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F50F4" w:rsidRPr="00EB30FE" w:rsidP="007E5D2E">
      <w:pPr>
        <w:autoSpaceDE w:val="0"/>
        <w:autoSpaceDN w:val="0"/>
        <w:adjustRightInd w:val="0"/>
        <w:ind w:firstLine="720"/>
        <w:jc w:val="center"/>
        <w:rPr>
          <w:sz w:val="28"/>
          <w:szCs w:val="28"/>
        </w:rPr>
      </w:pPr>
      <w:r w:rsidRPr="00EB30FE">
        <w:rPr>
          <w:noProof/>
          <w:sz w:val="28"/>
          <w:szCs w:val="28"/>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327660</wp:posOffset>
            </wp:positionV>
            <wp:extent cx="876300" cy="923925"/>
            <wp:effectExtent l="0" t="0" r="0" b="9525"/>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219194" name="Рисунок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876300" cy="923925"/>
                    </a:xfrm>
                    <a:prstGeom prst="rect">
                      <a:avLst/>
                    </a:prstGeom>
                    <a:noFill/>
                  </pic:spPr>
                </pic:pic>
              </a:graphicData>
            </a:graphic>
            <wp14:sizeRelH relativeFrom="page">
              <wp14:pctWidth>0</wp14:pctWidth>
            </wp14:sizeRelH>
            <wp14:sizeRelV relativeFrom="page">
              <wp14:pctHeight>0</wp14:pctHeight>
            </wp14:sizeRelV>
          </wp:anchor>
        </w:drawing>
      </w:r>
    </w:p>
    <w:p w:rsidR="00FF50F4" w:rsidRPr="00EB30FE" w:rsidP="007E5D2E">
      <w:pPr>
        <w:autoSpaceDE w:val="0"/>
        <w:autoSpaceDN w:val="0"/>
        <w:adjustRightInd w:val="0"/>
        <w:ind w:firstLine="720"/>
        <w:jc w:val="center"/>
        <w:rPr>
          <w:sz w:val="28"/>
          <w:szCs w:val="28"/>
        </w:rPr>
      </w:pPr>
      <w:r w:rsidRPr="00EB30FE">
        <w:rPr>
          <w:sz w:val="28"/>
          <w:szCs w:val="28"/>
        </w:rPr>
        <w:t>Мировой судья судебного участка №6 по Советскому судебному району г.Казани</w:t>
      </w:r>
    </w:p>
    <w:p w:rsidR="00FF50F4" w:rsidRPr="00EB30FE" w:rsidP="007E5D2E">
      <w:pPr>
        <w:autoSpaceDE w:val="0"/>
        <w:autoSpaceDN w:val="0"/>
        <w:adjustRightInd w:val="0"/>
        <w:ind w:firstLine="720"/>
        <w:jc w:val="center"/>
        <w:rPr>
          <w:sz w:val="28"/>
          <w:szCs w:val="28"/>
        </w:rPr>
      </w:pPr>
      <w:r w:rsidRPr="00EB30FE">
        <w:rPr>
          <w:sz w:val="28"/>
          <w:szCs w:val="28"/>
        </w:rPr>
        <w:t>Республика Татарстан</w:t>
      </w:r>
    </w:p>
    <w:p w:rsidR="00FF50F4" w:rsidRPr="00EB30FE" w:rsidP="007E5D2E">
      <w:pPr>
        <w:autoSpaceDE w:val="0"/>
        <w:autoSpaceDN w:val="0"/>
        <w:adjustRightInd w:val="0"/>
        <w:ind w:firstLine="720"/>
        <w:jc w:val="center"/>
        <w:rPr>
          <w:sz w:val="28"/>
          <w:szCs w:val="28"/>
        </w:rPr>
      </w:pPr>
      <w:r w:rsidRPr="00EB30FE">
        <w:rPr>
          <w:sz w:val="28"/>
          <w:szCs w:val="28"/>
        </w:rPr>
        <w:t>420061, г. Казань, ул. Космонавтов, 11</w:t>
      </w:r>
    </w:p>
    <w:p w:rsidR="00FF50F4" w:rsidRPr="00EB30FE" w:rsidP="007E5D2E">
      <w:pPr>
        <w:ind w:firstLine="720"/>
        <w:jc w:val="center"/>
        <w:rPr>
          <w:sz w:val="28"/>
          <w:szCs w:val="28"/>
        </w:rPr>
      </w:pPr>
      <w:r w:rsidRPr="00EB30FE">
        <w:rPr>
          <w:sz w:val="28"/>
          <w:szCs w:val="28"/>
        </w:rPr>
        <w:t xml:space="preserve">тел.: (843) </w:t>
      </w:r>
      <w:r w:rsidRPr="00EB30FE" w:rsidR="008929A9">
        <w:rPr>
          <w:sz w:val="28"/>
          <w:szCs w:val="28"/>
        </w:rPr>
        <w:t>222-63-98</w:t>
      </w:r>
      <w:r w:rsidRPr="00EB30FE">
        <w:rPr>
          <w:sz w:val="28"/>
          <w:szCs w:val="28"/>
        </w:rPr>
        <w:t xml:space="preserve">, </w:t>
      </w:r>
      <w:hyperlink r:id="rId5" w:history="1">
        <w:r w:rsidRPr="00EB30FE">
          <w:rPr>
            <w:rStyle w:val="Hyperlink"/>
            <w:sz w:val="28"/>
            <w:szCs w:val="28"/>
            <w:u w:val="none"/>
            <w:lang w:val="en-US"/>
          </w:rPr>
          <w:t>ms</w:t>
        </w:r>
        <w:r w:rsidRPr="00EB30FE">
          <w:rPr>
            <w:rStyle w:val="Hyperlink"/>
            <w:sz w:val="28"/>
            <w:szCs w:val="28"/>
            <w:u w:val="none"/>
          </w:rPr>
          <w:t>.5106@</w:t>
        </w:r>
        <w:r w:rsidRPr="00EB30FE">
          <w:rPr>
            <w:rStyle w:val="Hyperlink"/>
            <w:sz w:val="28"/>
            <w:szCs w:val="28"/>
            <w:u w:val="none"/>
            <w:lang w:val="en-US"/>
          </w:rPr>
          <w:t>tatar</w:t>
        </w:r>
        <w:r w:rsidRPr="00EB30FE">
          <w:rPr>
            <w:rStyle w:val="Hyperlink"/>
            <w:sz w:val="28"/>
            <w:szCs w:val="28"/>
            <w:u w:val="none"/>
          </w:rPr>
          <w:t>.</w:t>
        </w:r>
        <w:r w:rsidRPr="00EB30FE">
          <w:rPr>
            <w:rStyle w:val="Hyperlink"/>
            <w:sz w:val="28"/>
            <w:szCs w:val="28"/>
            <w:u w:val="none"/>
            <w:lang w:val="en-US"/>
          </w:rPr>
          <w:t>ru</w:t>
        </w:r>
      </w:hyperlink>
      <w:r w:rsidRPr="00EB30FE">
        <w:rPr>
          <w:sz w:val="28"/>
          <w:szCs w:val="28"/>
        </w:rPr>
        <w:t xml:space="preserve">, </w:t>
      </w:r>
      <w:hyperlink r:id="rId6" w:history="1">
        <w:r w:rsidRPr="00EB30FE">
          <w:rPr>
            <w:rStyle w:val="Hyperlink"/>
            <w:sz w:val="28"/>
            <w:szCs w:val="28"/>
            <w:u w:val="none"/>
          </w:rPr>
          <w:t>http://mirsud.tatar.ru/courtsinaction/51/6/</w:t>
        </w:r>
      </w:hyperlink>
    </w:p>
    <w:p w:rsidR="00FF50F4" w:rsidRPr="00EB30FE" w:rsidP="007E5D2E">
      <w:pPr>
        <w:ind w:firstLine="720"/>
        <w:jc w:val="both"/>
        <w:rPr>
          <w:sz w:val="28"/>
          <w:szCs w:val="28"/>
        </w:rPr>
      </w:pPr>
      <w:r w:rsidRPr="00EB30FE">
        <w:rPr>
          <w:sz w:val="28"/>
          <w:szCs w:val="28"/>
        </w:rPr>
        <w:t xml:space="preserve">                                                           </w:t>
      </w:r>
    </w:p>
    <w:p w:rsidR="00FF50F4" w:rsidRPr="00EB30FE" w:rsidP="007E5D2E">
      <w:pPr>
        <w:pStyle w:val="Heading1"/>
        <w:ind w:firstLine="720"/>
        <w:jc w:val="center"/>
        <w:rPr>
          <w:b w:val="0"/>
          <w:bCs w:val="0"/>
          <w:sz w:val="28"/>
          <w:szCs w:val="28"/>
        </w:rPr>
      </w:pPr>
      <w:r w:rsidRPr="00EB30FE">
        <w:rPr>
          <w:b w:val="0"/>
          <w:bCs w:val="0"/>
          <w:sz w:val="28"/>
          <w:szCs w:val="28"/>
        </w:rPr>
        <w:t xml:space="preserve">П Р И Г О В О Р </w:t>
      </w:r>
    </w:p>
    <w:p w:rsidR="00FF50F4" w:rsidRPr="00EB30FE" w:rsidP="008929A9">
      <w:pPr>
        <w:pStyle w:val="Heading1"/>
        <w:ind w:firstLine="720"/>
        <w:jc w:val="center"/>
        <w:rPr>
          <w:b w:val="0"/>
          <w:bCs w:val="0"/>
          <w:sz w:val="28"/>
          <w:szCs w:val="28"/>
        </w:rPr>
      </w:pPr>
      <w:r w:rsidRPr="00EB30FE">
        <w:rPr>
          <w:b w:val="0"/>
          <w:bCs w:val="0"/>
          <w:sz w:val="28"/>
          <w:szCs w:val="28"/>
        </w:rPr>
        <w:t>Именем Российской Федерации</w:t>
      </w:r>
    </w:p>
    <w:p w:rsidR="008929A9" w:rsidRPr="00EB30FE" w:rsidP="008929A9">
      <w:pPr>
        <w:rPr>
          <w:sz w:val="28"/>
          <w:szCs w:val="28"/>
        </w:rPr>
      </w:pPr>
    </w:p>
    <w:p w:rsidR="00FF50F4" w:rsidRPr="00EB30FE" w:rsidP="007E5D2E">
      <w:pPr>
        <w:ind w:firstLine="720"/>
        <w:jc w:val="both"/>
        <w:rPr>
          <w:sz w:val="28"/>
          <w:szCs w:val="28"/>
        </w:rPr>
      </w:pPr>
      <w:r w:rsidRPr="00EB30FE">
        <w:rPr>
          <w:sz w:val="28"/>
          <w:szCs w:val="28"/>
        </w:rPr>
        <w:t>04.03.2022</w:t>
      </w:r>
      <w:r w:rsidRPr="00EB30FE" w:rsidR="008929A9">
        <w:rPr>
          <w:sz w:val="28"/>
          <w:szCs w:val="28"/>
        </w:rPr>
        <w:tab/>
      </w:r>
      <w:r w:rsidRPr="00EB30FE" w:rsidR="008929A9">
        <w:rPr>
          <w:sz w:val="28"/>
          <w:szCs w:val="28"/>
        </w:rPr>
        <w:tab/>
      </w:r>
      <w:r w:rsidRPr="00EB30FE" w:rsidR="008929A9">
        <w:rPr>
          <w:sz w:val="28"/>
          <w:szCs w:val="28"/>
        </w:rPr>
        <w:tab/>
      </w:r>
      <w:r w:rsidRPr="00EB30FE" w:rsidR="008929A9">
        <w:rPr>
          <w:sz w:val="28"/>
          <w:szCs w:val="28"/>
        </w:rPr>
        <w:tab/>
      </w:r>
      <w:r w:rsidRPr="00EB30FE" w:rsidR="008929A9">
        <w:rPr>
          <w:sz w:val="28"/>
          <w:szCs w:val="28"/>
        </w:rPr>
        <w:tab/>
        <w:t xml:space="preserve">      </w:t>
      </w:r>
      <w:r w:rsidR="004A4070">
        <w:rPr>
          <w:sz w:val="28"/>
          <w:szCs w:val="28"/>
        </w:rPr>
        <w:t xml:space="preserve">                   </w:t>
      </w:r>
      <w:r w:rsidRPr="00EB30FE" w:rsidR="008929A9">
        <w:rPr>
          <w:sz w:val="28"/>
          <w:szCs w:val="28"/>
        </w:rPr>
        <w:t xml:space="preserve"> </w:t>
      </w:r>
      <w:r w:rsidRPr="00EB30FE">
        <w:rPr>
          <w:sz w:val="28"/>
          <w:szCs w:val="28"/>
        </w:rPr>
        <w:t xml:space="preserve">  Дело </w:t>
      </w:r>
      <w:r w:rsidRPr="00EB30FE">
        <w:rPr>
          <w:sz w:val="28"/>
          <w:szCs w:val="28"/>
        </w:rPr>
        <w:t xml:space="preserve">№ </w:t>
      </w:r>
      <w:r w:rsidRPr="00EB30FE" w:rsidR="00B57A26">
        <w:rPr>
          <w:sz w:val="28"/>
          <w:szCs w:val="28"/>
        </w:rPr>
        <w:t>1-4</w:t>
      </w:r>
      <w:r w:rsidRPr="00EB30FE" w:rsidR="008929A9">
        <w:rPr>
          <w:sz w:val="28"/>
          <w:szCs w:val="28"/>
        </w:rPr>
        <w:t>/202</w:t>
      </w:r>
      <w:r w:rsidR="004A4070">
        <w:rPr>
          <w:sz w:val="28"/>
          <w:szCs w:val="28"/>
        </w:rPr>
        <w:t>2</w:t>
      </w:r>
      <w:r w:rsidRPr="00EB30FE">
        <w:rPr>
          <w:sz w:val="28"/>
          <w:szCs w:val="28"/>
        </w:rPr>
        <w:t xml:space="preserve">                                                                </w:t>
      </w:r>
    </w:p>
    <w:p w:rsidR="00FF50F4" w:rsidRPr="00EB30FE" w:rsidP="007E5D2E">
      <w:pPr>
        <w:ind w:firstLine="720"/>
        <w:jc w:val="both"/>
        <w:rPr>
          <w:sz w:val="28"/>
          <w:szCs w:val="28"/>
        </w:rPr>
      </w:pPr>
    </w:p>
    <w:p w:rsidR="00FF50F4" w:rsidRPr="00EB30FE" w:rsidP="007E5D2E">
      <w:pPr>
        <w:ind w:firstLine="720"/>
        <w:jc w:val="both"/>
        <w:rPr>
          <w:sz w:val="28"/>
          <w:szCs w:val="28"/>
        </w:rPr>
      </w:pPr>
      <w:r w:rsidRPr="00EB30FE">
        <w:rPr>
          <w:sz w:val="28"/>
          <w:szCs w:val="28"/>
        </w:rPr>
        <w:t>Суд в составе мирового судьи судебного участка №6 по Советскому судебному району города Казани Республики Татарстан Шумуновой Р.В.,</w:t>
      </w:r>
    </w:p>
    <w:p w:rsidR="00FF50F4" w:rsidRPr="00EB30FE" w:rsidP="007E5D2E">
      <w:pPr>
        <w:ind w:firstLine="720"/>
        <w:jc w:val="both"/>
        <w:rPr>
          <w:sz w:val="28"/>
          <w:szCs w:val="28"/>
        </w:rPr>
      </w:pPr>
      <w:r w:rsidRPr="00EB30FE">
        <w:rPr>
          <w:sz w:val="28"/>
          <w:szCs w:val="28"/>
        </w:rPr>
        <w:t>с участием:</w:t>
      </w:r>
    </w:p>
    <w:p w:rsidR="00FF50F4" w:rsidRPr="00EB30FE" w:rsidP="007E5D2E">
      <w:pPr>
        <w:ind w:firstLine="720"/>
        <w:jc w:val="both"/>
        <w:rPr>
          <w:sz w:val="28"/>
          <w:szCs w:val="28"/>
        </w:rPr>
      </w:pPr>
      <w:r w:rsidRPr="00EB30FE">
        <w:rPr>
          <w:sz w:val="28"/>
          <w:szCs w:val="28"/>
        </w:rPr>
        <w:t>государственного обвинителя прокурат</w:t>
      </w:r>
      <w:r w:rsidRPr="00EB30FE">
        <w:rPr>
          <w:sz w:val="28"/>
          <w:szCs w:val="28"/>
        </w:rPr>
        <w:t xml:space="preserve">уры Советского района города Казани </w:t>
      </w:r>
      <w:r w:rsidR="00CD7F1F">
        <w:rPr>
          <w:sz w:val="28"/>
          <w:szCs w:val="28"/>
        </w:rPr>
        <w:t>Подольской Я.М</w:t>
      </w:r>
      <w:r w:rsidRPr="00EB30FE">
        <w:rPr>
          <w:sz w:val="28"/>
          <w:szCs w:val="28"/>
        </w:rPr>
        <w:t>.,</w:t>
      </w:r>
    </w:p>
    <w:p w:rsidR="00FF50F4" w:rsidRPr="00EB30FE" w:rsidP="007E5D2E">
      <w:pPr>
        <w:ind w:firstLine="720"/>
        <w:jc w:val="both"/>
        <w:rPr>
          <w:sz w:val="28"/>
          <w:szCs w:val="28"/>
        </w:rPr>
      </w:pPr>
      <w:r w:rsidRPr="00EB30FE">
        <w:rPr>
          <w:sz w:val="28"/>
          <w:szCs w:val="28"/>
        </w:rPr>
        <w:t>защитника</w:t>
      </w:r>
      <w:r w:rsidRPr="00EB30FE" w:rsidR="00363DA6">
        <w:rPr>
          <w:sz w:val="28"/>
          <w:szCs w:val="28"/>
        </w:rPr>
        <w:t xml:space="preserve"> </w:t>
      </w:r>
      <w:r w:rsidRPr="00EB30FE">
        <w:rPr>
          <w:sz w:val="28"/>
          <w:szCs w:val="28"/>
        </w:rPr>
        <w:t xml:space="preserve">- адвоката </w:t>
      </w:r>
      <w:r w:rsidRPr="00EB30FE">
        <w:rPr>
          <w:sz w:val="28"/>
          <w:szCs w:val="28"/>
        </w:rPr>
        <w:t>филиала Коллегии адвокатов Советского района города Казани</w:t>
      </w:r>
      <w:r w:rsidRPr="00EB30FE">
        <w:rPr>
          <w:sz w:val="28"/>
          <w:szCs w:val="28"/>
        </w:rPr>
        <w:t xml:space="preserve"> </w:t>
      </w:r>
      <w:r w:rsidRPr="00EB30FE" w:rsidR="00B57A26">
        <w:rPr>
          <w:sz w:val="28"/>
          <w:szCs w:val="28"/>
        </w:rPr>
        <w:t>Вальщикова Б.А</w:t>
      </w:r>
      <w:r w:rsidRPr="00EB30FE">
        <w:rPr>
          <w:sz w:val="28"/>
          <w:szCs w:val="28"/>
        </w:rPr>
        <w:t>., действующ</w:t>
      </w:r>
      <w:r w:rsidRPr="00EB30FE" w:rsidR="00B57A26">
        <w:rPr>
          <w:sz w:val="28"/>
          <w:szCs w:val="28"/>
        </w:rPr>
        <w:t>его</w:t>
      </w:r>
      <w:r w:rsidRPr="00EB30FE" w:rsidR="008929A9">
        <w:rPr>
          <w:sz w:val="28"/>
          <w:szCs w:val="28"/>
        </w:rPr>
        <w:t xml:space="preserve"> на основании </w:t>
      </w:r>
      <w:r w:rsidRPr="00EB30FE" w:rsidR="00B57A26">
        <w:rPr>
          <w:sz w:val="28"/>
          <w:szCs w:val="28"/>
        </w:rPr>
        <w:t xml:space="preserve">удостоверения  и ордера № </w:t>
      </w:r>
      <w:r w:rsidR="00650F5C">
        <w:rPr>
          <w:sz w:val="28"/>
          <w:szCs w:val="28"/>
        </w:rPr>
        <w:t>данные изъяты</w:t>
      </w:r>
      <w:r w:rsidRPr="00EB30FE">
        <w:rPr>
          <w:sz w:val="28"/>
          <w:szCs w:val="28"/>
        </w:rPr>
        <w:t>,</w:t>
      </w:r>
    </w:p>
    <w:p w:rsidR="00FF50F4" w:rsidRPr="00EB30FE" w:rsidP="007E5D2E">
      <w:pPr>
        <w:ind w:firstLine="720"/>
        <w:jc w:val="both"/>
        <w:rPr>
          <w:sz w:val="28"/>
          <w:szCs w:val="28"/>
        </w:rPr>
      </w:pPr>
      <w:r w:rsidRPr="00EB30FE">
        <w:rPr>
          <w:sz w:val="28"/>
          <w:szCs w:val="28"/>
        </w:rPr>
        <w:t xml:space="preserve">подсудимого </w:t>
      </w:r>
      <w:r w:rsidRPr="00EB30FE" w:rsidR="00B57A26">
        <w:rPr>
          <w:sz w:val="28"/>
          <w:szCs w:val="28"/>
        </w:rPr>
        <w:t>Мустафина Р</w:t>
      </w:r>
      <w:r w:rsidRPr="00EB30FE">
        <w:rPr>
          <w:sz w:val="28"/>
          <w:szCs w:val="28"/>
        </w:rPr>
        <w:t xml:space="preserve">., </w:t>
      </w:r>
    </w:p>
    <w:p w:rsidR="00FF50F4" w:rsidRPr="00EB30FE" w:rsidP="007E5D2E">
      <w:pPr>
        <w:ind w:firstLine="720"/>
        <w:jc w:val="both"/>
        <w:rPr>
          <w:sz w:val="28"/>
          <w:szCs w:val="28"/>
        </w:rPr>
      </w:pPr>
      <w:r w:rsidRPr="00EB30FE">
        <w:rPr>
          <w:sz w:val="28"/>
          <w:szCs w:val="28"/>
        </w:rPr>
        <w:t xml:space="preserve">при секретаре судебного заседания </w:t>
      </w:r>
      <w:r w:rsidRPr="00EB30FE" w:rsidR="001315D3">
        <w:rPr>
          <w:sz w:val="28"/>
          <w:szCs w:val="28"/>
        </w:rPr>
        <w:t>Абдрахмановой Е.О.</w:t>
      </w:r>
      <w:r w:rsidRPr="00EB30FE">
        <w:rPr>
          <w:sz w:val="28"/>
          <w:szCs w:val="28"/>
        </w:rPr>
        <w:t>,</w:t>
      </w:r>
    </w:p>
    <w:p w:rsidR="00FF50F4" w:rsidRPr="00EB30FE" w:rsidP="007E5D2E">
      <w:pPr>
        <w:autoSpaceDE w:val="0"/>
        <w:autoSpaceDN w:val="0"/>
        <w:adjustRightInd w:val="0"/>
        <w:ind w:firstLine="720"/>
        <w:jc w:val="both"/>
        <w:rPr>
          <w:sz w:val="28"/>
          <w:szCs w:val="28"/>
        </w:rPr>
      </w:pPr>
      <w:r w:rsidRPr="00EB30FE">
        <w:rPr>
          <w:sz w:val="28"/>
          <w:szCs w:val="28"/>
        </w:rPr>
        <w:t xml:space="preserve">рассмотрев в открытом судебном заседании уголовное дело по обвинению </w:t>
      </w:r>
    </w:p>
    <w:p w:rsidR="00FF50F4" w:rsidRPr="00EB30FE" w:rsidP="00CD7F1F">
      <w:pPr>
        <w:autoSpaceDE w:val="0"/>
        <w:autoSpaceDN w:val="0"/>
        <w:adjustRightInd w:val="0"/>
        <w:ind w:firstLine="720"/>
        <w:jc w:val="both"/>
        <w:rPr>
          <w:sz w:val="28"/>
          <w:szCs w:val="28"/>
        </w:rPr>
      </w:pPr>
      <w:r w:rsidRPr="00EB30FE">
        <w:rPr>
          <w:sz w:val="28"/>
          <w:szCs w:val="28"/>
        </w:rPr>
        <w:t>Мустафина Р</w:t>
      </w:r>
      <w:r w:rsidR="00650F5C">
        <w:rPr>
          <w:sz w:val="28"/>
          <w:szCs w:val="28"/>
        </w:rPr>
        <w:t>.</w:t>
      </w:r>
      <w:r w:rsidRPr="00EB30FE">
        <w:rPr>
          <w:sz w:val="28"/>
          <w:szCs w:val="28"/>
        </w:rPr>
        <w:t xml:space="preserve">, </w:t>
      </w:r>
      <w:r w:rsidR="00650F5C">
        <w:rPr>
          <w:sz w:val="28"/>
          <w:szCs w:val="28"/>
        </w:rPr>
        <w:t>данные изъяты</w:t>
      </w:r>
      <w:r w:rsidRPr="00EB30FE" w:rsidR="001315D3">
        <w:rPr>
          <w:sz w:val="28"/>
          <w:szCs w:val="28"/>
        </w:rPr>
        <w:t>, не судимого</w:t>
      </w:r>
      <w:r w:rsidRPr="00EB30FE">
        <w:rPr>
          <w:sz w:val="28"/>
          <w:szCs w:val="28"/>
        </w:rPr>
        <w:t>,</w:t>
      </w:r>
    </w:p>
    <w:p w:rsidR="00FF50F4" w:rsidRPr="00EB30FE" w:rsidP="007E5D2E">
      <w:pPr>
        <w:ind w:firstLine="720"/>
        <w:jc w:val="both"/>
        <w:rPr>
          <w:sz w:val="28"/>
          <w:szCs w:val="28"/>
        </w:rPr>
      </w:pPr>
      <w:r w:rsidRPr="00EB30FE">
        <w:rPr>
          <w:sz w:val="28"/>
          <w:szCs w:val="28"/>
        </w:rPr>
        <w:t>- в совершении преступлений, предусмотренных стать</w:t>
      </w:r>
      <w:r w:rsidRPr="00EB30FE" w:rsidR="001315D3">
        <w:rPr>
          <w:sz w:val="28"/>
          <w:szCs w:val="28"/>
        </w:rPr>
        <w:t xml:space="preserve">ями 322.3, 322.3, 322.3, 322.3 </w:t>
      </w:r>
      <w:r w:rsidRPr="00EB30FE">
        <w:rPr>
          <w:sz w:val="28"/>
          <w:szCs w:val="28"/>
        </w:rPr>
        <w:t>Уголовного</w:t>
      </w:r>
      <w:r w:rsidRPr="00EB30FE">
        <w:rPr>
          <w:sz w:val="28"/>
          <w:szCs w:val="28"/>
        </w:rPr>
        <w:t xml:space="preserve"> кодекса Российской Федерации,</w:t>
      </w:r>
    </w:p>
    <w:p w:rsidR="00FF50F4" w:rsidRPr="00EB30FE" w:rsidP="007E5D2E">
      <w:pPr>
        <w:ind w:firstLine="720"/>
        <w:jc w:val="both"/>
        <w:rPr>
          <w:sz w:val="28"/>
          <w:szCs w:val="28"/>
        </w:rPr>
      </w:pPr>
    </w:p>
    <w:p w:rsidR="00FF50F4" w:rsidRPr="00EB30FE" w:rsidP="007E5D2E">
      <w:pPr>
        <w:ind w:firstLine="720"/>
        <w:jc w:val="center"/>
        <w:rPr>
          <w:sz w:val="28"/>
          <w:szCs w:val="28"/>
        </w:rPr>
      </w:pPr>
      <w:r w:rsidRPr="00EB30FE">
        <w:rPr>
          <w:sz w:val="28"/>
          <w:szCs w:val="28"/>
        </w:rPr>
        <w:t>УСТАНОВИЛ:</w:t>
      </w:r>
    </w:p>
    <w:p w:rsidR="00FF50F4" w:rsidRPr="00EB30FE" w:rsidP="007E5D2E">
      <w:pPr>
        <w:ind w:firstLine="720"/>
        <w:jc w:val="center"/>
        <w:rPr>
          <w:sz w:val="28"/>
          <w:szCs w:val="28"/>
        </w:rPr>
      </w:pPr>
    </w:p>
    <w:p w:rsidR="007F2730" w:rsidRPr="00EB30FE" w:rsidP="007F2730">
      <w:pPr>
        <w:ind w:firstLine="709"/>
        <w:jc w:val="both"/>
        <w:rPr>
          <w:sz w:val="28"/>
          <w:szCs w:val="28"/>
        </w:rPr>
      </w:pPr>
      <w:r w:rsidRPr="00EB30FE">
        <w:rPr>
          <w:sz w:val="28"/>
          <w:szCs w:val="28"/>
        </w:rPr>
        <w:t>Мустафин Р., как гражданин Российской Федерации, в период с 24.06.2021 по 04.08.2021, умышленно, осознавая общественную опасность своих действий, и желая наступления последствий, в нарушении Законов Российской Фе</w:t>
      </w:r>
      <w:r w:rsidRPr="00EB30FE">
        <w:rPr>
          <w:sz w:val="28"/>
          <w:szCs w:val="28"/>
        </w:rPr>
        <w:t>дерации и международных актов, осуществила фиктивную постановку на учет 11 иностранных граждан по месту пребывания в Российской Федерации.</w:t>
      </w:r>
    </w:p>
    <w:p w:rsidR="007F2730" w:rsidRPr="00EB30FE" w:rsidP="007F2730">
      <w:pPr>
        <w:ind w:firstLine="709"/>
        <w:jc w:val="both"/>
        <w:rPr>
          <w:sz w:val="28"/>
          <w:szCs w:val="28"/>
        </w:rPr>
      </w:pPr>
      <w:r w:rsidRPr="00EB30FE">
        <w:rPr>
          <w:sz w:val="28"/>
          <w:szCs w:val="28"/>
        </w:rPr>
        <w:t xml:space="preserve">Так, Мустафин Р., 24.06.2021, точное </w:t>
      </w:r>
      <w:r w:rsidRPr="00EB30FE">
        <w:rPr>
          <w:sz w:val="28"/>
          <w:szCs w:val="28"/>
        </w:rPr>
        <w:t>время</w:t>
      </w:r>
      <w:r w:rsidRPr="00EB30FE">
        <w:rPr>
          <w:sz w:val="28"/>
          <w:szCs w:val="28"/>
        </w:rPr>
        <w:t xml:space="preserve"> дознанием не установлено, находясь в помещении Отдела по вопросам миграции</w:t>
      </w:r>
      <w:r w:rsidRPr="00EB30FE">
        <w:rPr>
          <w:sz w:val="28"/>
          <w:szCs w:val="28"/>
        </w:rPr>
        <w:t xml:space="preserve"> Управления МВД России по г. Казани по адресу: г. Казань, ул. Чехова, д 8/2, умышленно, заведомо зная, что не имеет возможности разместить по адресу: </w:t>
      </w:r>
      <w:r w:rsidR="00650F5C">
        <w:rPr>
          <w:sz w:val="28"/>
          <w:szCs w:val="28"/>
        </w:rPr>
        <w:t>данные изъяты</w:t>
      </w:r>
      <w:r w:rsidRPr="00EB30FE">
        <w:rPr>
          <w:sz w:val="28"/>
          <w:szCs w:val="28"/>
        </w:rPr>
        <w:t xml:space="preserve"> дополнительных жильцов, и, не имея намерения предоставлять кому-</w:t>
      </w:r>
      <w:r w:rsidRPr="00EB30FE">
        <w:rPr>
          <w:sz w:val="28"/>
          <w:szCs w:val="28"/>
        </w:rPr>
        <w:t xml:space="preserve">либо указанное </w:t>
      </w:r>
      <w:r w:rsidRPr="00EB30FE">
        <w:rPr>
          <w:sz w:val="28"/>
          <w:szCs w:val="28"/>
        </w:rPr>
        <w:t>жилое помещение, зная, что данный гражданин по указанному адресу проживать не будет, сдал документы на имя гражданина Республики Узбекистан Хабибуллаева Ж.У. угли, бланк уведомления о прибытии иностранного гражданина или лиц без гражданства в его место пре</w:t>
      </w:r>
      <w:r w:rsidRPr="00EB30FE">
        <w:rPr>
          <w:sz w:val="28"/>
          <w:szCs w:val="28"/>
        </w:rPr>
        <w:t xml:space="preserve">бывания № </w:t>
      </w:r>
      <w:r w:rsidR="00650F5C">
        <w:rPr>
          <w:sz w:val="28"/>
          <w:szCs w:val="28"/>
        </w:rPr>
        <w:t>данные изъяты</w:t>
      </w:r>
      <w:r w:rsidRPr="00EB30FE">
        <w:rPr>
          <w:sz w:val="28"/>
          <w:szCs w:val="28"/>
        </w:rPr>
        <w:t>.</w:t>
      </w:r>
    </w:p>
    <w:p w:rsidR="007F2730" w:rsidRPr="00EB30FE" w:rsidP="007F2730">
      <w:pPr>
        <w:ind w:firstLine="709"/>
        <w:jc w:val="both"/>
        <w:rPr>
          <w:sz w:val="28"/>
          <w:szCs w:val="28"/>
        </w:rPr>
      </w:pPr>
      <w:r w:rsidRPr="00EB30FE">
        <w:rPr>
          <w:sz w:val="28"/>
          <w:szCs w:val="28"/>
        </w:rPr>
        <w:t xml:space="preserve">В продолжение своего преступного умысла, Мустафин Р. 25.06.2021, точное </w:t>
      </w:r>
      <w:r w:rsidRPr="00EB30FE">
        <w:rPr>
          <w:sz w:val="28"/>
          <w:szCs w:val="28"/>
        </w:rPr>
        <w:t>время</w:t>
      </w:r>
      <w:r w:rsidRPr="00EB30FE">
        <w:rPr>
          <w:sz w:val="28"/>
          <w:szCs w:val="28"/>
        </w:rPr>
        <w:t xml:space="preserve"> дознанием не установлено находясь в помещении Отдела по вопросам миграции Управления МВД России по г. Казани  по адресу: г. Казань, ул. Чехова, д 8/2, умышленно</w:t>
      </w:r>
      <w:r w:rsidRPr="00EB30FE">
        <w:rPr>
          <w:sz w:val="28"/>
          <w:szCs w:val="28"/>
        </w:rPr>
        <w:t xml:space="preserve">, заведомо зная, что не имеет возможности разместить по адресу: </w:t>
      </w:r>
      <w:r w:rsidR="00650F5C">
        <w:rPr>
          <w:sz w:val="28"/>
          <w:szCs w:val="28"/>
        </w:rPr>
        <w:t>данные изъяты</w:t>
      </w:r>
      <w:r w:rsidRPr="00EB30FE">
        <w:rPr>
          <w:sz w:val="28"/>
          <w:szCs w:val="28"/>
        </w:rPr>
        <w:t xml:space="preserve"> дополнительных жильцов, и, не имея намерения предоставлять кому-либо указанное жилое помещение, зная, что </w:t>
      </w:r>
      <w:r w:rsidRPr="00EB30FE">
        <w:rPr>
          <w:sz w:val="28"/>
          <w:szCs w:val="28"/>
        </w:rPr>
        <w:t>данный гражданин по указанному адресу проживать не будет, с</w:t>
      </w:r>
      <w:r w:rsidRPr="00EB30FE">
        <w:rPr>
          <w:sz w:val="28"/>
          <w:szCs w:val="28"/>
        </w:rPr>
        <w:t xml:space="preserve">дал документы на имя гражданина Таджикистана Жураева Ж.С. бланк уведомления о прибытии иностранного гражданина или лиц без гражданства в его место пребывания № </w:t>
      </w:r>
      <w:r w:rsidR="00650F5C">
        <w:rPr>
          <w:sz w:val="28"/>
          <w:szCs w:val="28"/>
        </w:rPr>
        <w:t>данные изъяты</w:t>
      </w:r>
      <w:r w:rsidRPr="00EB30FE">
        <w:rPr>
          <w:sz w:val="28"/>
          <w:szCs w:val="28"/>
        </w:rPr>
        <w:t xml:space="preserve">, гражданина Узбекистан  Джуманиязова И.З. угли бланк уведомления о прибытии иностранного </w:t>
      </w:r>
      <w:r w:rsidRPr="00EB30FE">
        <w:rPr>
          <w:sz w:val="28"/>
          <w:szCs w:val="28"/>
        </w:rPr>
        <w:t xml:space="preserve">гражданина или лиц без гражданства в его место пребывания № </w:t>
      </w:r>
      <w:r w:rsidR="00650F5C">
        <w:rPr>
          <w:sz w:val="28"/>
          <w:szCs w:val="28"/>
        </w:rPr>
        <w:t>данные изъяты</w:t>
      </w:r>
      <w:r w:rsidRPr="00EB30FE">
        <w:rPr>
          <w:sz w:val="28"/>
          <w:szCs w:val="28"/>
        </w:rPr>
        <w:t>.</w:t>
      </w:r>
      <w:r w:rsidRPr="00EB30FE">
        <w:rPr>
          <w:sz w:val="28"/>
          <w:szCs w:val="28"/>
        </w:rPr>
        <w:t xml:space="preserve"> </w:t>
      </w:r>
      <w:r w:rsidRPr="00EB30FE">
        <w:rPr>
          <w:sz w:val="28"/>
          <w:szCs w:val="28"/>
        </w:rPr>
        <w:t>После чего, Мустафин Р. отрывные талоны</w:t>
      </w:r>
      <w:r w:rsidRPr="00EB30FE">
        <w:rPr>
          <w:sz w:val="28"/>
          <w:szCs w:val="28"/>
        </w:rPr>
        <w:t xml:space="preserve"> уведомления передал вышеуказанным лицам. Впоследствии, данные иностранные граждане были поставлены на миграционный учет.</w:t>
      </w:r>
    </w:p>
    <w:p w:rsidR="007F2730" w:rsidRPr="00EB30FE" w:rsidP="007F2730">
      <w:pPr>
        <w:ind w:right="-285" w:firstLine="708"/>
        <w:jc w:val="both"/>
        <w:rPr>
          <w:sz w:val="28"/>
          <w:szCs w:val="28"/>
        </w:rPr>
      </w:pPr>
      <w:r w:rsidRPr="00EB30FE">
        <w:rPr>
          <w:sz w:val="28"/>
          <w:szCs w:val="28"/>
        </w:rPr>
        <w:t>Мустафин Р., 15.07.2021, то</w:t>
      </w:r>
      <w:r w:rsidRPr="00EB30FE">
        <w:rPr>
          <w:sz w:val="28"/>
          <w:szCs w:val="28"/>
        </w:rPr>
        <w:t xml:space="preserve">чное </w:t>
      </w:r>
      <w:r w:rsidRPr="00EB30FE">
        <w:rPr>
          <w:sz w:val="28"/>
          <w:szCs w:val="28"/>
        </w:rPr>
        <w:t>время</w:t>
      </w:r>
      <w:r w:rsidRPr="00EB30FE">
        <w:rPr>
          <w:sz w:val="28"/>
          <w:szCs w:val="28"/>
        </w:rPr>
        <w:t xml:space="preserve"> дознанием не установлено, находясь в помещении Отдела по вопросам миграции Управления МВД России по г. Казани по адресу: г. Казань, ул. Чехова, д 8/2, умышленно, заведомо зная, что не имеет возможности разместить по адресу: </w:t>
      </w:r>
      <w:r w:rsidR="00650F5C">
        <w:rPr>
          <w:sz w:val="28"/>
          <w:szCs w:val="28"/>
        </w:rPr>
        <w:t>данные изъяты</w:t>
      </w:r>
      <w:r w:rsidRPr="00EB30FE">
        <w:rPr>
          <w:sz w:val="28"/>
          <w:szCs w:val="28"/>
        </w:rPr>
        <w:t xml:space="preserve"> дополнительных жильцов, и, не имея намерения предоставлять кому-либо указанное жилое помещение, зная, что данный гражданин по указанному адресу проживать не будет, сдал документы на имя гражданина Республики Узбекистан Маматкуллова Ш.Ш., бланк уведом</w:t>
      </w:r>
      <w:r w:rsidRPr="00EB30FE">
        <w:rPr>
          <w:sz w:val="28"/>
          <w:szCs w:val="28"/>
        </w:rPr>
        <w:t>ления о прибытии иностранного гражданина или лиц без гражда</w:t>
      </w:r>
      <w:r w:rsidR="00650F5C">
        <w:rPr>
          <w:sz w:val="28"/>
          <w:szCs w:val="28"/>
        </w:rPr>
        <w:t>нства в его место пребывания №данные изъяты</w:t>
      </w:r>
      <w:r w:rsidRPr="00EB30FE">
        <w:rPr>
          <w:sz w:val="28"/>
          <w:szCs w:val="28"/>
        </w:rPr>
        <w:t>.</w:t>
      </w:r>
    </w:p>
    <w:p w:rsidR="007F2730" w:rsidRPr="00EB30FE" w:rsidP="007F2730">
      <w:pPr>
        <w:ind w:right="-285" w:firstLine="708"/>
        <w:jc w:val="both"/>
        <w:rPr>
          <w:sz w:val="28"/>
          <w:szCs w:val="28"/>
        </w:rPr>
      </w:pPr>
      <w:r w:rsidRPr="00EB30FE">
        <w:rPr>
          <w:sz w:val="28"/>
          <w:szCs w:val="28"/>
        </w:rPr>
        <w:t xml:space="preserve">В продолжение своего преступного умысла, Мустафин Р. 16.07.2021, точное </w:t>
      </w:r>
      <w:r w:rsidRPr="00EB30FE">
        <w:rPr>
          <w:sz w:val="28"/>
          <w:szCs w:val="28"/>
        </w:rPr>
        <w:t>время</w:t>
      </w:r>
      <w:r w:rsidRPr="00EB30FE">
        <w:rPr>
          <w:sz w:val="28"/>
          <w:szCs w:val="28"/>
        </w:rPr>
        <w:t xml:space="preserve"> дознанием не установлено находясь в помещении Отдела по вопросам миграции Управл</w:t>
      </w:r>
      <w:r w:rsidRPr="00EB30FE">
        <w:rPr>
          <w:sz w:val="28"/>
          <w:szCs w:val="28"/>
        </w:rPr>
        <w:t xml:space="preserve">ения МВД России по г. Казани  по адресу: г. Казань, ул. Чехова, д 8/2, умышлено, заведомо зная, что не имеет возможности разместить по адресу: </w:t>
      </w:r>
      <w:r w:rsidR="00650F5C">
        <w:rPr>
          <w:sz w:val="28"/>
          <w:szCs w:val="28"/>
        </w:rPr>
        <w:t>данные изъяты</w:t>
      </w:r>
      <w:r w:rsidRPr="00EB30FE">
        <w:rPr>
          <w:sz w:val="28"/>
          <w:szCs w:val="28"/>
        </w:rPr>
        <w:t xml:space="preserve"> дополнительных жильцов, и, не имея намерения предоставлять кому-либо указанное жилое п</w:t>
      </w:r>
      <w:r w:rsidRPr="00EB30FE">
        <w:rPr>
          <w:sz w:val="28"/>
          <w:szCs w:val="28"/>
        </w:rPr>
        <w:t xml:space="preserve">омещение, зная, что данный гражданин по указанному адресу проживать не будет, сдал документы на имя гражданина Республики Таджикистан Мирзоева У.Ш. бланк уведомления о прибытии иностранного гражданина или лиц без гражданства в его место пребывания № </w:t>
      </w:r>
      <w:r w:rsidR="00650F5C">
        <w:rPr>
          <w:sz w:val="28"/>
          <w:szCs w:val="28"/>
        </w:rPr>
        <w:t>данные изъяты</w:t>
      </w:r>
      <w:r w:rsidRPr="00EB30FE">
        <w:rPr>
          <w:sz w:val="28"/>
          <w:szCs w:val="28"/>
        </w:rPr>
        <w:t>.</w:t>
      </w:r>
    </w:p>
    <w:p w:rsidR="007F2730" w:rsidRPr="00EB30FE" w:rsidP="007F2730">
      <w:pPr>
        <w:ind w:right="-285" w:firstLine="708"/>
        <w:jc w:val="both"/>
        <w:rPr>
          <w:sz w:val="28"/>
          <w:szCs w:val="28"/>
        </w:rPr>
      </w:pPr>
      <w:r w:rsidRPr="00EB30FE">
        <w:rPr>
          <w:sz w:val="28"/>
          <w:szCs w:val="28"/>
        </w:rPr>
        <w:t xml:space="preserve">В продолжение своего преступного умысла, Мустафин Р. 22.07.2021, точное </w:t>
      </w:r>
      <w:r w:rsidRPr="00EB30FE">
        <w:rPr>
          <w:sz w:val="28"/>
          <w:szCs w:val="28"/>
        </w:rPr>
        <w:t>время</w:t>
      </w:r>
      <w:r w:rsidRPr="00EB30FE">
        <w:rPr>
          <w:sz w:val="28"/>
          <w:szCs w:val="28"/>
        </w:rPr>
        <w:t xml:space="preserve"> дознанием не установлено находясь в помещении Отдела по вопросам миграции Управления МВД России по г. Казани  по адресу: г. Казань, ул. Чехова, д 8/2, умышленно, заведомо зная,</w:t>
      </w:r>
      <w:r w:rsidRPr="00EB30FE">
        <w:rPr>
          <w:sz w:val="28"/>
          <w:szCs w:val="28"/>
        </w:rPr>
        <w:t xml:space="preserve"> что не имеет воз</w:t>
      </w:r>
      <w:r w:rsidR="00650F5C">
        <w:rPr>
          <w:sz w:val="28"/>
          <w:szCs w:val="28"/>
        </w:rPr>
        <w:t>можности разместить по адресу: данные изъяты</w:t>
      </w:r>
      <w:r w:rsidRPr="00EB30FE">
        <w:rPr>
          <w:sz w:val="28"/>
          <w:szCs w:val="28"/>
        </w:rPr>
        <w:t xml:space="preserve"> дополнительных жильцов, и, не имея намерения предоставлять кому-либо указанное жилое помещение, зная, что </w:t>
      </w:r>
      <w:r w:rsidRPr="00EB30FE">
        <w:rPr>
          <w:sz w:val="28"/>
          <w:szCs w:val="28"/>
        </w:rPr>
        <w:t>данный гражданин по указанному адресу проживать не будет, сдал документы на</w:t>
      </w:r>
      <w:r w:rsidRPr="00EB30FE">
        <w:rPr>
          <w:sz w:val="28"/>
          <w:szCs w:val="28"/>
        </w:rPr>
        <w:t xml:space="preserve"> имя гражданина Республики Таджикистан Мирзоева А.Р. бланк уведомления </w:t>
      </w:r>
      <w:r w:rsidRPr="00EB30FE">
        <w:rPr>
          <w:sz w:val="28"/>
          <w:szCs w:val="28"/>
        </w:rPr>
        <w:t xml:space="preserve">о прибытии иностранного гражданина или лиц без гражданства в его место пребывания № </w:t>
      </w:r>
      <w:r w:rsidR="00650F5C">
        <w:rPr>
          <w:sz w:val="28"/>
          <w:szCs w:val="28"/>
        </w:rPr>
        <w:t>данные изъяты</w:t>
      </w:r>
      <w:r w:rsidRPr="00EB30FE">
        <w:rPr>
          <w:sz w:val="28"/>
          <w:szCs w:val="28"/>
        </w:rPr>
        <w:t>, гражданина Республики Узбекистан Алахунова Ш.Ю. бланк уведомления о прибытии иностранного гра</w:t>
      </w:r>
      <w:r w:rsidRPr="00EB30FE">
        <w:rPr>
          <w:sz w:val="28"/>
          <w:szCs w:val="28"/>
        </w:rPr>
        <w:t xml:space="preserve">жданина или лиц без гражданства в его место пребывания № </w:t>
      </w:r>
      <w:r w:rsidR="00650F5C">
        <w:rPr>
          <w:sz w:val="28"/>
          <w:szCs w:val="28"/>
        </w:rPr>
        <w:t>данные изъяты</w:t>
      </w:r>
      <w:r w:rsidRPr="00EB30FE">
        <w:rPr>
          <w:sz w:val="28"/>
          <w:szCs w:val="28"/>
        </w:rPr>
        <w:t>.</w:t>
      </w:r>
      <w:r w:rsidRPr="00EB30FE">
        <w:rPr>
          <w:sz w:val="28"/>
          <w:szCs w:val="28"/>
        </w:rPr>
        <w:t xml:space="preserve"> После чего, Мустафин </w:t>
      </w:r>
      <w:r w:rsidRPr="00EB30FE">
        <w:rPr>
          <w:sz w:val="28"/>
          <w:szCs w:val="28"/>
        </w:rPr>
        <w:t>Р</w:t>
      </w:r>
      <w:r w:rsidRPr="00EB30FE">
        <w:rPr>
          <w:sz w:val="28"/>
          <w:szCs w:val="28"/>
        </w:rPr>
        <w:t xml:space="preserve"> отрывные талоны уведомления передал вышеуказанным лицам. Впоследствии, данные иностранные граждане были поставлены на миграционный учет.</w:t>
      </w:r>
    </w:p>
    <w:p w:rsidR="007F2730" w:rsidRPr="00EB30FE" w:rsidP="007F2730">
      <w:pPr>
        <w:ind w:right="-285" w:firstLine="708"/>
        <w:jc w:val="both"/>
        <w:rPr>
          <w:sz w:val="28"/>
          <w:szCs w:val="28"/>
        </w:rPr>
      </w:pPr>
      <w:r w:rsidRPr="00EB30FE">
        <w:rPr>
          <w:sz w:val="28"/>
          <w:szCs w:val="28"/>
        </w:rPr>
        <w:t>Мустафин Р., 27.07.2021, точное</w:t>
      </w:r>
      <w:r w:rsidRPr="00EB30FE">
        <w:rPr>
          <w:sz w:val="28"/>
          <w:szCs w:val="28"/>
        </w:rPr>
        <w:t xml:space="preserve"> </w:t>
      </w:r>
      <w:r w:rsidRPr="00EB30FE">
        <w:rPr>
          <w:sz w:val="28"/>
          <w:szCs w:val="28"/>
        </w:rPr>
        <w:t>время</w:t>
      </w:r>
      <w:r w:rsidRPr="00EB30FE">
        <w:rPr>
          <w:sz w:val="28"/>
          <w:szCs w:val="28"/>
        </w:rPr>
        <w:t xml:space="preserve"> дознанием не установлено, находясь в помещении Отдела по вопросам миграции Управления МВД России по г. Казани по адресу: г. Казань, ул. Чехова, д 8/2, умышленно, заведомо зная, что не имеет возможности разместить по адресу: </w:t>
      </w:r>
      <w:r w:rsidR="00650F5C">
        <w:rPr>
          <w:sz w:val="28"/>
          <w:szCs w:val="28"/>
        </w:rPr>
        <w:t>данные изъяты</w:t>
      </w:r>
      <w:r w:rsidRPr="00EB30FE">
        <w:rPr>
          <w:sz w:val="28"/>
          <w:szCs w:val="28"/>
        </w:rPr>
        <w:t xml:space="preserve"> дополнительных жильцов, и, не имея намерения предоставлять кому-либо указанное жилое помещение, зная, что данный гражданин по указанному адресу проживать не будет, сдал документы на имя гражданина Республики Узбекистан Тошев Ф.Б., бланк уведомления о при</w:t>
      </w:r>
      <w:r w:rsidRPr="00EB30FE">
        <w:rPr>
          <w:sz w:val="28"/>
          <w:szCs w:val="28"/>
        </w:rPr>
        <w:t xml:space="preserve">бытии иностранного гражданина или лиц без гражданства в его место пребывания № </w:t>
      </w:r>
      <w:r w:rsidR="00650F5C">
        <w:rPr>
          <w:sz w:val="28"/>
          <w:szCs w:val="28"/>
        </w:rPr>
        <w:t>данные изъяты</w:t>
      </w:r>
      <w:r w:rsidRPr="00EB30FE">
        <w:rPr>
          <w:sz w:val="28"/>
          <w:szCs w:val="28"/>
        </w:rPr>
        <w:t>.</w:t>
      </w:r>
    </w:p>
    <w:p w:rsidR="007F2730" w:rsidRPr="00EB30FE" w:rsidP="007F2730">
      <w:pPr>
        <w:ind w:right="-285" w:firstLine="708"/>
        <w:jc w:val="both"/>
        <w:rPr>
          <w:sz w:val="28"/>
          <w:szCs w:val="28"/>
        </w:rPr>
      </w:pPr>
      <w:r w:rsidRPr="00EB30FE">
        <w:rPr>
          <w:sz w:val="28"/>
          <w:szCs w:val="28"/>
        </w:rPr>
        <w:t xml:space="preserve">В продолжение своего преступного умысла, Мустафин Р. 30.07.2021, точное </w:t>
      </w:r>
      <w:r w:rsidRPr="00EB30FE">
        <w:rPr>
          <w:sz w:val="28"/>
          <w:szCs w:val="28"/>
        </w:rPr>
        <w:t>время</w:t>
      </w:r>
      <w:r w:rsidRPr="00EB30FE">
        <w:rPr>
          <w:sz w:val="28"/>
          <w:szCs w:val="28"/>
        </w:rPr>
        <w:t xml:space="preserve"> дознанием не установлено находясь в помещении Отдела по вопросам миграции Управления МВД Ро</w:t>
      </w:r>
      <w:r w:rsidRPr="00EB30FE">
        <w:rPr>
          <w:sz w:val="28"/>
          <w:szCs w:val="28"/>
        </w:rPr>
        <w:t xml:space="preserve">ссии по г. Казани  по адресу: г. Казань, ул. Чехова, д 8/2, умышленно, заведомо зная, что не имеет возможности разместить по адресу: </w:t>
      </w:r>
      <w:r w:rsidR="00650F5C">
        <w:rPr>
          <w:sz w:val="28"/>
          <w:szCs w:val="28"/>
        </w:rPr>
        <w:t>данные изъяты</w:t>
      </w:r>
      <w:r w:rsidRPr="00EB30FE">
        <w:rPr>
          <w:sz w:val="28"/>
          <w:szCs w:val="28"/>
        </w:rPr>
        <w:t xml:space="preserve"> дополнительных жильцов, и, не имея намерения предоставлять кому-либо указанное жилое помещение, </w:t>
      </w:r>
      <w:r w:rsidRPr="00EB30FE">
        <w:rPr>
          <w:sz w:val="28"/>
          <w:szCs w:val="28"/>
        </w:rPr>
        <w:t xml:space="preserve">зная, что данный гражданин по указанному адресу проживать не будет, сдал документы на имя гражданина Республики Узбекистан Болтабоева А.И. бланк уведомления о прибытии иностранного гражданина или лиц без гражданства в его место пребывания № </w:t>
      </w:r>
      <w:r w:rsidR="00650F5C">
        <w:rPr>
          <w:sz w:val="28"/>
          <w:szCs w:val="28"/>
        </w:rPr>
        <w:t>данные изъяты</w:t>
      </w:r>
      <w:r w:rsidRPr="00EB30FE">
        <w:rPr>
          <w:sz w:val="28"/>
          <w:szCs w:val="28"/>
        </w:rPr>
        <w:t>. После ч</w:t>
      </w:r>
      <w:r w:rsidRPr="00EB30FE">
        <w:rPr>
          <w:sz w:val="28"/>
          <w:szCs w:val="28"/>
        </w:rPr>
        <w:t>его, Мустафин Р. отрывные талоны уведомления передал вышеуказанным лицам. Впоследствии, данные иностранные граждане были поставлены на миграционный учет.</w:t>
      </w:r>
    </w:p>
    <w:p w:rsidR="007F2730" w:rsidRPr="00EB30FE" w:rsidP="007F2730">
      <w:pPr>
        <w:ind w:right="-285" w:firstLine="708"/>
        <w:jc w:val="both"/>
        <w:rPr>
          <w:sz w:val="28"/>
          <w:szCs w:val="28"/>
        </w:rPr>
      </w:pPr>
      <w:r w:rsidRPr="00EB30FE">
        <w:rPr>
          <w:sz w:val="28"/>
          <w:szCs w:val="28"/>
        </w:rPr>
        <w:t xml:space="preserve">Мустафин Р., 04.08.2021, точное </w:t>
      </w:r>
      <w:r w:rsidRPr="00EB30FE">
        <w:rPr>
          <w:sz w:val="28"/>
          <w:szCs w:val="28"/>
        </w:rPr>
        <w:t>время</w:t>
      </w:r>
      <w:r w:rsidRPr="00EB30FE">
        <w:rPr>
          <w:sz w:val="28"/>
          <w:szCs w:val="28"/>
        </w:rPr>
        <w:t xml:space="preserve"> дознанием не установлено, находясь в помещении Отдела по вопроса</w:t>
      </w:r>
      <w:r w:rsidRPr="00EB30FE">
        <w:rPr>
          <w:sz w:val="28"/>
          <w:szCs w:val="28"/>
        </w:rPr>
        <w:t xml:space="preserve">м миграции Управления МВД России по г. Казани по адресу: г. Казань, ул. Чехова, д 8/2, умышленно, заведомо зная, что не имеет возможности разместить по адресу: </w:t>
      </w:r>
      <w:r w:rsidR="00650F5C">
        <w:rPr>
          <w:sz w:val="28"/>
          <w:szCs w:val="28"/>
        </w:rPr>
        <w:t>данные изъяты</w:t>
      </w:r>
      <w:r w:rsidRPr="00EB30FE">
        <w:rPr>
          <w:sz w:val="28"/>
          <w:szCs w:val="28"/>
        </w:rPr>
        <w:t xml:space="preserve"> дополнительных жильцов, и, не имея намерения предоставлять кому-либо </w:t>
      </w:r>
      <w:r w:rsidRPr="00EB30FE">
        <w:rPr>
          <w:sz w:val="28"/>
          <w:szCs w:val="28"/>
        </w:rPr>
        <w:t>указанное жилое помещение, зная, что данный гражданин по указанному адресу проживать не будет, сдал документы на имя гражданина Республики Узбекистан Курбонкулова А.Ю.., бланк уведомления о прибытии иностранного гражданина или лиц без гражданства в его мес</w:t>
      </w:r>
      <w:r w:rsidRPr="00EB30FE">
        <w:rPr>
          <w:sz w:val="28"/>
          <w:szCs w:val="28"/>
        </w:rPr>
        <w:t xml:space="preserve">то пребывания № </w:t>
      </w:r>
      <w:r w:rsidR="00650F5C">
        <w:rPr>
          <w:sz w:val="28"/>
          <w:szCs w:val="28"/>
        </w:rPr>
        <w:t>данные изъяты</w:t>
      </w:r>
      <w:r w:rsidRPr="00EB30FE">
        <w:rPr>
          <w:sz w:val="28"/>
          <w:szCs w:val="28"/>
        </w:rPr>
        <w:t>.</w:t>
      </w:r>
    </w:p>
    <w:p w:rsidR="007F2730" w:rsidRPr="00EB30FE" w:rsidP="00AC4C82">
      <w:pPr>
        <w:ind w:right="-285" w:firstLine="708"/>
        <w:jc w:val="both"/>
        <w:rPr>
          <w:sz w:val="28"/>
          <w:szCs w:val="28"/>
        </w:rPr>
      </w:pPr>
      <w:r w:rsidRPr="00EB30FE">
        <w:rPr>
          <w:sz w:val="28"/>
          <w:szCs w:val="28"/>
        </w:rPr>
        <w:t xml:space="preserve">В продолжение своего преступного умысла, Мустафин Р. 04.08.2021, точное </w:t>
      </w:r>
      <w:r w:rsidRPr="00EB30FE">
        <w:rPr>
          <w:sz w:val="28"/>
          <w:szCs w:val="28"/>
        </w:rPr>
        <w:t>время</w:t>
      </w:r>
      <w:r w:rsidRPr="00EB30FE">
        <w:rPr>
          <w:sz w:val="28"/>
          <w:szCs w:val="28"/>
        </w:rPr>
        <w:t xml:space="preserve"> дознанием не установлено находясь в помещении Отдела по вопросам миграции Управления МВД России по г. Казани  по адресу: г. Казань, ул. Чехова, д 8/2, умы</w:t>
      </w:r>
      <w:r w:rsidRPr="00EB30FE">
        <w:rPr>
          <w:sz w:val="28"/>
          <w:szCs w:val="28"/>
        </w:rPr>
        <w:t xml:space="preserve">шлено, заведомо зная, что не имеет возможности разместить по адресу: </w:t>
      </w:r>
      <w:r w:rsidR="00650F5C">
        <w:rPr>
          <w:sz w:val="28"/>
          <w:szCs w:val="28"/>
        </w:rPr>
        <w:t>данные изъяты</w:t>
      </w:r>
      <w:r w:rsidRPr="00EB30FE">
        <w:rPr>
          <w:sz w:val="28"/>
          <w:szCs w:val="28"/>
        </w:rPr>
        <w:t xml:space="preserve"> дополнительных жильцов, и, не имея намерения предоставлять кому-либо указанное жилое помещение, зная, что данный гражданин по указанному адресу проживать не буд</w:t>
      </w:r>
      <w:r w:rsidRPr="00EB30FE">
        <w:rPr>
          <w:sz w:val="28"/>
          <w:szCs w:val="28"/>
        </w:rPr>
        <w:t>ет, сдал документы на имя гражданина Республики Узбекистан Абдукаххорова Ш.М. бланк уведомления о прибытии иностранного гражданина или лиц без гражданства в его место пребывания №</w:t>
      </w:r>
      <w:r w:rsidR="00650F5C">
        <w:rPr>
          <w:sz w:val="28"/>
          <w:szCs w:val="28"/>
        </w:rPr>
        <w:t>данные изъяты</w:t>
      </w:r>
      <w:r w:rsidRPr="00EB30FE">
        <w:rPr>
          <w:sz w:val="28"/>
          <w:szCs w:val="28"/>
        </w:rPr>
        <w:t xml:space="preserve">. После чего, Мустафин Р. отрывные </w:t>
      </w:r>
      <w:r w:rsidRPr="00EB30FE">
        <w:rPr>
          <w:sz w:val="28"/>
          <w:szCs w:val="28"/>
        </w:rPr>
        <w:t>талоны уведомления передал вышеуказа</w:t>
      </w:r>
      <w:r w:rsidRPr="00EB30FE">
        <w:rPr>
          <w:sz w:val="28"/>
          <w:szCs w:val="28"/>
        </w:rPr>
        <w:t>нным лицам. Впоследствии, данные иностранные граждане были поставлены на миграционный учет.</w:t>
      </w:r>
    </w:p>
    <w:p w:rsidR="00B57A26" w:rsidRPr="00EB30FE" w:rsidP="00B57A26">
      <w:pPr>
        <w:ind w:firstLine="720"/>
        <w:jc w:val="both"/>
        <w:rPr>
          <w:sz w:val="28"/>
          <w:szCs w:val="28"/>
        </w:rPr>
      </w:pPr>
      <w:r w:rsidRPr="00EB30FE">
        <w:rPr>
          <w:sz w:val="28"/>
          <w:szCs w:val="28"/>
        </w:rPr>
        <w:t xml:space="preserve">В судебном заседании подсудимый Мустафин Р. свое ходатайство о постановлении приговора без проведения судебного разбирательства в связи с согласием с предъявленным </w:t>
      </w:r>
      <w:r w:rsidRPr="00EB30FE">
        <w:rPr>
          <w:sz w:val="28"/>
          <w:szCs w:val="28"/>
        </w:rPr>
        <w:t>обвинением, заявленное при ознакомлении с материалами уголовного дела, поддержал. Мустафин Р. пояснил, что обвинение ему понятно, вину полностью признает, раскаивается.  Указал, что ходатайство заявлено им добровольно и после консультации с защитником, пос</w:t>
      </w:r>
      <w:r w:rsidRPr="00EB30FE">
        <w:rPr>
          <w:sz w:val="28"/>
          <w:szCs w:val="28"/>
        </w:rPr>
        <w:t xml:space="preserve">ледствия постановления приговора без проведения судебного разбирательства ему ясны. </w:t>
      </w:r>
    </w:p>
    <w:p w:rsidR="00B57A26" w:rsidRPr="00EB30FE" w:rsidP="00B57A26">
      <w:pPr>
        <w:ind w:firstLine="720"/>
        <w:jc w:val="both"/>
        <w:rPr>
          <w:sz w:val="28"/>
          <w:szCs w:val="28"/>
        </w:rPr>
      </w:pPr>
      <w:r w:rsidRPr="00EB30FE">
        <w:rPr>
          <w:sz w:val="28"/>
          <w:szCs w:val="28"/>
        </w:rPr>
        <w:t>Государственный обвинитель, защитник против удовлетворения ходатайства не возражали.</w:t>
      </w:r>
    </w:p>
    <w:p w:rsidR="00B57A26" w:rsidRPr="00EB30FE" w:rsidP="00B57A26">
      <w:pPr>
        <w:ind w:firstLine="720"/>
        <w:jc w:val="both"/>
        <w:rPr>
          <w:sz w:val="28"/>
          <w:szCs w:val="28"/>
        </w:rPr>
      </w:pPr>
      <w:r w:rsidRPr="00EB30FE">
        <w:rPr>
          <w:sz w:val="28"/>
          <w:szCs w:val="28"/>
        </w:rPr>
        <w:t xml:space="preserve">Учитывая, что </w:t>
      </w:r>
      <w:r w:rsidRPr="00EB30FE" w:rsidR="00AC4C82">
        <w:rPr>
          <w:sz w:val="28"/>
          <w:szCs w:val="28"/>
        </w:rPr>
        <w:t>Мустафин Р.</w:t>
      </w:r>
      <w:r w:rsidRPr="00EB30FE">
        <w:rPr>
          <w:sz w:val="28"/>
          <w:szCs w:val="28"/>
        </w:rPr>
        <w:t xml:space="preserve"> обвиняется в совершении преступления, максимальное наказание за которое не превышает трех</w:t>
      </w:r>
      <w:r w:rsidRPr="00EB30FE" w:rsidR="00AC4C82">
        <w:rPr>
          <w:sz w:val="28"/>
          <w:szCs w:val="28"/>
        </w:rPr>
        <w:t xml:space="preserve"> лет лишения свободы, обвиняемый</w:t>
      </w:r>
      <w:r w:rsidRPr="00EB30FE">
        <w:rPr>
          <w:sz w:val="28"/>
          <w:szCs w:val="28"/>
        </w:rPr>
        <w:t xml:space="preserve"> осознает характ</w:t>
      </w:r>
      <w:r w:rsidR="00CD7F1F">
        <w:rPr>
          <w:sz w:val="28"/>
          <w:szCs w:val="28"/>
        </w:rPr>
        <w:t xml:space="preserve">ер и последствия заявленного им </w:t>
      </w:r>
      <w:r w:rsidRPr="00EB30FE">
        <w:rPr>
          <w:sz w:val="28"/>
          <w:szCs w:val="28"/>
        </w:rPr>
        <w:t>ходатайства, ходатайство заявлено добровольно и после консультации с защитником, суд п</w:t>
      </w:r>
      <w:r w:rsidRPr="00EB30FE">
        <w:rPr>
          <w:sz w:val="28"/>
          <w:szCs w:val="28"/>
        </w:rPr>
        <w:t>остановляет приговор без проведения судебного разбирательства.</w:t>
      </w:r>
    </w:p>
    <w:p w:rsidR="00B57A26" w:rsidRPr="00EB30FE" w:rsidP="00B57A26">
      <w:pPr>
        <w:ind w:firstLine="720"/>
        <w:jc w:val="both"/>
        <w:rPr>
          <w:sz w:val="28"/>
          <w:szCs w:val="28"/>
        </w:rPr>
      </w:pPr>
      <w:r w:rsidRPr="00EB30FE">
        <w:rPr>
          <w:sz w:val="28"/>
          <w:szCs w:val="28"/>
        </w:rPr>
        <w:t xml:space="preserve">Суд приходит к выводу, что </w:t>
      </w:r>
      <w:r w:rsidRPr="00EB30FE" w:rsidR="00AC4C82">
        <w:rPr>
          <w:sz w:val="28"/>
          <w:szCs w:val="28"/>
        </w:rPr>
        <w:t>обвинение, с которым согласился подсудимый</w:t>
      </w:r>
      <w:r w:rsidRPr="00EB30FE">
        <w:rPr>
          <w:sz w:val="28"/>
          <w:szCs w:val="28"/>
        </w:rPr>
        <w:t xml:space="preserve">, обоснованно, подтверждается доказательствами, собранными по уголовному делу, и признает </w:t>
      </w:r>
      <w:r w:rsidRPr="00EB30FE" w:rsidR="00AC4C82">
        <w:rPr>
          <w:sz w:val="28"/>
          <w:szCs w:val="28"/>
        </w:rPr>
        <w:t>Мустафина Р. виновным</w:t>
      </w:r>
      <w:r w:rsidRPr="00EB30FE">
        <w:rPr>
          <w:sz w:val="28"/>
          <w:szCs w:val="28"/>
        </w:rPr>
        <w:t xml:space="preserve"> по всем эпизодам предъявленного обвинения по статье 322.3 УК РФ фиктивная постановка на учет иностранного гражданина или лица без гражданства по месту пребы</w:t>
      </w:r>
      <w:r w:rsidRPr="00EB30FE" w:rsidR="00AC4C82">
        <w:rPr>
          <w:sz w:val="28"/>
          <w:szCs w:val="28"/>
        </w:rPr>
        <w:t>вания в Российской Федерации (4</w:t>
      </w:r>
      <w:r w:rsidRPr="00EB30FE">
        <w:rPr>
          <w:sz w:val="28"/>
          <w:szCs w:val="28"/>
        </w:rPr>
        <w:t xml:space="preserve"> эпизода преступления)</w:t>
      </w:r>
      <w:r w:rsidRPr="00EB30FE" w:rsidR="00AC4C82">
        <w:rPr>
          <w:sz w:val="28"/>
          <w:szCs w:val="28"/>
        </w:rPr>
        <w:t>.</w:t>
      </w:r>
    </w:p>
    <w:p w:rsidR="00B57A26" w:rsidRPr="00EB30FE" w:rsidP="00B57A26">
      <w:pPr>
        <w:pStyle w:val="ConsPlusNormal"/>
        <w:ind w:firstLine="720"/>
        <w:jc w:val="both"/>
      </w:pPr>
      <w:r w:rsidRPr="00EB30FE">
        <w:t>При назначении наказания в соответствии со с</w:t>
      </w:r>
      <w:r w:rsidRPr="00EB30FE">
        <w:t>татьями 6, 60 УК РФ суд учитывает характер и степень общественной опасности совершенных преступлений, относящихся к категории преступлений небольшой тяжести, им</w:t>
      </w:r>
      <w:r w:rsidR="00CD7F1F">
        <w:t>ущественное положение подсудимого</w:t>
      </w:r>
      <w:r w:rsidRPr="00EB30FE">
        <w:t>, влияние назначенно</w:t>
      </w:r>
      <w:r w:rsidR="00CD7F1F">
        <w:t>го наказания на его</w:t>
      </w:r>
      <w:r w:rsidRPr="00EB30FE">
        <w:t xml:space="preserve"> и</w:t>
      </w:r>
      <w:r w:rsidR="00CD7F1F">
        <w:t>справление и на условия жизни его и его</w:t>
      </w:r>
      <w:r w:rsidRPr="00EB30FE">
        <w:t xml:space="preserve"> семьи. </w:t>
      </w:r>
    </w:p>
    <w:p w:rsidR="00B57A26" w:rsidRPr="00EB30FE" w:rsidP="00B57A26">
      <w:pPr>
        <w:pStyle w:val="ConsPlusNormal"/>
        <w:ind w:firstLine="720"/>
        <w:jc w:val="both"/>
      </w:pPr>
      <w:r w:rsidRPr="00EB30FE">
        <w:t xml:space="preserve">Суд принимает во внимание данные о личности                       </w:t>
      </w:r>
      <w:r w:rsidRPr="00EB30FE" w:rsidR="00AC4C82">
        <w:t>Мустафина Р., который совершил</w:t>
      </w:r>
      <w:r w:rsidRPr="00EB30FE">
        <w:t xml:space="preserve"> преступление небольшой тяжести, является пенсионером, по месту жительства характеризуется </w:t>
      </w:r>
      <w:r w:rsidRPr="00EB30FE" w:rsidR="00AC4C82">
        <w:t>положительно</w:t>
      </w:r>
      <w:r w:rsidRPr="00EB30FE">
        <w:t xml:space="preserve">, на учете у врача психиатра и </w:t>
      </w:r>
      <w:r w:rsidRPr="00EB30FE">
        <w:t>врача нарколог</w:t>
      </w:r>
      <w:r w:rsidRPr="00EB30FE" w:rsidR="00AC4C82">
        <w:t>а не состоит, ранее привлекался</w:t>
      </w:r>
      <w:r w:rsidRPr="00EB30FE">
        <w:t xml:space="preserve"> к административной</w:t>
      </w:r>
      <w:r w:rsidRPr="00EB30FE" w:rsidR="00AC4C82">
        <w:t xml:space="preserve"> и уголовной</w:t>
      </w:r>
      <w:r w:rsidRPr="00EB30FE">
        <w:t xml:space="preserve"> ответственности.</w:t>
      </w:r>
    </w:p>
    <w:p w:rsidR="00B57A26" w:rsidRPr="00EB30FE" w:rsidP="00B57A26">
      <w:pPr>
        <w:ind w:firstLine="720"/>
        <w:jc w:val="both"/>
        <w:rPr>
          <w:sz w:val="28"/>
          <w:szCs w:val="28"/>
        </w:rPr>
      </w:pPr>
      <w:r w:rsidRPr="00EB30FE">
        <w:rPr>
          <w:sz w:val="28"/>
          <w:szCs w:val="28"/>
        </w:rPr>
        <w:t>В качестве смягчающих вину обстоятельств суд в соответствии со статьей 61 УК РФ признает полное пр</w:t>
      </w:r>
      <w:r w:rsidRPr="00EB30FE" w:rsidR="00AC4C82">
        <w:rPr>
          <w:sz w:val="28"/>
          <w:szCs w:val="28"/>
        </w:rPr>
        <w:t>изнание вины Мустафиным Р., его</w:t>
      </w:r>
      <w:r w:rsidRPr="00EB30FE">
        <w:rPr>
          <w:sz w:val="28"/>
          <w:szCs w:val="28"/>
        </w:rPr>
        <w:t xml:space="preserve"> раскаяние в содеянно</w:t>
      </w:r>
      <w:r w:rsidRPr="00EB30FE" w:rsidR="00AC4C82">
        <w:rPr>
          <w:sz w:val="28"/>
          <w:szCs w:val="28"/>
        </w:rPr>
        <w:t>м, состояние здоровья подсудимого и его</w:t>
      </w:r>
      <w:r w:rsidRPr="00EB30FE">
        <w:rPr>
          <w:sz w:val="28"/>
          <w:szCs w:val="28"/>
        </w:rPr>
        <w:t xml:space="preserve"> близких родственников.</w:t>
      </w:r>
    </w:p>
    <w:p w:rsidR="00B57A26" w:rsidRPr="00EB30FE" w:rsidP="00B57A26">
      <w:pPr>
        <w:ind w:firstLine="720"/>
        <w:jc w:val="both"/>
        <w:rPr>
          <w:sz w:val="28"/>
          <w:szCs w:val="28"/>
        </w:rPr>
      </w:pPr>
      <w:r w:rsidRPr="00EB30FE">
        <w:rPr>
          <w:sz w:val="28"/>
          <w:szCs w:val="28"/>
        </w:rPr>
        <w:t>Обстоятельств, отягчающих наказание в соответствии со статьей 63 УК РФ, суд не усматривает.</w:t>
      </w:r>
    </w:p>
    <w:p w:rsidR="00B57A26" w:rsidRPr="00EB30FE" w:rsidP="00B57A26">
      <w:pPr>
        <w:ind w:firstLine="720"/>
        <w:jc w:val="both"/>
        <w:rPr>
          <w:sz w:val="28"/>
          <w:szCs w:val="28"/>
        </w:rPr>
      </w:pPr>
      <w:r w:rsidRPr="00EB30FE">
        <w:rPr>
          <w:sz w:val="28"/>
          <w:szCs w:val="28"/>
        </w:rPr>
        <w:t>В силу положений части 1.1 статьи 63 УК РФ судья (суд), назначающий наказание, в зависимости от характера и степе</w:t>
      </w:r>
      <w:r w:rsidRPr="00EB30FE">
        <w:rPr>
          <w:sz w:val="28"/>
          <w:szCs w:val="28"/>
        </w:rPr>
        <w:t>ни общественной опасности преступления, обстоятельств его совершения и личности виновного.</w:t>
      </w:r>
    </w:p>
    <w:p w:rsidR="00B57A26" w:rsidRPr="00EB30FE" w:rsidP="00B57A26">
      <w:pPr>
        <w:ind w:firstLine="720"/>
        <w:jc w:val="both"/>
        <w:rPr>
          <w:sz w:val="28"/>
          <w:szCs w:val="28"/>
          <w:shd w:val="clear" w:color="auto" w:fill="FFFFFF"/>
        </w:rPr>
      </w:pPr>
      <w:r w:rsidRPr="00EB30FE">
        <w:rPr>
          <w:sz w:val="28"/>
        </w:rPr>
        <w:t>При назначении подсудимому Мустафину Р. наказания, суд учитывает все обстоятельства по делу, характер и степень общественной опасности совершенного преступления, лич</w:t>
      </w:r>
      <w:r w:rsidRPr="00EB30FE">
        <w:rPr>
          <w:sz w:val="28"/>
        </w:rPr>
        <w:t>ность подсудимого.</w:t>
      </w:r>
    </w:p>
    <w:p w:rsidR="00B57A26" w:rsidRPr="00EB30FE" w:rsidP="00B57A26">
      <w:pPr>
        <w:ind w:firstLine="720"/>
        <w:jc w:val="both"/>
        <w:rPr>
          <w:sz w:val="28"/>
          <w:szCs w:val="28"/>
        </w:rPr>
      </w:pPr>
      <w:r w:rsidRPr="00EB30FE">
        <w:rPr>
          <w:sz w:val="28"/>
          <w:szCs w:val="28"/>
        </w:rPr>
        <w:t xml:space="preserve">Принимая во внимание характер и степень общественной опасности преступления, совершенного </w:t>
      </w:r>
      <w:r w:rsidRPr="00EB30FE" w:rsidR="00AC4C82">
        <w:rPr>
          <w:sz w:val="28"/>
          <w:szCs w:val="28"/>
        </w:rPr>
        <w:t>Мустафиным Р. данные о его</w:t>
      </w:r>
      <w:r w:rsidRPr="00EB30FE">
        <w:rPr>
          <w:sz w:val="28"/>
          <w:szCs w:val="28"/>
        </w:rPr>
        <w:t xml:space="preserve"> личности, суд считает необходимым назначить наказание в виде штрафа.</w:t>
      </w:r>
    </w:p>
    <w:p w:rsidR="00B57A26" w:rsidRPr="00EB30FE" w:rsidP="00B57A26">
      <w:pPr>
        <w:ind w:firstLine="720"/>
        <w:jc w:val="both"/>
        <w:rPr>
          <w:sz w:val="28"/>
          <w:szCs w:val="28"/>
        </w:rPr>
      </w:pPr>
      <w:r w:rsidRPr="00EB30FE">
        <w:rPr>
          <w:sz w:val="28"/>
          <w:szCs w:val="28"/>
        </w:rPr>
        <w:t xml:space="preserve">Назначение иного вида наказания и применение к     </w:t>
      </w:r>
      <w:r w:rsidRPr="00EB30FE">
        <w:rPr>
          <w:sz w:val="28"/>
          <w:szCs w:val="28"/>
        </w:rPr>
        <w:t xml:space="preserve">               </w:t>
      </w:r>
      <w:r w:rsidRPr="00EB30FE" w:rsidR="00AC4C82">
        <w:rPr>
          <w:sz w:val="28"/>
          <w:szCs w:val="28"/>
        </w:rPr>
        <w:t>Мустафину Р.</w:t>
      </w:r>
      <w:r w:rsidRPr="00EB30FE">
        <w:rPr>
          <w:sz w:val="28"/>
          <w:szCs w:val="28"/>
        </w:rPr>
        <w:t xml:space="preserve"> положений статьи 53.1 УК РФ не будет способствовать целям его исправления.</w:t>
      </w:r>
    </w:p>
    <w:p w:rsidR="00B57A26" w:rsidRPr="00EB30FE" w:rsidP="00B57A26">
      <w:pPr>
        <w:ind w:firstLine="720"/>
        <w:jc w:val="both"/>
        <w:rPr>
          <w:sz w:val="28"/>
          <w:szCs w:val="28"/>
        </w:rPr>
      </w:pPr>
      <w:r w:rsidRPr="00EB30FE">
        <w:rPr>
          <w:sz w:val="28"/>
          <w:szCs w:val="28"/>
          <w:shd w:val="clear" w:color="auto" w:fill="FFFFFF"/>
        </w:rPr>
        <w:t xml:space="preserve">Преступления, совершенные </w:t>
      </w:r>
      <w:r w:rsidRPr="00EB30FE" w:rsidR="00AC4C82">
        <w:rPr>
          <w:sz w:val="28"/>
          <w:szCs w:val="28"/>
        </w:rPr>
        <w:t>Мустафиным Р</w:t>
      </w:r>
      <w:r w:rsidRPr="00EB30FE">
        <w:rPr>
          <w:sz w:val="28"/>
          <w:szCs w:val="28"/>
        </w:rPr>
        <w:t>.</w:t>
      </w:r>
      <w:r w:rsidRPr="00EB30FE">
        <w:rPr>
          <w:sz w:val="28"/>
          <w:szCs w:val="28"/>
          <w:shd w:val="clear" w:color="auto" w:fill="FFFFFF"/>
        </w:rPr>
        <w:t>, в соответствии с частью 2 статьи </w:t>
      </w:r>
      <w:hyperlink r:id="rId7" w:tgtFrame="_blank" w:tooltip="УК РФ &gt;  Общая часть &gt; Раздел II. Преступление &gt; Глава 3. Понятие преступления и виды преступлений &gt; Статья 15. Категории преступлений" w:history="1">
        <w:r w:rsidRPr="00EB30FE">
          <w:rPr>
            <w:rStyle w:val="Hyperlink"/>
            <w:sz w:val="28"/>
            <w:szCs w:val="28"/>
            <w:u w:val="none"/>
            <w:bdr w:val="none" w:sz="0" w:space="0" w:color="auto" w:frame="1"/>
          </w:rPr>
          <w:t>15 УК РФ</w:t>
        </w:r>
      </w:hyperlink>
      <w:r w:rsidRPr="00EB30FE">
        <w:rPr>
          <w:sz w:val="28"/>
          <w:szCs w:val="28"/>
          <w:shd w:val="clear" w:color="auto" w:fill="FFFFFF"/>
        </w:rPr>
        <w:t> относятся</w:t>
      </w:r>
      <w:r w:rsidRPr="00EB30FE">
        <w:rPr>
          <w:sz w:val="28"/>
          <w:szCs w:val="28"/>
          <w:shd w:val="clear" w:color="auto" w:fill="FFFFFF"/>
        </w:rPr>
        <w:t xml:space="preserve"> к категории преступлений небольшой тяжести, оснований для применения по</w:t>
      </w:r>
      <w:r w:rsidRPr="00EB30FE" w:rsidR="00AC4C82">
        <w:rPr>
          <w:sz w:val="28"/>
          <w:szCs w:val="28"/>
          <w:shd w:val="clear" w:color="auto" w:fill="FFFFFF"/>
        </w:rPr>
        <w:t xml:space="preserve">ложений части   </w:t>
      </w:r>
      <w:r w:rsidRPr="00EB30FE">
        <w:rPr>
          <w:sz w:val="28"/>
          <w:szCs w:val="28"/>
          <w:shd w:val="clear" w:color="auto" w:fill="FFFFFF"/>
        </w:rPr>
        <w:t>6 статьи </w:t>
      </w:r>
      <w:hyperlink r:id="rId7" w:tgtFrame="_blank" w:tooltip="УК РФ &gt;  Общая часть &gt; Раздел II. Преступление &gt; Глава 3. Понятие преступления и виды преступлений &gt; Статья 15. Категории преступлений" w:history="1">
        <w:r w:rsidRPr="00EB30FE">
          <w:rPr>
            <w:rStyle w:val="Hyperlink"/>
            <w:sz w:val="28"/>
            <w:szCs w:val="28"/>
            <w:u w:val="none"/>
            <w:bdr w:val="none" w:sz="0" w:space="0" w:color="auto" w:frame="1"/>
          </w:rPr>
          <w:t>15 УК РФ</w:t>
        </w:r>
      </w:hyperlink>
      <w:r w:rsidRPr="00EB30FE">
        <w:rPr>
          <w:sz w:val="28"/>
          <w:szCs w:val="28"/>
          <w:shd w:val="clear" w:color="auto" w:fill="FFFFFF"/>
        </w:rPr>
        <w:t> не имеется.</w:t>
      </w:r>
    </w:p>
    <w:p w:rsidR="00B57A26" w:rsidRPr="00EB30FE" w:rsidP="00B57A26">
      <w:pPr>
        <w:ind w:firstLine="720"/>
        <w:jc w:val="both"/>
        <w:rPr>
          <w:sz w:val="28"/>
          <w:szCs w:val="28"/>
        </w:rPr>
      </w:pPr>
      <w:r w:rsidRPr="00EB30FE">
        <w:rPr>
          <w:sz w:val="28"/>
          <w:szCs w:val="28"/>
        </w:rPr>
        <w:t xml:space="preserve">Исключительных обстоятельств, дающих основание для постановления приговора в особом порядке </w:t>
      </w:r>
      <w:r w:rsidRPr="00EB30FE" w:rsidR="00AC4C82">
        <w:rPr>
          <w:sz w:val="28"/>
          <w:szCs w:val="28"/>
        </w:rPr>
        <w:t>Мустафину Р.</w:t>
      </w:r>
      <w:r w:rsidRPr="00EB30FE">
        <w:rPr>
          <w:sz w:val="28"/>
          <w:szCs w:val="28"/>
        </w:rPr>
        <w:t xml:space="preserve"> без назначения наказания или освобождения от нака</w:t>
      </w:r>
      <w:r w:rsidRPr="00EB30FE">
        <w:rPr>
          <w:sz w:val="28"/>
          <w:szCs w:val="28"/>
        </w:rPr>
        <w:t>зания, в том числе с назначением судебного штрафа, либо применения положения примечания, указанного в статье 322.3 УК РФ, суд не усматривает.</w:t>
      </w:r>
    </w:p>
    <w:p w:rsidR="00B57A26" w:rsidRPr="00EB30FE" w:rsidP="00B57A26">
      <w:pPr>
        <w:ind w:firstLine="720"/>
        <w:jc w:val="both"/>
        <w:rPr>
          <w:sz w:val="28"/>
          <w:szCs w:val="28"/>
        </w:rPr>
      </w:pPr>
      <w:r w:rsidRPr="00EB30FE">
        <w:rPr>
          <w:sz w:val="28"/>
          <w:szCs w:val="28"/>
        </w:rPr>
        <w:t xml:space="preserve">Вместе с тем, учитывая данные о личности </w:t>
      </w:r>
      <w:r w:rsidRPr="00EB30FE" w:rsidR="00AC4C82">
        <w:rPr>
          <w:sz w:val="28"/>
          <w:szCs w:val="28"/>
        </w:rPr>
        <w:t>Мустафина Р.,</w:t>
      </w:r>
      <w:r w:rsidRPr="00EB30FE">
        <w:rPr>
          <w:sz w:val="28"/>
          <w:szCs w:val="28"/>
        </w:rPr>
        <w:t xml:space="preserve"> совокупность смягчающих вину обстоятельств, пенсионный в</w:t>
      </w:r>
      <w:r w:rsidRPr="00EB30FE" w:rsidR="00AC4C82">
        <w:rPr>
          <w:sz w:val="28"/>
          <w:szCs w:val="28"/>
        </w:rPr>
        <w:t>озраст,</w:t>
      </w:r>
      <w:r w:rsidR="00183E17">
        <w:rPr>
          <w:sz w:val="28"/>
          <w:szCs w:val="28"/>
        </w:rPr>
        <w:t xml:space="preserve"> состояние здоровья подсудимого</w:t>
      </w:r>
      <w:r w:rsidRPr="00183E17" w:rsidR="00183E17">
        <w:rPr>
          <w:sz w:val="28"/>
          <w:szCs w:val="28"/>
        </w:rPr>
        <w:t xml:space="preserve"> </w:t>
      </w:r>
      <w:r w:rsidRPr="00EB30FE" w:rsidR="00183E17">
        <w:rPr>
          <w:sz w:val="28"/>
          <w:szCs w:val="28"/>
        </w:rPr>
        <w:t>и его близких родственников</w:t>
      </w:r>
      <w:r w:rsidR="00183E17">
        <w:rPr>
          <w:sz w:val="28"/>
          <w:szCs w:val="28"/>
        </w:rPr>
        <w:t>,</w:t>
      </w:r>
      <w:r w:rsidRPr="00EB30FE" w:rsidR="00AC4C82">
        <w:rPr>
          <w:sz w:val="28"/>
          <w:szCs w:val="28"/>
        </w:rPr>
        <w:t xml:space="preserve"> а также тот факт, что им</w:t>
      </w:r>
      <w:r w:rsidRPr="00EB30FE">
        <w:rPr>
          <w:sz w:val="28"/>
          <w:szCs w:val="28"/>
        </w:rPr>
        <w:t xml:space="preserve"> совершено преступление небольшой тяжести, суд приходит к выводу о возможности применения статьи 64 УК РФ и назначении наказания ниже низшего предела, предусмотренного</w:t>
      </w:r>
      <w:r w:rsidRPr="00EB30FE">
        <w:rPr>
          <w:sz w:val="28"/>
          <w:szCs w:val="28"/>
        </w:rPr>
        <w:t xml:space="preserve"> соответствующей статьей </w:t>
      </w:r>
      <w:hyperlink r:id="rId8" w:anchor="/document/10108000/entry/2000" w:history="1">
        <w:r w:rsidRPr="00EB30FE">
          <w:rPr>
            <w:rStyle w:val="Hyperlink"/>
            <w:sz w:val="28"/>
            <w:szCs w:val="28"/>
            <w:u w:val="none"/>
          </w:rPr>
          <w:t>Особенной части</w:t>
        </w:r>
      </w:hyperlink>
      <w:r w:rsidRPr="00EB30FE">
        <w:rPr>
          <w:sz w:val="28"/>
          <w:szCs w:val="28"/>
        </w:rPr>
        <w:t> настоящего Кодекса.</w:t>
      </w:r>
    </w:p>
    <w:p w:rsidR="00B57A26" w:rsidRPr="00EB30FE" w:rsidP="00B57A26">
      <w:pPr>
        <w:ind w:firstLine="567"/>
        <w:jc w:val="both"/>
        <w:rPr>
          <w:sz w:val="28"/>
          <w:szCs w:val="28"/>
        </w:rPr>
      </w:pPr>
      <w:r w:rsidRPr="00EB30FE">
        <w:rPr>
          <w:sz w:val="28"/>
          <w:szCs w:val="28"/>
        </w:rPr>
        <w:tab/>
        <w:t>Судьбу вещественных доказательств суд разрешает в соответствии с требованиями статьи 81 УПК РФ.</w:t>
      </w:r>
    </w:p>
    <w:p w:rsidR="00B57A26" w:rsidRPr="00EB30FE" w:rsidP="00B57A26">
      <w:pPr>
        <w:jc w:val="both"/>
        <w:rPr>
          <w:sz w:val="28"/>
          <w:szCs w:val="28"/>
        </w:rPr>
      </w:pPr>
      <w:r w:rsidRPr="00EB30FE">
        <w:rPr>
          <w:sz w:val="28"/>
          <w:szCs w:val="28"/>
        </w:rPr>
        <w:t xml:space="preserve">       </w:t>
      </w:r>
      <w:r w:rsidRPr="00EB30FE">
        <w:rPr>
          <w:sz w:val="28"/>
          <w:szCs w:val="28"/>
        </w:rPr>
        <w:tab/>
        <w:t>Гражданский</w:t>
      </w:r>
      <w:r w:rsidRPr="00EB30FE">
        <w:rPr>
          <w:sz w:val="28"/>
          <w:szCs w:val="28"/>
        </w:rPr>
        <w:t xml:space="preserve"> иск по делу не заявлен.</w:t>
      </w:r>
    </w:p>
    <w:p w:rsidR="00B57A26" w:rsidRPr="00EB30FE" w:rsidP="00B57A26">
      <w:pPr>
        <w:ind w:firstLine="720"/>
        <w:jc w:val="both"/>
        <w:rPr>
          <w:sz w:val="28"/>
          <w:szCs w:val="28"/>
        </w:rPr>
      </w:pPr>
      <w:r w:rsidRPr="00EB30FE">
        <w:rPr>
          <w:sz w:val="28"/>
          <w:szCs w:val="28"/>
        </w:rPr>
        <w:t>Процессуальные издержки за оказание юридической помощи, подлежащие выплате адвокатам, участвующим в уголовном производстве по назначению, на основании пункта 10 статьи 316, 132 УПК РФ, подлежат возмещению за счет средств федерально</w:t>
      </w:r>
      <w:r w:rsidRPr="00EB30FE">
        <w:rPr>
          <w:sz w:val="28"/>
          <w:szCs w:val="28"/>
        </w:rPr>
        <w:t>го бюджета.</w:t>
      </w:r>
    </w:p>
    <w:p w:rsidR="00B57A26" w:rsidRPr="00EB30FE" w:rsidP="00B57A26">
      <w:pPr>
        <w:ind w:firstLine="720"/>
        <w:jc w:val="both"/>
        <w:rPr>
          <w:sz w:val="28"/>
          <w:szCs w:val="28"/>
        </w:rPr>
      </w:pPr>
      <w:hyperlink r:id="rId9" w:history="1">
        <w:r w:rsidRPr="00EB30FE">
          <w:rPr>
            <w:rStyle w:val="Hyperlink"/>
            <w:sz w:val="28"/>
            <w:szCs w:val="28"/>
            <w:u w:val="none"/>
          </w:rPr>
          <w:t>Частью 3 статьи 46</w:t>
        </w:r>
      </w:hyperlink>
      <w:r w:rsidRPr="00EB30FE">
        <w:rPr>
          <w:sz w:val="28"/>
          <w:szCs w:val="28"/>
        </w:rPr>
        <w:t xml:space="preserve"> УК РФ предусмотрено назначение наказания в виде штрафа с рассрочкой </w:t>
      </w:r>
      <w:r w:rsidRPr="00EB30FE">
        <w:rPr>
          <w:sz w:val="28"/>
          <w:szCs w:val="28"/>
        </w:rPr>
        <w:t>выплаты до 5 лет.</w:t>
      </w:r>
    </w:p>
    <w:p w:rsidR="00B57A26" w:rsidRPr="00EB30FE" w:rsidP="00B57A26">
      <w:pPr>
        <w:ind w:firstLine="720"/>
        <w:jc w:val="both"/>
        <w:rPr>
          <w:sz w:val="28"/>
          <w:szCs w:val="28"/>
        </w:rPr>
      </w:pPr>
      <w:r w:rsidRPr="00EB30FE">
        <w:rPr>
          <w:sz w:val="28"/>
          <w:szCs w:val="28"/>
        </w:rPr>
        <w:t xml:space="preserve">С учетом имущественного положения </w:t>
      </w:r>
      <w:r w:rsidRPr="00EB30FE" w:rsidR="00AC4C82">
        <w:rPr>
          <w:sz w:val="28"/>
          <w:szCs w:val="28"/>
        </w:rPr>
        <w:t>Мустафина Р</w:t>
      </w:r>
      <w:r w:rsidRPr="00EB30FE">
        <w:rPr>
          <w:sz w:val="28"/>
          <w:szCs w:val="28"/>
        </w:rPr>
        <w:t>., а также с учетом</w:t>
      </w:r>
      <w:r w:rsidRPr="00EB30FE" w:rsidR="00AC4C82">
        <w:rPr>
          <w:sz w:val="28"/>
          <w:szCs w:val="28"/>
        </w:rPr>
        <w:t xml:space="preserve"> того, что в настоящее время он</w:t>
      </w:r>
      <w:r w:rsidRPr="00EB30FE">
        <w:rPr>
          <w:sz w:val="28"/>
          <w:szCs w:val="28"/>
        </w:rPr>
        <w:t xml:space="preserve"> является пенсионером, суд считает возможным назначить наказание</w:t>
      </w:r>
      <w:r w:rsidR="00183E17">
        <w:rPr>
          <w:sz w:val="28"/>
          <w:szCs w:val="28"/>
        </w:rPr>
        <w:t xml:space="preserve"> в виде штрафа с рассрочкой на 3</w:t>
      </w:r>
      <w:r w:rsidRPr="00EB30FE">
        <w:rPr>
          <w:sz w:val="28"/>
          <w:szCs w:val="28"/>
        </w:rPr>
        <w:t xml:space="preserve"> месяца.</w:t>
      </w:r>
    </w:p>
    <w:p w:rsidR="00B57A26" w:rsidRPr="00EB30FE" w:rsidP="00B57A26">
      <w:pPr>
        <w:ind w:firstLine="720"/>
        <w:jc w:val="both"/>
        <w:rPr>
          <w:sz w:val="28"/>
          <w:szCs w:val="28"/>
        </w:rPr>
      </w:pPr>
      <w:r w:rsidRPr="00EB30FE">
        <w:rPr>
          <w:sz w:val="28"/>
          <w:szCs w:val="28"/>
        </w:rPr>
        <w:t xml:space="preserve">На основании изложенного, </w:t>
      </w:r>
      <w:r w:rsidRPr="00EB30FE">
        <w:rPr>
          <w:sz w:val="28"/>
          <w:szCs w:val="28"/>
        </w:rPr>
        <w:t>руководствуясь статьями 316, 317, 304, 307-310 УПК РФ, суд</w:t>
      </w:r>
    </w:p>
    <w:p w:rsidR="00B57A26" w:rsidRPr="00EB30FE" w:rsidP="00B57A26">
      <w:pPr>
        <w:jc w:val="center"/>
        <w:rPr>
          <w:sz w:val="28"/>
          <w:szCs w:val="28"/>
        </w:rPr>
      </w:pPr>
    </w:p>
    <w:p w:rsidR="00B57A26" w:rsidRPr="00EB30FE" w:rsidP="00B57A26">
      <w:pPr>
        <w:jc w:val="center"/>
        <w:rPr>
          <w:sz w:val="28"/>
          <w:szCs w:val="28"/>
        </w:rPr>
      </w:pPr>
      <w:r w:rsidRPr="00EB30FE">
        <w:rPr>
          <w:sz w:val="28"/>
          <w:szCs w:val="28"/>
        </w:rPr>
        <w:t>ПРИГОВОРИЛ:</w:t>
      </w:r>
    </w:p>
    <w:p w:rsidR="00B57A26" w:rsidRPr="00EB30FE" w:rsidP="00B57A26">
      <w:pPr>
        <w:jc w:val="center"/>
        <w:rPr>
          <w:sz w:val="28"/>
          <w:szCs w:val="28"/>
        </w:rPr>
      </w:pPr>
    </w:p>
    <w:p w:rsidR="00B57A26" w:rsidRPr="00EB30FE" w:rsidP="00B57A26">
      <w:pPr>
        <w:jc w:val="both"/>
        <w:rPr>
          <w:b/>
          <w:sz w:val="28"/>
          <w:szCs w:val="28"/>
        </w:rPr>
      </w:pPr>
      <w:r w:rsidRPr="00EB30FE">
        <w:rPr>
          <w:sz w:val="28"/>
          <w:szCs w:val="28"/>
        </w:rPr>
        <w:t xml:space="preserve"> </w:t>
      </w:r>
      <w:r w:rsidRPr="00EB30FE">
        <w:rPr>
          <w:sz w:val="28"/>
          <w:szCs w:val="28"/>
        </w:rPr>
        <w:tab/>
      </w:r>
      <w:r w:rsidRPr="00EB30FE" w:rsidR="00AC4C82">
        <w:rPr>
          <w:sz w:val="28"/>
          <w:szCs w:val="28"/>
        </w:rPr>
        <w:t>Мустафина Р</w:t>
      </w:r>
      <w:r w:rsidR="00650F5C">
        <w:rPr>
          <w:sz w:val="28"/>
          <w:szCs w:val="28"/>
        </w:rPr>
        <w:t>.</w:t>
      </w:r>
      <w:r w:rsidRPr="00EB30FE" w:rsidR="00AC4C82">
        <w:rPr>
          <w:sz w:val="28"/>
          <w:szCs w:val="28"/>
        </w:rPr>
        <w:t xml:space="preserve"> признать виновным</w:t>
      </w:r>
      <w:r w:rsidRPr="00EB30FE">
        <w:rPr>
          <w:sz w:val="28"/>
          <w:szCs w:val="28"/>
        </w:rPr>
        <w:t xml:space="preserve"> в совершении преступлений, предусмотренных ста</w:t>
      </w:r>
      <w:r w:rsidRPr="00EB30FE" w:rsidR="00AC4C82">
        <w:rPr>
          <w:sz w:val="28"/>
          <w:szCs w:val="28"/>
        </w:rPr>
        <w:t>тьями</w:t>
      </w:r>
      <w:r w:rsidRPr="00EB30FE">
        <w:rPr>
          <w:sz w:val="28"/>
          <w:szCs w:val="28"/>
        </w:rPr>
        <w:t xml:space="preserve"> 322.3, 322.3, 322.3</w:t>
      </w:r>
      <w:r w:rsidRPr="00EB30FE" w:rsidR="00AC4C82">
        <w:rPr>
          <w:sz w:val="28"/>
          <w:szCs w:val="28"/>
        </w:rPr>
        <w:t>, 322.3</w:t>
      </w:r>
      <w:r w:rsidR="00CD7F1F">
        <w:rPr>
          <w:sz w:val="28"/>
          <w:szCs w:val="28"/>
        </w:rPr>
        <w:t xml:space="preserve"> УК РФ и назначить ему</w:t>
      </w:r>
      <w:r w:rsidRPr="00EB30FE">
        <w:rPr>
          <w:sz w:val="28"/>
          <w:szCs w:val="28"/>
        </w:rPr>
        <w:t xml:space="preserve"> наказание:</w:t>
      </w:r>
    </w:p>
    <w:p w:rsidR="00B57A26" w:rsidRPr="00EB30FE" w:rsidP="00B57A26">
      <w:pPr>
        <w:jc w:val="both"/>
        <w:rPr>
          <w:sz w:val="28"/>
          <w:szCs w:val="28"/>
        </w:rPr>
      </w:pPr>
      <w:r w:rsidRPr="00EB30FE">
        <w:rPr>
          <w:sz w:val="28"/>
          <w:szCs w:val="28"/>
        </w:rPr>
        <w:tab/>
        <w:t>- по статье 322.3 УК РФ с примене</w:t>
      </w:r>
      <w:r w:rsidRPr="00EB30FE">
        <w:rPr>
          <w:sz w:val="28"/>
          <w:szCs w:val="28"/>
        </w:rPr>
        <w:t>нием статьи 64</w:t>
      </w:r>
      <w:r w:rsidR="00183E17">
        <w:rPr>
          <w:sz w:val="28"/>
          <w:szCs w:val="28"/>
        </w:rPr>
        <w:t xml:space="preserve"> УК РФ в виде штрафа в размере 4 000 (четыре</w:t>
      </w:r>
      <w:r w:rsidRPr="00EB30FE">
        <w:rPr>
          <w:sz w:val="28"/>
          <w:szCs w:val="28"/>
        </w:rPr>
        <w:t xml:space="preserve"> тысяч</w:t>
      </w:r>
      <w:r w:rsidR="00183E17">
        <w:rPr>
          <w:sz w:val="28"/>
          <w:szCs w:val="28"/>
        </w:rPr>
        <w:t>и) рублей;</w:t>
      </w:r>
    </w:p>
    <w:p w:rsidR="00B57A26" w:rsidRPr="00EB30FE" w:rsidP="00B57A26">
      <w:pPr>
        <w:jc w:val="both"/>
        <w:rPr>
          <w:sz w:val="28"/>
          <w:szCs w:val="28"/>
        </w:rPr>
      </w:pPr>
      <w:r w:rsidRPr="00EB30FE">
        <w:rPr>
          <w:sz w:val="28"/>
          <w:szCs w:val="28"/>
        </w:rPr>
        <w:tab/>
        <w:t xml:space="preserve">- по статье 322.3 УК РФ с применением статьи 64 УК РФ в виде штрафа в размере </w:t>
      </w:r>
      <w:r w:rsidR="00183E17">
        <w:rPr>
          <w:sz w:val="28"/>
          <w:szCs w:val="28"/>
        </w:rPr>
        <w:t>4 000 (четыре</w:t>
      </w:r>
      <w:r w:rsidRPr="00EB30FE" w:rsidR="00183E17">
        <w:rPr>
          <w:sz w:val="28"/>
          <w:szCs w:val="28"/>
        </w:rPr>
        <w:t xml:space="preserve"> тысяч</w:t>
      </w:r>
      <w:r w:rsidR="00183E17">
        <w:rPr>
          <w:sz w:val="28"/>
          <w:szCs w:val="28"/>
        </w:rPr>
        <w:t>и</w:t>
      </w:r>
      <w:r w:rsidRPr="00EB30FE" w:rsidR="00183E17">
        <w:rPr>
          <w:sz w:val="28"/>
          <w:szCs w:val="28"/>
        </w:rPr>
        <w:t>) рублей</w:t>
      </w:r>
      <w:r w:rsidR="00183E17">
        <w:rPr>
          <w:sz w:val="28"/>
          <w:szCs w:val="28"/>
        </w:rPr>
        <w:t>;</w:t>
      </w:r>
    </w:p>
    <w:p w:rsidR="00AC4C82" w:rsidRPr="00EB30FE" w:rsidP="00AC4C82">
      <w:pPr>
        <w:jc w:val="both"/>
        <w:rPr>
          <w:sz w:val="28"/>
          <w:szCs w:val="28"/>
        </w:rPr>
      </w:pPr>
      <w:r w:rsidRPr="00EB30FE">
        <w:rPr>
          <w:sz w:val="28"/>
          <w:szCs w:val="28"/>
        </w:rPr>
        <w:tab/>
        <w:t xml:space="preserve">- по статье 322.3 УК РФ с применением статьи 64 УК РФ в виде штрафа в </w:t>
      </w:r>
      <w:r w:rsidRPr="00EB30FE">
        <w:rPr>
          <w:sz w:val="28"/>
          <w:szCs w:val="28"/>
        </w:rPr>
        <w:t xml:space="preserve">размере </w:t>
      </w:r>
      <w:r w:rsidR="00183E17">
        <w:rPr>
          <w:sz w:val="28"/>
          <w:szCs w:val="28"/>
        </w:rPr>
        <w:t>4 000 (четыре</w:t>
      </w:r>
      <w:r w:rsidRPr="00EB30FE" w:rsidR="00183E17">
        <w:rPr>
          <w:sz w:val="28"/>
          <w:szCs w:val="28"/>
        </w:rPr>
        <w:t xml:space="preserve"> тысяч</w:t>
      </w:r>
      <w:r w:rsidR="00183E17">
        <w:rPr>
          <w:sz w:val="28"/>
          <w:szCs w:val="28"/>
        </w:rPr>
        <w:t>и</w:t>
      </w:r>
      <w:r w:rsidRPr="00EB30FE" w:rsidR="00183E17">
        <w:rPr>
          <w:sz w:val="28"/>
          <w:szCs w:val="28"/>
        </w:rPr>
        <w:t>) рублей</w:t>
      </w:r>
      <w:r w:rsidRPr="00EB30FE">
        <w:rPr>
          <w:sz w:val="28"/>
          <w:szCs w:val="28"/>
        </w:rPr>
        <w:t>;</w:t>
      </w:r>
    </w:p>
    <w:p w:rsidR="00AC4C82" w:rsidRPr="00EB30FE" w:rsidP="00AC4C82">
      <w:pPr>
        <w:ind w:firstLine="709"/>
        <w:jc w:val="both"/>
        <w:rPr>
          <w:sz w:val="28"/>
          <w:szCs w:val="28"/>
        </w:rPr>
      </w:pPr>
      <w:r w:rsidRPr="00EB30FE">
        <w:rPr>
          <w:sz w:val="28"/>
          <w:szCs w:val="28"/>
        </w:rPr>
        <w:t xml:space="preserve">- по статье 322.3 УК РФ с применением статьи 64 УК РФ в виде штрафа в размере </w:t>
      </w:r>
      <w:r w:rsidR="00183E17">
        <w:rPr>
          <w:sz w:val="28"/>
          <w:szCs w:val="28"/>
        </w:rPr>
        <w:t>4 000 (четыре</w:t>
      </w:r>
      <w:r w:rsidRPr="00EB30FE" w:rsidR="00183E17">
        <w:rPr>
          <w:sz w:val="28"/>
          <w:szCs w:val="28"/>
        </w:rPr>
        <w:t xml:space="preserve"> тысяч</w:t>
      </w:r>
      <w:r w:rsidR="00183E17">
        <w:rPr>
          <w:sz w:val="28"/>
          <w:szCs w:val="28"/>
        </w:rPr>
        <w:t>и</w:t>
      </w:r>
      <w:r w:rsidRPr="00EB30FE" w:rsidR="00183E17">
        <w:rPr>
          <w:sz w:val="28"/>
          <w:szCs w:val="28"/>
        </w:rPr>
        <w:t>) рублей</w:t>
      </w:r>
      <w:r w:rsidRPr="00EB30FE">
        <w:rPr>
          <w:sz w:val="28"/>
          <w:szCs w:val="28"/>
        </w:rPr>
        <w:t>.</w:t>
      </w:r>
    </w:p>
    <w:p w:rsidR="00B57A26" w:rsidRPr="00EB30FE" w:rsidP="00B57A26">
      <w:pPr>
        <w:ind w:firstLine="720"/>
        <w:jc w:val="both"/>
        <w:rPr>
          <w:sz w:val="28"/>
          <w:szCs w:val="28"/>
        </w:rPr>
      </w:pPr>
      <w:r w:rsidRPr="00EB30FE">
        <w:rPr>
          <w:sz w:val="28"/>
          <w:szCs w:val="28"/>
        </w:rPr>
        <w:t>На основании части 2 статьи 69 УК РФ путем частичного сложения назначенных наказаний окончательно назначить на</w:t>
      </w:r>
      <w:r w:rsidRPr="00EB30FE">
        <w:rPr>
          <w:sz w:val="28"/>
          <w:szCs w:val="28"/>
        </w:rPr>
        <w:t>к</w:t>
      </w:r>
      <w:r w:rsidRPr="00EB30FE" w:rsidR="00AC4C82">
        <w:rPr>
          <w:sz w:val="28"/>
          <w:szCs w:val="28"/>
        </w:rPr>
        <w:t>а</w:t>
      </w:r>
      <w:r w:rsidR="00183E17">
        <w:rPr>
          <w:sz w:val="28"/>
          <w:szCs w:val="28"/>
        </w:rPr>
        <w:t>зание в виде штрафа в размере 6 000 (шесть</w:t>
      </w:r>
      <w:r w:rsidRPr="00EB30FE">
        <w:rPr>
          <w:sz w:val="28"/>
          <w:szCs w:val="28"/>
        </w:rPr>
        <w:t xml:space="preserve"> тысяч) рублей.</w:t>
      </w:r>
    </w:p>
    <w:p w:rsidR="00B57A26" w:rsidRPr="00EB30FE" w:rsidP="00B57A26">
      <w:pPr>
        <w:ind w:firstLine="720"/>
        <w:jc w:val="both"/>
        <w:rPr>
          <w:sz w:val="28"/>
          <w:szCs w:val="28"/>
        </w:rPr>
      </w:pPr>
      <w:r w:rsidRPr="00EB30FE">
        <w:rPr>
          <w:sz w:val="28"/>
          <w:szCs w:val="28"/>
        </w:rPr>
        <w:t xml:space="preserve">В соответствии с частью 3 </w:t>
      </w:r>
      <w:r w:rsidRPr="00EB30FE" w:rsidR="00AC4C82">
        <w:rPr>
          <w:sz w:val="28"/>
          <w:szCs w:val="28"/>
        </w:rPr>
        <w:t>статьи 46 УК РФ</w:t>
      </w:r>
      <w:r w:rsidRPr="00EB30FE">
        <w:rPr>
          <w:sz w:val="28"/>
          <w:szCs w:val="28"/>
        </w:rPr>
        <w:t xml:space="preserve"> </w:t>
      </w:r>
      <w:r w:rsidRPr="00EB30FE" w:rsidR="00AC4C82">
        <w:rPr>
          <w:sz w:val="28"/>
          <w:szCs w:val="28"/>
        </w:rPr>
        <w:t xml:space="preserve">Мустафину Равилю </w:t>
      </w:r>
      <w:r w:rsidRPr="00EB30FE">
        <w:rPr>
          <w:sz w:val="28"/>
          <w:szCs w:val="28"/>
        </w:rPr>
        <w:t>расс</w:t>
      </w:r>
      <w:r w:rsidR="00183E17">
        <w:rPr>
          <w:sz w:val="28"/>
          <w:szCs w:val="28"/>
        </w:rPr>
        <w:t>рочить уплату штрафа сроком на 3 (три</w:t>
      </w:r>
      <w:r w:rsidRPr="00EB30FE">
        <w:rPr>
          <w:sz w:val="28"/>
          <w:szCs w:val="28"/>
        </w:rPr>
        <w:t xml:space="preserve">) месяца с условием выплаты равными частями в размере </w:t>
      </w:r>
      <w:r w:rsidR="00183E17">
        <w:rPr>
          <w:sz w:val="28"/>
          <w:szCs w:val="28"/>
        </w:rPr>
        <w:t>20</w:t>
      </w:r>
      <w:r w:rsidRPr="00EB30FE" w:rsidR="00AC4C82">
        <w:rPr>
          <w:sz w:val="28"/>
          <w:szCs w:val="28"/>
        </w:rPr>
        <w:t>00</w:t>
      </w:r>
      <w:r w:rsidRPr="00EB30FE">
        <w:rPr>
          <w:sz w:val="28"/>
          <w:szCs w:val="28"/>
        </w:rPr>
        <w:t xml:space="preserve"> (</w:t>
      </w:r>
      <w:r w:rsidRPr="00EB30FE" w:rsidR="00AC4C82">
        <w:rPr>
          <w:sz w:val="28"/>
          <w:szCs w:val="28"/>
        </w:rPr>
        <w:t>две тысячи пятьсот</w:t>
      </w:r>
      <w:r w:rsidRPr="00EB30FE">
        <w:rPr>
          <w:sz w:val="28"/>
          <w:szCs w:val="28"/>
        </w:rPr>
        <w:t>) рублей ежемесячн</w:t>
      </w:r>
      <w:r w:rsidRPr="00EB30FE">
        <w:rPr>
          <w:sz w:val="28"/>
          <w:szCs w:val="28"/>
        </w:rPr>
        <w:t>о.</w:t>
      </w:r>
    </w:p>
    <w:p w:rsidR="00B57A26" w:rsidRPr="00EB30FE" w:rsidP="00B57A26">
      <w:pPr>
        <w:ind w:firstLine="720"/>
        <w:jc w:val="both"/>
        <w:rPr>
          <w:sz w:val="28"/>
          <w:szCs w:val="28"/>
        </w:rPr>
      </w:pPr>
      <w:r w:rsidRPr="00EB30FE">
        <w:rPr>
          <w:sz w:val="28"/>
          <w:szCs w:val="28"/>
        </w:rPr>
        <w:t xml:space="preserve">Вещественные доказательства: </w:t>
      </w:r>
      <w:r w:rsidRPr="00EB30FE" w:rsidR="00EB30FE">
        <w:rPr>
          <w:rFonts w:eastAsia="Calibri"/>
          <w:color w:val="000000" w:themeColor="text1"/>
          <w:sz w:val="28"/>
          <w:szCs w:val="28"/>
        </w:rPr>
        <w:t xml:space="preserve">бланки уведомлений иностранных граждан № </w:t>
      </w:r>
      <w:r w:rsidR="00650F5C">
        <w:rPr>
          <w:rFonts w:eastAsia="Calibri"/>
          <w:color w:val="000000" w:themeColor="text1"/>
          <w:sz w:val="28"/>
          <w:szCs w:val="28"/>
        </w:rPr>
        <w:t>данные изъяты</w:t>
      </w:r>
      <w:r w:rsidRPr="00EB30FE" w:rsidR="00EB30FE">
        <w:rPr>
          <w:rFonts w:eastAsia="Calibri"/>
          <w:color w:val="000000" w:themeColor="text1"/>
          <w:sz w:val="28"/>
          <w:szCs w:val="28"/>
        </w:rPr>
        <w:t xml:space="preserve"> на имя </w:t>
      </w:r>
      <w:r w:rsidRPr="00EB30FE" w:rsidR="00EB30FE">
        <w:rPr>
          <w:rFonts w:eastAsia="Calibri"/>
          <w:color w:val="000000" w:themeColor="text1"/>
          <w:sz w:val="28"/>
          <w:szCs w:val="28"/>
        </w:rPr>
        <w:t>Хабибуллаева</w:t>
      </w:r>
      <w:r w:rsidRPr="00EB30FE" w:rsidR="00EB30FE">
        <w:rPr>
          <w:rFonts w:eastAsia="Calibri"/>
          <w:color w:val="000000" w:themeColor="text1"/>
          <w:sz w:val="28"/>
          <w:szCs w:val="28"/>
        </w:rPr>
        <w:t xml:space="preserve"> Ж</w:t>
      </w:r>
      <w:r w:rsidR="00650F5C">
        <w:rPr>
          <w:rFonts w:eastAsia="Calibri"/>
          <w:color w:val="000000" w:themeColor="text1"/>
          <w:sz w:val="28"/>
          <w:szCs w:val="28"/>
        </w:rPr>
        <w:t>.</w:t>
      </w:r>
      <w:r w:rsidRPr="00EB30FE" w:rsidR="00EB30FE">
        <w:rPr>
          <w:rFonts w:eastAsia="Calibri"/>
          <w:color w:val="000000" w:themeColor="text1"/>
          <w:sz w:val="28"/>
          <w:szCs w:val="28"/>
        </w:rPr>
        <w:t xml:space="preserve"> У</w:t>
      </w:r>
      <w:r w:rsidR="00650F5C">
        <w:rPr>
          <w:rFonts w:eastAsia="Calibri"/>
          <w:color w:val="000000" w:themeColor="text1"/>
          <w:sz w:val="28"/>
          <w:szCs w:val="28"/>
        </w:rPr>
        <w:t>.</w:t>
      </w:r>
      <w:r w:rsidRPr="00EB30FE" w:rsidR="00EB30FE">
        <w:rPr>
          <w:rFonts w:eastAsia="Calibri"/>
          <w:color w:val="000000" w:themeColor="text1"/>
          <w:sz w:val="28"/>
          <w:szCs w:val="28"/>
        </w:rPr>
        <w:t xml:space="preserve"> угли, № </w:t>
      </w:r>
      <w:r w:rsidR="00650F5C">
        <w:rPr>
          <w:rFonts w:eastAsia="Calibri"/>
          <w:color w:val="000000" w:themeColor="text1"/>
          <w:sz w:val="28"/>
          <w:szCs w:val="28"/>
        </w:rPr>
        <w:t>данные изъяты</w:t>
      </w:r>
      <w:r w:rsidRPr="00EB30FE" w:rsidR="00EB30FE">
        <w:rPr>
          <w:rFonts w:eastAsia="Calibri"/>
          <w:color w:val="000000" w:themeColor="text1"/>
          <w:sz w:val="28"/>
          <w:szCs w:val="28"/>
        </w:rPr>
        <w:t xml:space="preserve"> на имя </w:t>
      </w:r>
      <w:r w:rsidRPr="00EB30FE" w:rsidR="00EB30FE">
        <w:rPr>
          <w:rFonts w:eastAsia="Calibri"/>
          <w:color w:val="000000" w:themeColor="text1"/>
          <w:sz w:val="28"/>
          <w:szCs w:val="28"/>
        </w:rPr>
        <w:t>Жураева</w:t>
      </w:r>
      <w:r w:rsidRPr="00EB30FE" w:rsidR="00EB30FE">
        <w:rPr>
          <w:rFonts w:eastAsia="Calibri"/>
          <w:color w:val="000000" w:themeColor="text1"/>
          <w:sz w:val="28"/>
          <w:szCs w:val="28"/>
        </w:rPr>
        <w:t xml:space="preserve"> Ж</w:t>
      </w:r>
      <w:r w:rsidR="00650F5C">
        <w:rPr>
          <w:rFonts w:eastAsia="Calibri"/>
          <w:color w:val="000000" w:themeColor="text1"/>
          <w:sz w:val="28"/>
          <w:szCs w:val="28"/>
        </w:rPr>
        <w:t>.</w:t>
      </w:r>
      <w:r w:rsidRPr="00EB30FE" w:rsidR="00EB30FE">
        <w:rPr>
          <w:rFonts w:eastAsia="Calibri"/>
          <w:color w:val="000000" w:themeColor="text1"/>
          <w:sz w:val="28"/>
          <w:szCs w:val="28"/>
        </w:rPr>
        <w:t xml:space="preserve"> С</w:t>
      </w:r>
      <w:r w:rsidR="00650F5C">
        <w:rPr>
          <w:rFonts w:eastAsia="Calibri"/>
          <w:color w:val="000000" w:themeColor="text1"/>
          <w:sz w:val="28"/>
          <w:szCs w:val="28"/>
        </w:rPr>
        <w:t>.</w:t>
      </w:r>
      <w:r w:rsidRPr="00EB30FE" w:rsidR="00EB30FE">
        <w:rPr>
          <w:rFonts w:eastAsia="Calibri"/>
          <w:color w:val="000000" w:themeColor="text1"/>
          <w:sz w:val="28"/>
          <w:szCs w:val="28"/>
        </w:rPr>
        <w:t xml:space="preserve">, № </w:t>
      </w:r>
      <w:r w:rsidR="00650F5C">
        <w:rPr>
          <w:rFonts w:eastAsia="Calibri"/>
          <w:color w:val="000000" w:themeColor="text1"/>
          <w:sz w:val="28"/>
          <w:szCs w:val="28"/>
        </w:rPr>
        <w:t>данные изъяты</w:t>
      </w:r>
      <w:r w:rsidRPr="00EB30FE" w:rsidR="00EB30FE">
        <w:rPr>
          <w:rFonts w:eastAsia="Calibri"/>
          <w:color w:val="000000" w:themeColor="text1"/>
          <w:sz w:val="28"/>
          <w:szCs w:val="28"/>
        </w:rPr>
        <w:t xml:space="preserve"> на имя Джуманиязова И</w:t>
      </w:r>
      <w:r w:rsidR="00650F5C">
        <w:rPr>
          <w:rFonts w:eastAsia="Calibri"/>
          <w:color w:val="000000" w:themeColor="text1"/>
          <w:sz w:val="28"/>
          <w:szCs w:val="28"/>
        </w:rPr>
        <w:t>.</w:t>
      </w:r>
      <w:r w:rsidRPr="00EB30FE" w:rsidR="00EB30FE">
        <w:rPr>
          <w:rFonts w:eastAsia="Calibri"/>
          <w:color w:val="000000" w:themeColor="text1"/>
          <w:sz w:val="28"/>
          <w:szCs w:val="28"/>
        </w:rPr>
        <w:t xml:space="preserve"> З</w:t>
      </w:r>
      <w:r w:rsidR="00650F5C">
        <w:rPr>
          <w:rFonts w:eastAsia="Calibri"/>
          <w:color w:val="000000" w:themeColor="text1"/>
          <w:sz w:val="28"/>
          <w:szCs w:val="28"/>
        </w:rPr>
        <w:t>.</w:t>
      </w:r>
      <w:r w:rsidRPr="00EB30FE" w:rsidR="00EB30FE">
        <w:rPr>
          <w:rFonts w:eastAsia="Calibri"/>
          <w:color w:val="000000" w:themeColor="text1"/>
          <w:sz w:val="28"/>
          <w:szCs w:val="28"/>
        </w:rPr>
        <w:t xml:space="preserve"> угли  </w:t>
      </w:r>
      <w:r w:rsidR="004A4070">
        <w:rPr>
          <w:rFonts w:eastAsia="Calibri"/>
          <w:color w:val="000000" w:themeColor="text1"/>
          <w:sz w:val="28"/>
          <w:szCs w:val="28"/>
        </w:rPr>
        <w:t>с приложенными к ним копиями</w:t>
      </w:r>
      <w:r w:rsidRPr="00EB30FE" w:rsidR="00EB30FE">
        <w:rPr>
          <w:rFonts w:eastAsia="Calibri"/>
          <w:color w:val="000000" w:themeColor="text1"/>
          <w:sz w:val="28"/>
          <w:szCs w:val="28"/>
        </w:rPr>
        <w:t xml:space="preserve"> документов</w:t>
      </w:r>
      <w:r w:rsidRPr="00EB30FE">
        <w:rPr>
          <w:sz w:val="28"/>
          <w:szCs w:val="28"/>
        </w:rPr>
        <w:t xml:space="preserve"> – хранить в деле до истечения срока хранения, после чего уничтожить.</w:t>
      </w:r>
    </w:p>
    <w:p w:rsidR="00B57A26" w:rsidRPr="00EB30FE" w:rsidP="00B57A26">
      <w:pPr>
        <w:ind w:firstLine="720"/>
        <w:jc w:val="both"/>
        <w:rPr>
          <w:sz w:val="28"/>
          <w:szCs w:val="28"/>
        </w:rPr>
      </w:pPr>
      <w:r w:rsidRPr="00EB30FE">
        <w:rPr>
          <w:sz w:val="28"/>
          <w:szCs w:val="28"/>
        </w:rPr>
        <w:t xml:space="preserve">Меру процессуального принуждения в виде обязательства о явке </w:t>
      </w:r>
      <w:r w:rsidRPr="00EB30FE" w:rsidR="00EB30FE">
        <w:rPr>
          <w:sz w:val="28"/>
          <w:szCs w:val="28"/>
        </w:rPr>
        <w:t>Мустафину Р</w:t>
      </w:r>
      <w:r w:rsidR="00650F5C">
        <w:rPr>
          <w:sz w:val="28"/>
          <w:szCs w:val="28"/>
        </w:rPr>
        <w:t>.</w:t>
      </w:r>
      <w:r w:rsidR="00CD7F1F">
        <w:rPr>
          <w:sz w:val="28"/>
          <w:szCs w:val="28"/>
        </w:rPr>
        <w:t xml:space="preserve"> отменить по вступлению</w:t>
      </w:r>
      <w:r w:rsidRPr="00EB30FE">
        <w:rPr>
          <w:sz w:val="28"/>
          <w:szCs w:val="28"/>
        </w:rPr>
        <w:t xml:space="preserve"> настоящего приговора в законную силу.</w:t>
      </w:r>
    </w:p>
    <w:p w:rsidR="00EB30FE" w:rsidRPr="00EB30FE" w:rsidP="00EB30FE">
      <w:pPr>
        <w:ind w:firstLine="720"/>
        <w:jc w:val="both"/>
        <w:rPr>
          <w:sz w:val="28"/>
          <w:szCs w:val="28"/>
        </w:rPr>
      </w:pPr>
      <w:r w:rsidRPr="00EB30FE">
        <w:rPr>
          <w:sz w:val="28"/>
          <w:szCs w:val="28"/>
        </w:rPr>
        <w:t>Процессуальные издержки отнести за с</w:t>
      </w:r>
      <w:r w:rsidRPr="00EB30FE">
        <w:rPr>
          <w:sz w:val="28"/>
          <w:szCs w:val="28"/>
        </w:rPr>
        <w:t>чет средств Федерального бюджета.</w:t>
      </w:r>
    </w:p>
    <w:p w:rsidR="00B57A26" w:rsidRPr="00EB30FE" w:rsidP="00EB30FE">
      <w:pPr>
        <w:ind w:firstLine="720"/>
        <w:jc w:val="both"/>
        <w:rPr>
          <w:sz w:val="28"/>
          <w:szCs w:val="28"/>
        </w:rPr>
      </w:pPr>
      <w:r w:rsidRPr="00EB30FE">
        <w:rPr>
          <w:sz w:val="28"/>
          <w:szCs w:val="28"/>
        </w:rPr>
        <w:t xml:space="preserve">Реквизиты для уплаты штрафа: </w:t>
      </w:r>
      <w:r w:rsidRPr="00EB30FE" w:rsidR="00EB30FE">
        <w:rPr>
          <w:color w:val="000000" w:themeColor="text1"/>
          <w:sz w:val="28"/>
          <w:szCs w:val="28"/>
        </w:rPr>
        <w:t>УФК по РТ (УМВД России по г. Казани л/с 04111515550), ИНН 1654002978 КПП 165501001, Отделение – НБ Республики Татарстан, БИК 049205001, ОКТМО 92701000, р/с 40101810800000010001, КБК 18811621040016000140.</w:t>
      </w:r>
    </w:p>
    <w:p w:rsidR="00FF50F4" w:rsidRPr="00EB30FE" w:rsidP="007E5D2E">
      <w:pPr>
        <w:ind w:firstLine="720"/>
        <w:jc w:val="both"/>
        <w:rPr>
          <w:sz w:val="28"/>
          <w:szCs w:val="28"/>
        </w:rPr>
      </w:pPr>
      <w:r w:rsidRPr="00EB30FE">
        <w:rPr>
          <w:sz w:val="28"/>
          <w:szCs w:val="28"/>
        </w:rPr>
        <w:t>Приговор может быть обжалован и опротестован в Советский районный суд г. Казани в апелляционном порядке в течение 10 суток со дня его провозглашения через мирового судью.</w:t>
      </w:r>
    </w:p>
    <w:p w:rsidR="00FF50F4" w:rsidRPr="00EB30FE" w:rsidP="007E5D2E">
      <w:pPr>
        <w:ind w:firstLine="720"/>
        <w:jc w:val="both"/>
        <w:rPr>
          <w:sz w:val="28"/>
          <w:szCs w:val="28"/>
        </w:rPr>
      </w:pPr>
      <w:r w:rsidRPr="00EB30FE">
        <w:rPr>
          <w:sz w:val="28"/>
          <w:szCs w:val="28"/>
        </w:rPr>
        <w:t>В случае подачи</w:t>
      </w:r>
      <w:r w:rsidRPr="00EB30FE" w:rsidR="007E49EC">
        <w:rPr>
          <w:sz w:val="28"/>
          <w:szCs w:val="28"/>
        </w:rPr>
        <w:t xml:space="preserve"> апелляционной жалобы осужденный</w:t>
      </w:r>
      <w:r w:rsidRPr="00EB30FE">
        <w:rPr>
          <w:sz w:val="28"/>
          <w:szCs w:val="28"/>
        </w:rPr>
        <w:t xml:space="preserve"> вправе ходатайствовать об </w:t>
      </w:r>
      <w:r w:rsidRPr="00EB30FE">
        <w:rPr>
          <w:sz w:val="28"/>
          <w:szCs w:val="28"/>
        </w:rPr>
        <w:t xml:space="preserve">участии в рассмотрении уголовного дела судом апелляционной инстанции, поручать осуществление своей защиты избранному </w:t>
      </w:r>
      <w:r w:rsidRPr="00EB30FE" w:rsidR="007E49EC">
        <w:rPr>
          <w:sz w:val="28"/>
          <w:szCs w:val="28"/>
        </w:rPr>
        <w:t>им</w:t>
      </w:r>
      <w:r w:rsidRPr="00EB30FE">
        <w:rPr>
          <w:sz w:val="28"/>
          <w:szCs w:val="28"/>
        </w:rPr>
        <w:t xml:space="preserve"> защитнику либо ходатайствовать о </w:t>
      </w:r>
      <w:r w:rsidRPr="00EB30FE" w:rsidR="007E49EC">
        <w:rPr>
          <w:sz w:val="28"/>
          <w:szCs w:val="28"/>
        </w:rPr>
        <w:t>назначении защитника, о чем он должен</w:t>
      </w:r>
      <w:r w:rsidRPr="00EB30FE">
        <w:rPr>
          <w:sz w:val="28"/>
          <w:szCs w:val="28"/>
        </w:rPr>
        <w:t xml:space="preserve"> указать в жалобе.</w:t>
      </w:r>
    </w:p>
    <w:p w:rsidR="00FF50F4" w:rsidRPr="00EB30FE" w:rsidP="007E5D2E">
      <w:pPr>
        <w:ind w:firstLine="720"/>
        <w:jc w:val="both"/>
        <w:rPr>
          <w:sz w:val="28"/>
          <w:szCs w:val="28"/>
        </w:rPr>
      </w:pPr>
    </w:p>
    <w:p w:rsidR="00CD7F1F" w:rsidRPr="00EB30FE" w:rsidP="00CD7F1F">
      <w:pPr>
        <w:ind w:firstLine="720"/>
        <w:jc w:val="both"/>
        <w:rPr>
          <w:sz w:val="28"/>
          <w:szCs w:val="28"/>
        </w:rPr>
      </w:pPr>
      <w:r w:rsidRPr="00EB30FE">
        <w:rPr>
          <w:sz w:val="28"/>
          <w:szCs w:val="28"/>
        </w:rPr>
        <w:t xml:space="preserve">Мировой судья                                 </w:t>
      </w:r>
      <w:r w:rsidRPr="00EB30FE">
        <w:rPr>
          <w:sz w:val="28"/>
          <w:szCs w:val="28"/>
        </w:rPr>
        <w:t xml:space="preserve">                      </w:t>
      </w:r>
      <w:r w:rsidRPr="00EB30FE" w:rsidR="007E49EC">
        <w:rPr>
          <w:sz w:val="28"/>
          <w:szCs w:val="28"/>
        </w:rPr>
        <w:t xml:space="preserve">     </w:t>
      </w:r>
      <w:r w:rsidRPr="00EB30FE">
        <w:rPr>
          <w:sz w:val="28"/>
          <w:szCs w:val="28"/>
        </w:rPr>
        <w:t>Шумунова Р.В.</w:t>
      </w:r>
    </w:p>
    <w:p w:rsidR="00CD7F1F" w:rsidRPr="00EB30FE" w:rsidP="00CD7F1F">
      <w:pPr>
        <w:ind w:firstLine="720"/>
        <w:jc w:val="both"/>
        <w:rPr>
          <w:sz w:val="28"/>
          <w:szCs w:val="28"/>
        </w:rPr>
      </w:pPr>
    </w:p>
    <w:p w:rsidR="00CD7F1F" w:rsidRPr="00EB30FE">
      <w:pPr>
        <w:ind w:firstLine="720"/>
        <w:jc w:val="both"/>
        <w:rPr>
          <w:sz w:val="28"/>
          <w:szCs w:val="28"/>
        </w:rPr>
      </w:pPr>
    </w:p>
    <w:sectPr w:rsidSect="00CF6B1D">
      <w:footerReference w:type="default" r:id="rId10"/>
      <w:pgSz w:w="11906" w:h="16838"/>
      <w:pgMar w:top="567" w:right="851"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50F4" w:rsidP="00DE5AD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0F5C">
      <w:rPr>
        <w:rStyle w:val="PageNumber"/>
        <w:noProof/>
      </w:rPr>
      <w:t>6</w:t>
    </w:r>
    <w:r>
      <w:rPr>
        <w:rStyle w:val="PageNumber"/>
      </w:rPr>
      <w:fldChar w:fldCharType="end"/>
    </w:r>
  </w:p>
  <w:p w:rsidR="00FF50F4" w:rsidP="002D45E3">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3C34B9"/>
    <w:multiLevelType w:val="hybridMultilevel"/>
    <w:tmpl w:val="5CD01E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8B7FCA"/>
    <w:multiLevelType w:val="hybridMultilevel"/>
    <w:tmpl w:val="8E025B78"/>
    <w:lvl w:ilvl="0">
      <w:start w:val="1"/>
      <w:numFmt w:val="decimal"/>
      <w:lvlText w:val="%1."/>
      <w:lvlJc w:val="left"/>
      <w:pPr>
        <w:ind w:left="153" w:hanging="360"/>
      </w:pPr>
      <w:rPr>
        <w:b w:val="0"/>
        <w:bCs w:val="0"/>
        <w:color w:val="000000"/>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2">
    <w:nsid w:val="3CA663F1"/>
    <w:multiLevelType w:val="multilevel"/>
    <w:tmpl w:val="9DB844D8"/>
    <w:lvl w:ilvl="0">
      <w:start w:val="24"/>
      <w:numFmt w:val="decimal"/>
      <w:lvlText w:val="%1."/>
      <w:lvlJc w:val="left"/>
      <w:pPr>
        <w:tabs>
          <w:tab w:val="num" w:pos="5760"/>
        </w:tabs>
        <w:ind w:left="5760" w:hanging="5760"/>
      </w:pPr>
      <w:rPr>
        <w:rFonts w:hint="default"/>
      </w:rPr>
    </w:lvl>
    <w:lvl w:ilvl="1">
      <w:start w:val="1"/>
      <w:numFmt w:val="decimalZero"/>
      <w:lvlText w:val="%1.%2."/>
      <w:lvlJc w:val="left"/>
      <w:pPr>
        <w:tabs>
          <w:tab w:val="num" w:pos="5760"/>
        </w:tabs>
        <w:ind w:left="5760" w:hanging="5760"/>
      </w:pPr>
      <w:rPr>
        <w:rFonts w:hint="default"/>
      </w:rPr>
    </w:lvl>
    <w:lvl w:ilvl="2">
      <w:start w:val="2005"/>
      <w:numFmt w:val="decimal"/>
      <w:lvlText w:val="%1.%2.%3."/>
      <w:lvlJc w:val="left"/>
      <w:pPr>
        <w:tabs>
          <w:tab w:val="num" w:pos="5760"/>
        </w:tabs>
        <w:ind w:left="5760" w:hanging="5760"/>
      </w:pPr>
      <w:rPr>
        <w:rFonts w:hint="default"/>
      </w:rPr>
    </w:lvl>
    <w:lvl w:ilvl="3">
      <w:start w:val="1"/>
      <w:numFmt w:val="decimal"/>
      <w:lvlText w:val="%1.%2.%3.%4."/>
      <w:lvlJc w:val="left"/>
      <w:pPr>
        <w:tabs>
          <w:tab w:val="num" w:pos="5760"/>
        </w:tabs>
        <w:ind w:left="5760" w:hanging="5760"/>
      </w:pPr>
      <w:rPr>
        <w:rFonts w:hint="default"/>
      </w:rPr>
    </w:lvl>
    <w:lvl w:ilvl="4">
      <w:start w:val="1"/>
      <w:numFmt w:val="decimal"/>
      <w:lvlText w:val="%1.%2.%3.%4.%5."/>
      <w:lvlJc w:val="left"/>
      <w:pPr>
        <w:tabs>
          <w:tab w:val="num" w:pos="5760"/>
        </w:tabs>
        <w:ind w:left="5760" w:hanging="5760"/>
      </w:pPr>
      <w:rPr>
        <w:rFonts w:hint="default"/>
      </w:rPr>
    </w:lvl>
    <w:lvl w:ilvl="5">
      <w:start w:val="1"/>
      <w:numFmt w:val="decimal"/>
      <w:lvlText w:val="%1.%2.%3.%4.%5.%6."/>
      <w:lvlJc w:val="left"/>
      <w:pPr>
        <w:tabs>
          <w:tab w:val="num" w:pos="5760"/>
        </w:tabs>
        <w:ind w:left="5760" w:hanging="5760"/>
      </w:pPr>
      <w:rPr>
        <w:rFonts w:hint="default"/>
      </w:rPr>
    </w:lvl>
    <w:lvl w:ilvl="6">
      <w:start w:val="1"/>
      <w:numFmt w:val="decimal"/>
      <w:lvlText w:val="%1.%2.%3.%4.%5.%6.%7."/>
      <w:lvlJc w:val="left"/>
      <w:pPr>
        <w:tabs>
          <w:tab w:val="num" w:pos="5760"/>
        </w:tabs>
        <w:ind w:left="5760" w:hanging="5760"/>
      </w:pPr>
      <w:rPr>
        <w:rFonts w:hint="default"/>
      </w:rPr>
    </w:lvl>
    <w:lvl w:ilvl="7">
      <w:start w:val="1"/>
      <w:numFmt w:val="decimal"/>
      <w:lvlText w:val="%1.%2.%3.%4.%5.%6.%7.%8."/>
      <w:lvlJc w:val="left"/>
      <w:pPr>
        <w:tabs>
          <w:tab w:val="num" w:pos="5760"/>
        </w:tabs>
        <w:ind w:left="5760" w:hanging="5760"/>
      </w:pPr>
      <w:rPr>
        <w:rFonts w:hint="default"/>
      </w:rPr>
    </w:lvl>
    <w:lvl w:ilvl="8">
      <w:start w:val="1"/>
      <w:numFmt w:val="decimal"/>
      <w:lvlText w:val="%1.%2.%3.%4.%5.%6.%7.%8.%9."/>
      <w:lvlJc w:val="left"/>
      <w:pPr>
        <w:tabs>
          <w:tab w:val="num" w:pos="5760"/>
        </w:tabs>
        <w:ind w:left="5760" w:hanging="5760"/>
      </w:pPr>
      <w:rPr>
        <w:rFonts w:hint="default"/>
      </w:rPr>
    </w:lvl>
  </w:abstractNum>
  <w:abstractNum w:abstractNumId="3">
    <w:nsid w:val="5DFC5529"/>
    <w:multiLevelType w:val="hybridMultilevel"/>
    <w:tmpl w:val="A872A0D2"/>
    <w:lvl w:ilvl="0">
      <w:start w:val="1"/>
      <w:numFmt w:val="decimal"/>
      <w:lvlText w:val="%1."/>
      <w:lvlJc w:val="left"/>
      <w:pPr>
        <w:tabs>
          <w:tab w:val="num" w:pos="600"/>
        </w:tabs>
        <w:ind w:left="600" w:hanging="360"/>
      </w:pPr>
      <w:rPr>
        <w:rFonts w:hint="default"/>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mirrorMargin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E"/>
    <w:rsid w:val="00003D50"/>
    <w:rsid w:val="0000476C"/>
    <w:rsid w:val="00010C66"/>
    <w:rsid w:val="00014587"/>
    <w:rsid w:val="00015550"/>
    <w:rsid w:val="00026F38"/>
    <w:rsid w:val="00034898"/>
    <w:rsid w:val="0004135C"/>
    <w:rsid w:val="000512BB"/>
    <w:rsid w:val="00055D4A"/>
    <w:rsid w:val="0006212A"/>
    <w:rsid w:val="00063F74"/>
    <w:rsid w:val="000659A7"/>
    <w:rsid w:val="000760CB"/>
    <w:rsid w:val="000762D0"/>
    <w:rsid w:val="000947E9"/>
    <w:rsid w:val="000A2582"/>
    <w:rsid w:val="000B14E8"/>
    <w:rsid w:val="000B263F"/>
    <w:rsid w:val="000D407F"/>
    <w:rsid w:val="0010170D"/>
    <w:rsid w:val="001063F2"/>
    <w:rsid w:val="00107B17"/>
    <w:rsid w:val="00116B01"/>
    <w:rsid w:val="001227E4"/>
    <w:rsid w:val="001239A0"/>
    <w:rsid w:val="00126C65"/>
    <w:rsid w:val="00130B29"/>
    <w:rsid w:val="001315D3"/>
    <w:rsid w:val="0013175C"/>
    <w:rsid w:val="00173B01"/>
    <w:rsid w:val="001777BB"/>
    <w:rsid w:val="00183E17"/>
    <w:rsid w:val="001906B8"/>
    <w:rsid w:val="00191396"/>
    <w:rsid w:val="001A1038"/>
    <w:rsid w:val="001A4C4C"/>
    <w:rsid w:val="001B6FFA"/>
    <w:rsid w:val="001C4315"/>
    <w:rsid w:val="001C5DE6"/>
    <w:rsid w:val="001E09AB"/>
    <w:rsid w:val="001F0BAA"/>
    <w:rsid w:val="001F453A"/>
    <w:rsid w:val="00205FA1"/>
    <w:rsid w:val="0020636B"/>
    <w:rsid w:val="0021684C"/>
    <w:rsid w:val="00226EEF"/>
    <w:rsid w:val="00232CD2"/>
    <w:rsid w:val="00236F16"/>
    <w:rsid w:val="0024673F"/>
    <w:rsid w:val="00265BCD"/>
    <w:rsid w:val="00274B16"/>
    <w:rsid w:val="002752AA"/>
    <w:rsid w:val="00276ACC"/>
    <w:rsid w:val="0029052C"/>
    <w:rsid w:val="00290C6C"/>
    <w:rsid w:val="00296409"/>
    <w:rsid w:val="002D45E3"/>
    <w:rsid w:val="002D4EEA"/>
    <w:rsid w:val="002E54D8"/>
    <w:rsid w:val="002E76CA"/>
    <w:rsid w:val="002F4ECA"/>
    <w:rsid w:val="0032031C"/>
    <w:rsid w:val="00327C85"/>
    <w:rsid w:val="003332D0"/>
    <w:rsid w:val="00363DA6"/>
    <w:rsid w:val="003746BA"/>
    <w:rsid w:val="00392466"/>
    <w:rsid w:val="00397FCE"/>
    <w:rsid w:val="003C7A7C"/>
    <w:rsid w:val="003E0BCE"/>
    <w:rsid w:val="003E65A5"/>
    <w:rsid w:val="00403DFE"/>
    <w:rsid w:val="00404FB1"/>
    <w:rsid w:val="004400D8"/>
    <w:rsid w:val="00463918"/>
    <w:rsid w:val="004655D6"/>
    <w:rsid w:val="00467772"/>
    <w:rsid w:val="00487A7A"/>
    <w:rsid w:val="0049155F"/>
    <w:rsid w:val="00496F4A"/>
    <w:rsid w:val="004A4070"/>
    <w:rsid w:val="004A58B5"/>
    <w:rsid w:val="004D1EA7"/>
    <w:rsid w:val="004D6A6C"/>
    <w:rsid w:val="004E3B29"/>
    <w:rsid w:val="004F349E"/>
    <w:rsid w:val="00502C11"/>
    <w:rsid w:val="00512492"/>
    <w:rsid w:val="00543DB8"/>
    <w:rsid w:val="005469CC"/>
    <w:rsid w:val="00557F73"/>
    <w:rsid w:val="00561029"/>
    <w:rsid w:val="00575E2C"/>
    <w:rsid w:val="00592444"/>
    <w:rsid w:val="005949DC"/>
    <w:rsid w:val="005B222E"/>
    <w:rsid w:val="005B6ECC"/>
    <w:rsid w:val="005D756D"/>
    <w:rsid w:val="005F411B"/>
    <w:rsid w:val="005F4D64"/>
    <w:rsid w:val="005F52D0"/>
    <w:rsid w:val="00603DCB"/>
    <w:rsid w:val="0061456E"/>
    <w:rsid w:val="006442B6"/>
    <w:rsid w:val="00650F5C"/>
    <w:rsid w:val="00673A6F"/>
    <w:rsid w:val="00676542"/>
    <w:rsid w:val="0069286C"/>
    <w:rsid w:val="00693A3A"/>
    <w:rsid w:val="006A05E9"/>
    <w:rsid w:val="006A497F"/>
    <w:rsid w:val="006A710A"/>
    <w:rsid w:val="006B17B5"/>
    <w:rsid w:val="006B6E0A"/>
    <w:rsid w:val="006C7F2D"/>
    <w:rsid w:val="006D3E52"/>
    <w:rsid w:val="006D4ACA"/>
    <w:rsid w:val="006E7652"/>
    <w:rsid w:val="006F5010"/>
    <w:rsid w:val="006F71F7"/>
    <w:rsid w:val="00716812"/>
    <w:rsid w:val="007204C4"/>
    <w:rsid w:val="007208B2"/>
    <w:rsid w:val="00727C8A"/>
    <w:rsid w:val="0073090C"/>
    <w:rsid w:val="00744EF4"/>
    <w:rsid w:val="00764B47"/>
    <w:rsid w:val="0076697C"/>
    <w:rsid w:val="00777880"/>
    <w:rsid w:val="007930B6"/>
    <w:rsid w:val="007A51DF"/>
    <w:rsid w:val="007B0B46"/>
    <w:rsid w:val="007D51B6"/>
    <w:rsid w:val="007E49EC"/>
    <w:rsid w:val="007E5D2E"/>
    <w:rsid w:val="007E6F45"/>
    <w:rsid w:val="007F1056"/>
    <w:rsid w:val="007F2730"/>
    <w:rsid w:val="008016B0"/>
    <w:rsid w:val="008050CC"/>
    <w:rsid w:val="00812D04"/>
    <w:rsid w:val="00812E99"/>
    <w:rsid w:val="008209C1"/>
    <w:rsid w:val="00822270"/>
    <w:rsid w:val="008542B0"/>
    <w:rsid w:val="00855290"/>
    <w:rsid w:val="008602F3"/>
    <w:rsid w:val="008714C1"/>
    <w:rsid w:val="00881922"/>
    <w:rsid w:val="00881B10"/>
    <w:rsid w:val="00882CFF"/>
    <w:rsid w:val="008929A9"/>
    <w:rsid w:val="00895ACE"/>
    <w:rsid w:val="008B1E23"/>
    <w:rsid w:val="008B28AA"/>
    <w:rsid w:val="008C4D17"/>
    <w:rsid w:val="008D1BBB"/>
    <w:rsid w:val="008D2604"/>
    <w:rsid w:val="008D3B4C"/>
    <w:rsid w:val="008D52A9"/>
    <w:rsid w:val="008E057C"/>
    <w:rsid w:val="008E798F"/>
    <w:rsid w:val="008F29F9"/>
    <w:rsid w:val="008F3134"/>
    <w:rsid w:val="008F441E"/>
    <w:rsid w:val="008F4887"/>
    <w:rsid w:val="008F49C8"/>
    <w:rsid w:val="00923619"/>
    <w:rsid w:val="00927673"/>
    <w:rsid w:val="009516AA"/>
    <w:rsid w:val="00955999"/>
    <w:rsid w:val="0095787B"/>
    <w:rsid w:val="0098704F"/>
    <w:rsid w:val="00990CEA"/>
    <w:rsid w:val="009A3247"/>
    <w:rsid w:val="009A789D"/>
    <w:rsid w:val="009E2CE5"/>
    <w:rsid w:val="009E515C"/>
    <w:rsid w:val="00A0060A"/>
    <w:rsid w:val="00A07ACD"/>
    <w:rsid w:val="00A173C8"/>
    <w:rsid w:val="00A30098"/>
    <w:rsid w:val="00A506A0"/>
    <w:rsid w:val="00A543F6"/>
    <w:rsid w:val="00A609D6"/>
    <w:rsid w:val="00A71E2B"/>
    <w:rsid w:val="00A722CB"/>
    <w:rsid w:val="00A95B71"/>
    <w:rsid w:val="00AA745F"/>
    <w:rsid w:val="00AB554D"/>
    <w:rsid w:val="00AB74B4"/>
    <w:rsid w:val="00AC06AD"/>
    <w:rsid w:val="00AC4C82"/>
    <w:rsid w:val="00AC6D88"/>
    <w:rsid w:val="00AD399E"/>
    <w:rsid w:val="00AD5CD3"/>
    <w:rsid w:val="00AE19E6"/>
    <w:rsid w:val="00AE1F54"/>
    <w:rsid w:val="00AE260B"/>
    <w:rsid w:val="00AF3572"/>
    <w:rsid w:val="00AF4E01"/>
    <w:rsid w:val="00B117B4"/>
    <w:rsid w:val="00B145D8"/>
    <w:rsid w:val="00B23A9F"/>
    <w:rsid w:val="00B325EF"/>
    <w:rsid w:val="00B419B1"/>
    <w:rsid w:val="00B44616"/>
    <w:rsid w:val="00B44EB8"/>
    <w:rsid w:val="00B50B20"/>
    <w:rsid w:val="00B554C6"/>
    <w:rsid w:val="00B57A26"/>
    <w:rsid w:val="00B61D81"/>
    <w:rsid w:val="00B718B9"/>
    <w:rsid w:val="00B71B27"/>
    <w:rsid w:val="00B837D6"/>
    <w:rsid w:val="00B8637A"/>
    <w:rsid w:val="00B96352"/>
    <w:rsid w:val="00BA7EB9"/>
    <w:rsid w:val="00BB704F"/>
    <w:rsid w:val="00BB767B"/>
    <w:rsid w:val="00BC369C"/>
    <w:rsid w:val="00BC5345"/>
    <w:rsid w:val="00BC7CF8"/>
    <w:rsid w:val="00BE3CE7"/>
    <w:rsid w:val="00BE4A78"/>
    <w:rsid w:val="00BF66D1"/>
    <w:rsid w:val="00C03B61"/>
    <w:rsid w:val="00C04256"/>
    <w:rsid w:val="00C10450"/>
    <w:rsid w:val="00C15121"/>
    <w:rsid w:val="00C1524F"/>
    <w:rsid w:val="00C37681"/>
    <w:rsid w:val="00C43B76"/>
    <w:rsid w:val="00C47E6F"/>
    <w:rsid w:val="00C51086"/>
    <w:rsid w:val="00C63954"/>
    <w:rsid w:val="00C71981"/>
    <w:rsid w:val="00C74162"/>
    <w:rsid w:val="00C76858"/>
    <w:rsid w:val="00C83162"/>
    <w:rsid w:val="00C831ED"/>
    <w:rsid w:val="00C877C4"/>
    <w:rsid w:val="00C92E71"/>
    <w:rsid w:val="00CA56C4"/>
    <w:rsid w:val="00CB4A1D"/>
    <w:rsid w:val="00CD7F1F"/>
    <w:rsid w:val="00CE2492"/>
    <w:rsid w:val="00CE7236"/>
    <w:rsid w:val="00CF0BE7"/>
    <w:rsid w:val="00CF6B1D"/>
    <w:rsid w:val="00D06133"/>
    <w:rsid w:val="00D06BF5"/>
    <w:rsid w:val="00D113BD"/>
    <w:rsid w:val="00D24442"/>
    <w:rsid w:val="00D24FBD"/>
    <w:rsid w:val="00D26E68"/>
    <w:rsid w:val="00D4598E"/>
    <w:rsid w:val="00D52E4C"/>
    <w:rsid w:val="00D765C5"/>
    <w:rsid w:val="00D96168"/>
    <w:rsid w:val="00DA1AB8"/>
    <w:rsid w:val="00DA2DFB"/>
    <w:rsid w:val="00DB71CA"/>
    <w:rsid w:val="00DC4106"/>
    <w:rsid w:val="00DD735D"/>
    <w:rsid w:val="00DD7847"/>
    <w:rsid w:val="00DE02A7"/>
    <w:rsid w:val="00DE5AD7"/>
    <w:rsid w:val="00DF0B1A"/>
    <w:rsid w:val="00E04825"/>
    <w:rsid w:val="00E13600"/>
    <w:rsid w:val="00E13AE5"/>
    <w:rsid w:val="00E17516"/>
    <w:rsid w:val="00E20BD1"/>
    <w:rsid w:val="00E22293"/>
    <w:rsid w:val="00E25950"/>
    <w:rsid w:val="00E438B1"/>
    <w:rsid w:val="00E4786C"/>
    <w:rsid w:val="00E50EB1"/>
    <w:rsid w:val="00E571D1"/>
    <w:rsid w:val="00E62E21"/>
    <w:rsid w:val="00E726C3"/>
    <w:rsid w:val="00E733E5"/>
    <w:rsid w:val="00E804E2"/>
    <w:rsid w:val="00E943BD"/>
    <w:rsid w:val="00EB2664"/>
    <w:rsid w:val="00EB30FE"/>
    <w:rsid w:val="00EB3508"/>
    <w:rsid w:val="00EB3750"/>
    <w:rsid w:val="00EC3C03"/>
    <w:rsid w:val="00EC7C42"/>
    <w:rsid w:val="00ED3800"/>
    <w:rsid w:val="00ED4239"/>
    <w:rsid w:val="00ED7207"/>
    <w:rsid w:val="00EE522F"/>
    <w:rsid w:val="00EE67A9"/>
    <w:rsid w:val="00EF2B98"/>
    <w:rsid w:val="00F1536A"/>
    <w:rsid w:val="00F15B48"/>
    <w:rsid w:val="00F16101"/>
    <w:rsid w:val="00F309B1"/>
    <w:rsid w:val="00F41232"/>
    <w:rsid w:val="00F44E0B"/>
    <w:rsid w:val="00F577BE"/>
    <w:rsid w:val="00F578F7"/>
    <w:rsid w:val="00F61FA4"/>
    <w:rsid w:val="00F702FD"/>
    <w:rsid w:val="00F7622C"/>
    <w:rsid w:val="00FB4F6F"/>
    <w:rsid w:val="00FB59B2"/>
    <w:rsid w:val="00FB67E2"/>
    <w:rsid w:val="00FD083B"/>
    <w:rsid w:val="00FE0D38"/>
    <w:rsid w:val="00FE138F"/>
    <w:rsid w:val="00FF50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2D0"/>
    <w:rPr>
      <w:sz w:val="20"/>
      <w:szCs w:val="20"/>
    </w:rPr>
  </w:style>
  <w:style w:type="paragraph" w:styleId="Heading1">
    <w:name w:val="heading 1"/>
    <w:basedOn w:val="Normal"/>
    <w:next w:val="Normal"/>
    <w:link w:val="1"/>
    <w:uiPriority w:val="99"/>
    <w:qFormat/>
    <w:rsid w:val="000762D0"/>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1E09AB"/>
    <w:rPr>
      <w:rFonts w:ascii="Cambria" w:hAnsi="Cambria" w:cs="Cambria"/>
      <w:b/>
      <w:bCs/>
      <w:kern w:val="32"/>
      <w:sz w:val="32"/>
      <w:szCs w:val="32"/>
    </w:rPr>
  </w:style>
  <w:style w:type="paragraph" w:customStyle="1" w:styleId="ConsPlusNormal">
    <w:name w:val="ConsPlusNormal"/>
    <w:rsid w:val="00A543F6"/>
    <w:pPr>
      <w:autoSpaceDE w:val="0"/>
      <w:autoSpaceDN w:val="0"/>
      <w:adjustRightInd w:val="0"/>
    </w:pPr>
    <w:rPr>
      <w:sz w:val="28"/>
      <w:szCs w:val="28"/>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6A710A"/>
    <w:pPr>
      <w:spacing w:before="100" w:beforeAutospacing="1" w:after="100" w:afterAutospacing="1"/>
    </w:pPr>
    <w:rPr>
      <w:rFonts w:ascii="Tahoma" w:hAnsi="Tahoma" w:cs="Tahoma"/>
      <w:lang w:val="en-US" w:eastAsia="en-US"/>
    </w:rPr>
  </w:style>
  <w:style w:type="paragraph" w:styleId="BalloonText">
    <w:name w:val="Balloon Text"/>
    <w:basedOn w:val="Normal"/>
    <w:link w:val="a"/>
    <w:uiPriority w:val="99"/>
    <w:semiHidden/>
    <w:rsid w:val="004D6A6C"/>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1E09AB"/>
    <w:rPr>
      <w:sz w:val="2"/>
      <w:szCs w:val="2"/>
    </w:rPr>
  </w:style>
  <w:style w:type="paragraph" w:styleId="Footer">
    <w:name w:val="footer"/>
    <w:basedOn w:val="Normal"/>
    <w:link w:val="a0"/>
    <w:uiPriority w:val="99"/>
    <w:rsid w:val="002D45E3"/>
    <w:pPr>
      <w:tabs>
        <w:tab w:val="center" w:pos="4677"/>
        <w:tab w:val="right" w:pos="9355"/>
      </w:tabs>
    </w:pPr>
  </w:style>
  <w:style w:type="character" w:customStyle="1" w:styleId="a0">
    <w:name w:val="Нижний колонтитул Знак"/>
    <w:basedOn w:val="DefaultParagraphFont"/>
    <w:link w:val="Footer"/>
    <w:uiPriority w:val="99"/>
    <w:semiHidden/>
    <w:locked/>
    <w:rsid w:val="001E09AB"/>
    <w:rPr>
      <w:sz w:val="20"/>
      <w:szCs w:val="20"/>
    </w:rPr>
  </w:style>
  <w:style w:type="character" w:styleId="PageNumber">
    <w:name w:val="page number"/>
    <w:basedOn w:val="DefaultParagraphFont"/>
    <w:uiPriority w:val="99"/>
    <w:rsid w:val="002D45E3"/>
  </w:style>
  <w:style w:type="paragraph" w:customStyle="1" w:styleId="11">
    <w:name w:val="Без интервала1"/>
    <w:uiPriority w:val="99"/>
    <w:rsid w:val="00DA2DFB"/>
    <w:rPr>
      <w:rFonts w:ascii="Calibri" w:hAnsi="Calibri" w:cs="Calibri"/>
    </w:rPr>
  </w:style>
  <w:style w:type="character" w:styleId="Hyperlink">
    <w:name w:val="Hyperlink"/>
    <w:basedOn w:val="DefaultParagraphFont"/>
    <w:uiPriority w:val="99"/>
    <w:rsid w:val="00990CEA"/>
    <w:rPr>
      <w:color w:val="0000FF"/>
      <w:u w:val="single"/>
    </w:rPr>
  </w:style>
  <w:style w:type="paragraph" w:styleId="NoSpacing">
    <w:name w:val="No Spacing"/>
    <w:uiPriority w:val="99"/>
    <w:qFormat/>
    <w:rsid w:val="007E5D2E"/>
    <w:rPr>
      <w:rFonts w:ascii="Calibri" w:hAnsi="Calibri" w:cs="Calibri"/>
      <w:lang w:eastAsia="en-US"/>
    </w:rPr>
  </w:style>
  <w:style w:type="paragraph" w:customStyle="1" w:styleId="6">
    <w:name w:val="Обычный6"/>
    <w:uiPriority w:val="99"/>
    <w:rsid w:val="007E5D2E"/>
    <w:rPr>
      <w:sz w:val="24"/>
      <w:szCs w:val="24"/>
    </w:rPr>
  </w:style>
  <w:style w:type="paragraph" w:styleId="Header">
    <w:name w:val="header"/>
    <w:basedOn w:val="Normal"/>
    <w:link w:val="a1"/>
    <w:rsid w:val="00B419B1"/>
    <w:pPr>
      <w:tabs>
        <w:tab w:val="center" w:pos="4677"/>
        <w:tab w:val="right" w:pos="9355"/>
      </w:tabs>
    </w:pPr>
  </w:style>
  <w:style w:type="character" w:customStyle="1" w:styleId="HeaderChar">
    <w:name w:val="Header Char"/>
    <w:basedOn w:val="DefaultParagraphFont"/>
    <w:uiPriority w:val="99"/>
    <w:semiHidden/>
    <w:locked/>
    <w:rPr>
      <w:sz w:val="20"/>
      <w:szCs w:val="20"/>
    </w:rPr>
  </w:style>
  <w:style w:type="character" w:customStyle="1" w:styleId="a1">
    <w:name w:val="Верхний колонтитул Знак"/>
    <w:basedOn w:val="DefaultParagraphFont"/>
    <w:link w:val="Header"/>
    <w:locked/>
    <w:rsid w:val="00B419B1"/>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ms.5106@tatar.ru" TargetMode="External" /><Relationship Id="rId6" Type="http://schemas.openxmlformats.org/officeDocument/2006/relationships/hyperlink" Target="http://mirsud.tatar.ru/courtsinaction/51/6/" TargetMode="External" /><Relationship Id="rId7" Type="http://schemas.openxmlformats.org/officeDocument/2006/relationships/hyperlink" Target="http://sudact.ru/law/uk-rf/obshchaia-chast/razdel-ii/glava-3/statia-15/" TargetMode="External" /><Relationship Id="rId8" Type="http://schemas.openxmlformats.org/officeDocument/2006/relationships/hyperlink" Target="https://internet.garant.ru/" TargetMode="External" /><Relationship Id="rId9" Type="http://schemas.openxmlformats.org/officeDocument/2006/relationships/hyperlink" Target="consultantplus://offline/ref=3B1C676D782CF5FA1C855C143EA5BB6383307385B6B1ED6EE40B996165D829458B5BC46AA4E4E37DF5C76451D6AC37697462B2094D5BF1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