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left="637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</w:p>
    <w:p>
      <w:pPr>
        <w:pStyle w:val="Heading1"/>
        <w:spacing w:before="0" w:after="0"/>
        <w:ind w:left="637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№1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0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16MS0032-</w:t>
      </w:r>
      <w:r>
        <w:rPr>
          <w:rStyle w:val="cat-PhoneNumbergrp-3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</w:t>
      </w:r>
      <w:r>
        <w:rPr>
          <w:rStyle w:val="cat-UserDefined-702851224grp-4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FIOgrp-22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адвоката </w:t>
      </w:r>
      <w:r>
        <w:rPr>
          <w:rStyle w:val="cat-OrganizationNamegrp-3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ордер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302180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удостоверение № </w:t>
      </w:r>
      <w:r>
        <w:rPr>
          <w:rStyle w:val="cat-UserDefined2040332984grp-3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FIOgrp-2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Нагаева </w:t>
      </w:r>
      <w:r>
        <w:rPr>
          <w:rStyle w:val="cat-UserDefined226672977grp-38rplc-16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UserDefined191958991grp-3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приговором </w:t>
      </w:r>
      <w:r>
        <w:rPr>
          <w:rStyle w:val="cat-UserDefined-702851224grp-4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«а»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 1</w:t>
      </w:r>
      <w:r>
        <w:rPr>
          <w:rFonts w:ascii="Times New Roman" w:eastAsia="Times New Roman" w:hAnsi="Times New Roman" w:cs="Times New Roman"/>
          <w:sz w:val="28"/>
          <w:szCs w:val="28"/>
        </w:rPr>
        <w:t>58, пункту «а» части 2 статьи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69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месяцам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отбыванием наказания в исправительной колонии строгого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Освобожден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отбытии срока наказания.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</w:t>
      </w:r>
      <w:r>
        <w:rPr>
          <w:rStyle w:val="cat-UserDefined-702851224grp-4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314.1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6 месяц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 </w:t>
      </w:r>
      <w:r>
        <w:rPr>
          <w:rFonts w:ascii="Times New Roman" w:eastAsia="Times New Roman" w:hAnsi="Times New Roman" w:cs="Times New Roman"/>
          <w:sz w:val="28"/>
          <w:szCs w:val="28"/>
        </w:rPr>
        <w:t>с отбыванием наказания в исправительной колонии общего режима.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статьей 319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убличное оскорбление представителя власти при исполнении им своих должностных обязанностей и в связи с их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>, при следующих обстоятельствах.</w:t>
      </w:r>
    </w:p>
    <w:p>
      <w:pPr>
        <w:widowControl w:val="0"/>
        <w:spacing w:before="0" w:after="0" w:line="280" w:lineRule="atLeast"/>
        <w:ind w:firstLine="709"/>
        <w:jc w:val="both"/>
      </w:pP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31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магазине «</w:t>
      </w:r>
      <w:r>
        <w:rPr>
          <w:rStyle w:val="cat-UserDefined-1110689327grp-4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по адресу: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в состоянии опьянения, вызванном употреблением алкоголя, совершил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20.1 КоАП РФ.</w:t>
      </w:r>
    </w:p>
    <w:p>
      <w:pPr>
        <w:widowControl w:val="0"/>
        <w:spacing w:before="0" w:after="0" w:line="280" w:lineRule="atLeast"/>
        <w:ind w:firstLine="709"/>
        <w:jc w:val="both"/>
      </w:pPr>
      <w:r>
        <w:rPr>
          <w:rStyle w:val="cat-Dategrp-13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32rplc-3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прибывший на место происшествия в составе экипажа ПА-1506 полицейский 2 отделения 2 взвода </w:t>
      </w:r>
      <w:r>
        <w:rPr>
          <w:rFonts w:ascii="Times New Roman" w:eastAsia="Times New Roman" w:hAnsi="Times New Roman" w:cs="Times New Roman"/>
          <w:sz w:val="28"/>
          <w:szCs w:val="28"/>
        </w:rPr>
        <w:t>2 роты 1 батальона полка ППСП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младший сержант полиции </w:t>
      </w:r>
      <w:r>
        <w:rPr>
          <w:rStyle w:val="cat-FIOgrp-26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на указанную должность приказом командира полка 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 Управления МВД России по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№150 л/с от </w:t>
      </w:r>
      <w:r>
        <w:rPr>
          <w:rStyle w:val="cat-Dategrp-14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находившегося в присвоенной форменной одежде сотрудника органа внутренних дел, подошел к ранее не знакомому </w:t>
      </w:r>
      <w:r>
        <w:rPr>
          <w:rStyle w:val="cat-FIOgrp-22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представился, и на основании п. 2 ч. 1 ст. 13 Федерального закона «О полиции», потребовал от последнего проследовать с ним к патрульной автомашине в связи с тем, что в отношении него поступило заявление о привлечении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ответ на законные требования сотрудника полиции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используя это как малозначительный повод для совершения преступления, </w:t>
      </w:r>
      <w:r>
        <w:rPr>
          <w:rStyle w:val="cat-FIOgrp-22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33rplc-4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34rplc-4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в состоянии опьянения, вызванным употреблением алкоголя, находясь возле дома, расположенного по адресу: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из хулиганских побуждений, публично, в присутствии посторонних гражданских лиц оскорбил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грубыми нецензурными словами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младшего сержанта полиции </w:t>
      </w:r>
      <w:r>
        <w:rPr>
          <w:rStyle w:val="cat-FIOgrp-26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унизив его честь и человеческое достоинство.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Style w:val="cat-FIOgrp-22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заявлено ходатайство о рассмотрении дела в порядке особого производства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свою вину в совершении инкриминируемого преступления признал в полном объеме, искренне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поддержал ранее заявленное ходатайство о постановлении приговора без проведения судебного разбирательства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порядке, при этом пояснил, что ходатайство заявлено добровольно, после консультации с защитником, он осознает последствия постановления приговора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поддержал заявленное ходатайство.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не возражал против постановления приговора без проведения судебного разбирательства в общем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FIOgrp-2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заседания обратился с ходатайством о рассмотрении уголовного дела в его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тсутствии, выразил согласие на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дела в порядке особого производства без проведения судебного разбирательства в общем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учитывая, что максимальное наказание за совершение инкриминируемого </w:t>
      </w:r>
      <w:r>
        <w:rPr>
          <w:rStyle w:val="cat-FIOgrp-22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не превышает 10 лет лишения свободы, ходатайство заявлено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добровольно, в присутствии защитника и после консультации с ним, </w:t>
      </w:r>
      <w:r>
        <w:rPr>
          <w:rStyle w:val="cat-FIOgrp-22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осознает последствия принятого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решения, а также выслушав мнения участников судебного разбирательства, считает необходимым ходатайство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и принять судебное решение без проведения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обоснованным и подтверждается собранными по уголовному делу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22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статье 319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убличное оскорбление представителя власти при исполнении им своих должностных обязанностей и в связи с их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</w:t>
      </w:r>
      <w:r>
        <w:rPr>
          <w:rStyle w:val="cat-FIOgrp-22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учитывает характер и степень общественной опасности преступления, относящегося к категории небольшой тяжести, данные о личности подсудимого, который судим,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психиатра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на диспансерном наблюдении у врача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психиатра-нарколога с </w:t>
      </w:r>
      <w:r>
        <w:rPr>
          <w:rStyle w:val="cat-Dategrp-15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Также суд учитывает состояние его здоровья и влияние назначенного наказания на исправление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осужденного и на условия жизни его семьи и родственников.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Смягчающими наказание обстоятельствами являются: признание вины, раскаяние в содеянном, состояние здоровья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страдает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тяжким </w:t>
      </w:r>
      <w:r>
        <w:rPr>
          <w:rFonts w:ascii="Times New Roman" w:eastAsia="Times New Roman" w:hAnsi="Times New Roman" w:cs="Times New Roman"/>
          <w:sz w:val="28"/>
          <w:szCs w:val="28"/>
        </w:rPr>
        <w:t>хронически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аболевани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здоровье его близких 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Указание в обвинительном акте о том, что преступление совершено в состоянии алкогольного опьянения во внимание не принимается, поскольку не установлено, что именно это состояние явилось одной из причин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данных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также, учитывая необходимость влияния назначаемого наказания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исправление, руководствуясь принципом справедливости, суд полагает целесообразным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вынесении приговора, суд обращается к положениям части 3 статьи 72 УК РФ, согласно которым, </w:t>
      </w:r>
      <w:r>
        <w:rPr>
          <w:rFonts w:ascii="Times New Roman" w:eastAsia="Times New Roman" w:hAnsi="Times New Roman" w:cs="Times New Roman"/>
          <w:sz w:val="28"/>
          <w:szCs w:val="28"/>
        </w:rPr>
        <w:t>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дня, ограничения свободы, принудительных работ и ареста - один день за два дня, исправительных работ и ограничения по военной службе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один день за три дня, а в срок обязательных работ - из расчета один день содержания под стражей за восемь часов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настоящему уголовному делу не заявлен.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статьи 91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настоящему уголовному делу не задерживалс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Исключительных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дл</w:t>
      </w:r>
      <w:r>
        <w:rPr>
          <w:rFonts w:ascii="Times New Roman" w:eastAsia="Times New Roman" w:hAnsi="Times New Roman" w:cs="Times New Roman"/>
          <w:sz w:val="28"/>
          <w:szCs w:val="28"/>
        </w:rPr>
        <w:t>я применения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статьи 64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учитывается то обстоятельство,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вынесения приговора </w:t>
      </w:r>
      <w:r>
        <w:rPr>
          <w:rStyle w:val="cat-UserDefined-702851224grp-40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необходимым назначить </w:t>
      </w:r>
      <w:r>
        <w:rPr>
          <w:rStyle w:val="cat-FIOgrp-22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окончательное наказание на основании части 5 статьи 69 УК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рассмотрено в особом порядке судебного разбирательства, поэтому процессуальные издержки по делу подлежат возмещению за счёт средств федерального бюджета.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суд разрешает в соответствии с требованиями статьи 81 УК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статьёй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316 УПК РФ, суд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25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226672977grp-38rplc-63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преступления, предусмотренного статьёй 319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ему наказание в виде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сроком на 200 (двести)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5 статьи 69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совокупности преступлений, с учетом положений статьи 71 У</w:t>
      </w:r>
      <w:r>
        <w:rPr>
          <w:rFonts w:ascii="Times New Roman" w:eastAsia="Times New Roman" w:hAnsi="Times New Roman" w:cs="Times New Roman"/>
          <w:sz w:val="28"/>
          <w:szCs w:val="28"/>
        </w:rPr>
        <w:t>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частичного сложения назначенного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наказанием назначенным по приговору </w:t>
      </w:r>
      <w:r>
        <w:rPr>
          <w:rStyle w:val="cat-UserDefined-702851224grp-40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Addressgrp-1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окончательно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421802059grp-42rplc-68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лишения свободы сроком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 и 10 (десять) дней с отбыванием наказания в исправительной колонии общего режима.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оцессуального принуждения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Нагаеву </w:t>
      </w:r>
      <w:r>
        <w:rPr>
          <w:rStyle w:val="cat-UserDefined1421802059grp-42rplc-7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обязательстве о явке </w:t>
      </w:r>
      <w:r>
        <w:rPr>
          <w:rFonts w:ascii="Times New Roman" w:eastAsia="Times New Roman" w:hAnsi="Times New Roman" w:cs="Times New Roman"/>
          <w:sz w:val="28"/>
          <w:szCs w:val="28"/>
        </w:rPr>
        <w:t>изменить на заключение под страж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арестовав его в зале суда, с содержанием в ФКУ СИЗО-2 УФСИН России по </w:t>
      </w:r>
      <w:r>
        <w:rPr>
          <w:rStyle w:val="cat-Addressgrp-6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которую оставить без изменения до вступления приговора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начала наказания </w:t>
      </w:r>
      <w:r>
        <w:rPr>
          <w:rStyle w:val="cat-FIOgrp-27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421802059grp-42rplc-73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лишения свободы исчислять со дня вступления приговора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</w:t>
      </w:r>
      <w:r>
        <w:rPr>
          <w:rStyle w:val="cat-FIOgrp-27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421802059grp-42rplc-75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срок отбытия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«б» части 3.1 статьи 72 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редакции Федерального закона от </w:t>
      </w:r>
      <w:r>
        <w:rPr>
          <w:rStyle w:val="cat-Dategrp-16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№186-ФЗ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 стражей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7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, из расчета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один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 стражей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полтора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 с отбыванием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исправительной колонии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общего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отбывания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eastAsia="Times New Roman" w:hAnsi="Times New Roman" w:cs="Times New Roman"/>
          <w:sz w:val="28"/>
          <w:szCs w:val="28"/>
        </w:rPr>
        <w:t>отбы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по при</w:t>
      </w:r>
      <w:r>
        <w:rPr>
          <w:rFonts w:ascii="Times New Roman" w:eastAsia="Times New Roman" w:hAnsi="Times New Roman" w:cs="Times New Roman"/>
          <w:sz w:val="28"/>
          <w:szCs w:val="28"/>
        </w:rPr>
        <w:t>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702851224grp-40rplc-7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1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17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до12 </w:t>
      </w:r>
      <w:r>
        <w:rPr>
          <w:rStyle w:val="cat-Dategrp-18rplc-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Вещественных доказательств по делу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связанные с осуществлением защиты </w:t>
      </w:r>
      <w:r>
        <w:rPr>
          <w:rStyle w:val="cat-FIOgrp-25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226672977grp-38rplc-84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>, возместить за счёт средств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провозглашения, а осужденным, содержащимся под стражей, в тот же срок со дня вручения копии приговора.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и (или) апелляционного представления, осужденный вправе ходатайствовать о своем участии в рассмотрении уголовного дела судом апелляционной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инстанции.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28rplc-8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вступил в законную силу______________________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Style w:val="cat-Dategrp-19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28rplc-8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542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5rplc-0">
    <w:name w:val="cat-PhoneNumber grp-35 rplc-0"/>
    <w:basedOn w:val="DefaultParagraphFont"/>
  </w:style>
  <w:style w:type="character" w:customStyle="1" w:styleId="cat-PhoneNumbergrp-36rplc-1">
    <w:name w:val="cat-PhoneNumber grp-36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UserDefined-702851224grp-40rplc-6">
    <w:name w:val="cat-UserDefined-702851224 grp-4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21rplc-8">
    <w:name w:val="cat-FIO grp-21 rplc-8"/>
    <w:basedOn w:val="DefaultParagraphFont"/>
  </w:style>
  <w:style w:type="character" w:customStyle="1" w:styleId="cat-FIOgrp-22rplc-9">
    <w:name w:val="cat-FIO grp-22 rplc-9"/>
    <w:basedOn w:val="DefaultParagraphFont"/>
  </w:style>
  <w:style w:type="character" w:customStyle="1" w:styleId="cat-OrganizationNamegrp-30rplc-10">
    <w:name w:val="cat-OrganizationName grp-30 rplc-10"/>
    <w:basedOn w:val="DefaultParagraphFont"/>
  </w:style>
  <w:style w:type="character" w:customStyle="1" w:styleId="cat-FIOgrp-23rplc-11">
    <w:name w:val="cat-FIO grp-23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UserDefined2040332984grp-37rplc-13">
    <w:name w:val="cat-UserDefined2040332984 grp-37 rplc-13"/>
    <w:basedOn w:val="DefaultParagraphFont"/>
  </w:style>
  <w:style w:type="character" w:customStyle="1" w:styleId="cat-FIOgrp-24rplc-14">
    <w:name w:val="cat-FIO grp-24 rplc-14"/>
    <w:basedOn w:val="DefaultParagraphFont"/>
  </w:style>
  <w:style w:type="character" w:customStyle="1" w:styleId="cat-UserDefined226672977grp-38rplc-16">
    <w:name w:val="cat-UserDefined226672977 grp-38 rplc-16"/>
    <w:basedOn w:val="DefaultParagraphFont"/>
  </w:style>
  <w:style w:type="character" w:customStyle="1" w:styleId="cat-PassportDatagrp-29rplc-17">
    <w:name w:val="cat-PassportData grp-29 rplc-17"/>
    <w:basedOn w:val="DefaultParagraphFont"/>
  </w:style>
  <w:style w:type="character" w:customStyle="1" w:styleId="cat-UserDefined191958991grp-39rplc-18">
    <w:name w:val="cat-UserDefined191958991 grp-39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UserDefined-702851224grp-40rplc-21">
    <w:name w:val="cat-UserDefined-702851224 grp-40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UserDefined-702851224grp-40rplc-26">
    <w:name w:val="cat-UserDefined-702851224 grp-40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Timegrp-31rplc-30">
    <w:name w:val="cat-Time grp-31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UserDefined-1110689327grp-41rplc-32">
    <w:name w:val="cat-UserDefined-1110689327 grp-41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Timegrp-32rplc-35">
    <w:name w:val="cat-Time grp-32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FIOgrp-26rplc-37">
    <w:name w:val="cat-FIO grp-26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Timegrp-33rplc-43">
    <w:name w:val="cat-Time grp-33 rplc-43"/>
    <w:basedOn w:val="DefaultParagraphFont"/>
  </w:style>
  <w:style w:type="character" w:customStyle="1" w:styleId="cat-Timegrp-34rplc-44">
    <w:name w:val="cat-Time grp-34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FIOgrp-26rplc-46">
    <w:name w:val="cat-FIO grp-26 rplc-46"/>
    <w:basedOn w:val="DefaultParagraphFont"/>
  </w:style>
  <w:style w:type="character" w:customStyle="1" w:styleId="cat-FIOgrp-22rplc-47">
    <w:name w:val="cat-FIO grp-22 rplc-47"/>
    <w:basedOn w:val="DefaultParagraphFont"/>
  </w:style>
  <w:style w:type="character" w:customStyle="1" w:styleId="cat-FIOgrp-22rplc-48">
    <w:name w:val="cat-FIO grp-22 rplc-48"/>
    <w:basedOn w:val="DefaultParagraphFont"/>
  </w:style>
  <w:style w:type="character" w:customStyle="1" w:styleId="cat-FIOgrp-26rplc-49">
    <w:name w:val="cat-FIO grp-26 rplc-49"/>
    <w:basedOn w:val="DefaultParagraphFont"/>
  </w:style>
  <w:style w:type="character" w:customStyle="1" w:styleId="cat-FIOgrp-22rplc-50">
    <w:name w:val="cat-FIO grp-22 rplc-50"/>
    <w:basedOn w:val="DefaultParagraphFont"/>
  </w:style>
  <w:style w:type="character" w:customStyle="1" w:styleId="cat-FIOgrp-22rplc-51">
    <w:name w:val="cat-FIO grp-22 rplc-51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FIOgrp-22rplc-54">
    <w:name w:val="cat-FIO grp-22 rplc-54"/>
    <w:basedOn w:val="DefaultParagraphFont"/>
  </w:style>
  <w:style w:type="character" w:customStyle="1" w:styleId="cat-Dategrp-15rplc-55">
    <w:name w:val="cat-Date grp-15 rplc-55"/>
    <w:basedOn w:val="DefaultParagraphFont"/>
  </w:style>
  <w:style w:type="character" w:customStyle="1" w:styleId="cat-FIOgrp-22rplc-56">
    <w:name w:val="cat-FIO grp-22 rplc-56"/>
    <w:basedOn w:val="DefaultParagraphFont"/>
  </w:style>
  <w:style w:type="character" w:customStyle="1" w:styleId="cat-FIOgrp-22rplc-57">
    <w:name w:val="cat-FIO grp-22 rplc-57"/>
    <w:basedOn w:val="DefaultParagraphFont"/>
  </w:style>
  <w:style w:type="character" w:customStyle="1" w:styleId="cat-UserDefined-702851224grp-40rplc-58">
    <w:name w:val="cat-UserDefined-702851224 grp-40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Dategrp-12rplc-60">
    <w:name w:val="cat-Date grp-12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FIOgrp-25rplc-62">
    <w:name w:val="cat-FIO grp-25 rplc-62"/>
    <w:basedOn w:val="DefaultParagraphFont"/>
  </w:style>
  <w:style w:type="character" w:customStyle="1" w:styleId="cat-UserDefined226672977grp-38rplc-63">
    <w:name w:val="cat-UserDefined226672977 grp-38 rplc-63"/>
    <w:basedOn w:val="DefaultParagraphFont"/>
  </w:style>
  <w:style w:type="character" w:customStyle="1" w:styleId="cat-UserDefined-702851224grp-40rplc-64">
    <w:name w:val="cat-UserDefined-702851224 grp-40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Dategrp-12rplc-66">
    <w:name w:val="cat-Date grp-12 rplc-66"/>
    <w:basedOn w:val="DefaultParagraphFont"/>
  </w:style>
  <w:style w:type="character" w:customStyle="1" w:styleId="cat-FIOgrp-27rplc-67">
    <w:name w:val="cat-FIO grp-27 rplc-67"/>
    <w:basedOn w:val="DefaultParagraphFont"/>
  </w:style>
  <w:style w:type="character" w:customStyle="1" w:styleId="cat-UserDefined1421802059grp-42rplc-68">
    <w:name w:val="cat-UserDefined1421802059 grp-42 rplc-68"/>
    <w:basedOn w:val="DefaultParagraphFont"/>
  </w:style>
  <w:style w:type="character" w:customStyle="1" w:styleId="cat-UserDefined1421802059grp-42rplc-70">
    <w:name w:val="cat-UserDefined1421802059 grp-42 rplc-70"/>
    <w:basedOn w:val="DefaultParagraphFont"/>
  </w:style>
  <w:style w:type="character" w:customStyle="1" w:styleId="cat-Addressgrp-6rplc-71">
    <w:name w:val="cat-Address grp-6 rplc-71"/>
    <w:basedOn w:val="DefaultParagraphFont"/>
  </w:style>
  <w:style w:type="character" w:customStyle="1" w:styleId="cat-FIOgrp-27rplc-72">
    <w:name w:val="cat-FIO grp-27 rplc-72"/>
    <w:basedOn w:val="DefaultParagraphFont"/>
  </w:style>
  <w:style w:type="character" w:customStyle="1" w:styleId="cat-UserDefined1421802059grp-42rplc-73">
    <w:name w:val="cat-UserDefined1421802059 grp-42 rplc-73"/>
    <w:basedOn w:val="DefaultParagraphFont"/>
  </w:style>
  <w:style w:type="character" w:customStyle="1" w:styleId="cat-FIOgrp-27rplc-74">
    <w:name w:val="cat-FIO grp-27 rplc-74"/>
    <w:basedOn w:val="DefaultParagraphFont"/>
  </w:style>
  <w:style w:type="character" w:customStyle="1" w:styleId="cat-UserDefined1421802059grp-42rplc-75">
    <w:name w:val="cat-UserDefined1421802059 grp-42 rplc-75"/>
    <w:basedOn w:val="DefaultParagraphFont"/>
  </w:style>
  <w:style w:type="character" w:customStyle="1" w:styleId="cat-Dategrp-16rplc-76">
    <w:name w:val="cat-Date grp-16 rplc-76"/>
    <w:basedOn w:val="DefaultParagraphFont"/>
  </w:style>
  <w:style w:type="character" w:customStyle="1" w:styleId="cat-Dategrp-7rplc-77">
    <w:name w:val="cat-Date grp-7 rplc-77"/>
    <w:basedOn w:val="DefaultParagraphFont"/>
  </w:style>
  <w:style w:type="character" w:customStyle="1" w:styleId="cat-UserDefined-702851224grp-40rplc-78">
    <w:name w:val="cat-UserDefined-702851224 grp-40 rplc-78"/>
    <w:basedOn w:val="DefaultParagraphFont"/>
  </w:style>
  <w:style w:type="character" w:customStyle="1" w:styleId="cat-Addressgrp-1rplc-79">
    <w:name w:val="cat-Address grp-1 rplc-79"/>
    <w:basedOn w:val="DefaultParagraphFont"/>
  </w:style>
  <w:style w:type="character" w:customStyle="1" w:styleId="cat-Dategrp-12rplc-80">
    <w:name w:val="cat-Date grp-12 rplc-80"/>
    <w:basedOn w:val="DefaultParagraphFont"/>
  </w:style>
  <w:style w:type="character" w:customStyle="1" w:styleId="cat-Dategrp-17rplc-81">
    <w:name w:val="cat-Date grp-17 rplc-81"/>
    <w:basedOn w:val="DefaultParagraphFont"/>
  </w:style>
  <w:style w:type="character" w:customStyle="1" w:styleId="cat-Dategrp-18rplc-82">
    <w:name w:val="cat-Date grp-18 rplc-82"/>
    <w:basedOn w:val="DefaultParagraphFont"/>
  </w:style>
  <w:style w:type="character" w:customStyle="1" w:styleId="cat-FIOgrp-25rplc-83">
    <w:name w:val="cat-FIO grp-25 rplc-83"/>
    <w:basedOn w:val="DefaultParagraphFont"/>
  </w:style>
  <w:style w:type="character" w:customStyle="1" w:styleId="cat-UserDefined226672977grp-38rplc-84">
    <w:name w:val="cat-UserDefined226672977 grp-38 rplc-84"/>
    <w:basedOn w:val="DefaultParagraphFont"/>
  </w:style>
  <w:style w:type="character" w:customStyle="1" w:styleId="cat-Addressgrp-1rplc-85">
    <w:name w:val="cat-Address grp-1 rplc-85"/>
    <w:basedOn w:val="DefaultParagraphFont"/>
  </w:style>
  <w:style w:type="character" w:customStyle="1" w:styleId="cat-FIOgrp-28rplc-86">
    <w:name w:val="cat-FIO grp-28 rplc-86"/>
    <w:basedOn w:val="DefaultParagraphFont"/>
  </w:style>
  <w:style w:type="character" w:customStyle="1" w:styleId="cat-Dategrp-19rplc-87">
    <w:name w:val="cat-Date grp-19 rplc-87"/>
    <w:basedOn w:val="DefaultParagraphFont"/>
  </w:style>
  <w:style w:type="character" w:customStyle="1" w:styleId="cat-FIOgrp-28rplc-88">
    <w:name w:val="cat-FIO grp-28 rplc-8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FD9D-236D-4497-86F0-3399ABE9B2A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