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6DBF" w:rsidRPr="008B75C1" w:rsidP="00046DBF">
      <w:pPr>
        <w:pStyle w:val="Title"/>
        <w:ind w:left="5913" w:right="-1" w:firstLine="56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№1-7</w:t>
      </w:r>
      <w:r w:rsidRPr="008B75C1">
        <w:rPr>
          <w:b w:val="0"/>
          <w:sz w:val="24"/>
          <w:szCs w:val="24"/>
        </w:rPr>
        <w:t>/2022</w:t>
      </w:r>
    </w:p>
    <w:p w:rsidR="00046DBF" w:rsidRPr="008B75C1" w:rsidP="00046DBF">
      <w:pPr>
        <w:jc w:val="right"/>
        <w:rPr>
          <w:rFonts w:ascii="Times New Roman" w:hAnsi="Times New Roman" w:cs="Times New Roman"/>
          <w:sz w:val="24"/>
          <w:szCs w:val="24"/>
        </w:rPr>
      </w:pPr>
      <w:r w:rsidRPr="008B75C1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8B75C1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0093-01-2022-000628-40</w:t>
      </w:r>
    </w:p>
    <w:p w:rsidR="00046DBF" w:rsidRPr="005D00C6" w:rsidP="00046DBF">
      <w:pPr>
        <w:pStyle w:val="Title"/>
        <w:ind w:right="-1" w:firstLine="709"/>
        <w:rPr>
          <w:b w:val="0"/>
          <w:sz w:val="28"/>
          <w:szCs w:val="28"/>
        </w:rPr>
      </w:pPr>
      <w:r w:rsidRPr="005D00C6">
        <w:rPr>
          <w:b w:val="0"/>
          <w:sz w:val="28"/>
          <w:szCs w:val="28"/>
        </w:rPr>
        <w:t>ПРИГОВОР</w:t>
      </w:r>
    </w:p>
    <w:p w:rsidR="00046DBF" w:rsidP="00046DBF">
      <w:pPr>
        <w:pStyle w:val="Subtitle"/>
        <w:ind w:right="-1" w:firstLine="709"/>
        <w:rPr>
          <w:b w:val="0"/>
          <w:sz w:val="28"/>
          <w:szCs w:val="28"/>
        </w:rPr>
      </w:pPr>
      <w:r w:rsidRPr="005D00C6">
        <w:rPr>
          <w:b w:val="0"/>
          <w:sz w:val="28"/>
          <w:szCs w:val="28"/>
        </w:rPr>
        <w:t>именем Российской Федерации</w:t>
      </w:r>
    </w:p>
    <w:p w:rsidR="00046DBF" w:rsidRPr="005D00C6" w:rsidP="00046DBF">
      <w:pPr>
        <w:pStyle w:val="Subtitle"/>
        <w:ind w:right="-1" w:firstLine="709"/>
        <w:rPr>
          <w:b w:val="0"/>
          <w:sz w:val="28"/>
          <w:szCs w:val="28"/>
        </w:rPr>
      </w:pPr>
    </w:p>
    <w:p w:rsidR="00046DBF" w:rsidRPr="005D00C6" w:rsidP="00046DBF">
      <w:pPr>
        <w:pStyle w:val="20"/>
        <w:shd w:val="clear" w:color="auto" w:fill="auto"/>
        <w:tabs>
          <w:tab w:val="left" w:pos="7061"/>
        </w:tabs>
        <w:spacing w:after="205" w:line="280" w:lineRule="exact"/>
        <w:ind w:firstLine="0"/>
      </w:pPr>
      <w:r>
        <w:t>24</w:t>
      </w:r>
      <w:r>
        <w:t xml:space="preserve"> марта</w:t>
      </w:r>
      <w:r w:rsidRPr="005D00C6">
        <w:t xml:space="preserve"> </w:t>
      </w:r>
      <w:r w:rsidRPr="005D00C6">
        <w:rPr>
          <w:color w:val="000000"/>
          <w:lang w:eastAsia="ru-RU" w:bidi="ru-RU"/>
        </w:rPr>
        <w:t>2022 год</w:t>
      </w:r>
      <w:r>
        <w:rPr>
          <w:color w:val="000000"/>
          <w:lang w:eastAsia="ru-RU" w:bidi="ru-RU"/>
        </w:rPr>
        <w:t>а</w:t>
      </w:r>
      <w:r w:rsidRPr="005D00C6">
        <w:rPr>
          <w:color w:val="000000"/>
          <w:lang w:eastAsia="ru-RU" w:bidi="ru-RU"/>
        </w:rPr>
        <w:t xml:space="preserve">                 </w:t>
      </w:r>
      <w:r>
        <w:rPr>
          <w:color w:val="000000"/>
          <w:lang w:eastAsia="ru-RU" w:bidi="ru-RU"/>
        </w:rPr>
        <w:t xml:space="preserve">   </w:t>
      </w:r>
      <w:r w:rsidRPr="005D00C6">
        <w:rPr>
          <w:color w:val="000000"/>
          <w:lang w:eastAsia="ru-RU" w:bidi="ru-RU"/>
        </w:rPr>
        <w:t xml:space="preserve">                                                </w:t>
      </w:r>
      <w:r w:rsidRPr="005D00C6">
        <w:t xml:space="preserve">     </w:t>
      </w:r>
      <w:r>
        <w:t xml:space="preserve">    </w:t>
      </w:r>
      <w:r w:rsidR="00165F45">
        <w:t xml:space="preserve"> </w:t>
      </w:r>
      <w:r w:rsidRPr="005D00C6">
        <w:rPr>
          <w:color w:val="000000"/>
          <w:lang w:eastAsia="ru-RU" w:bidi="ru-RU"/>
        </w:rPr>
        <w:t>город Бугульма</w:t>
      </w:r>
    </w:p>
    <w:p w:rsidR="00046DBF" w:rsidRPr="005D00C6" w:rsidP="00046D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0C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при секретаре Хабибуллиной Ю.Д., </w:t>
      </w:r>
    </w:p>
    <w:p w:rsidR="00046DBF" w:rsidRPr="005D00C6" w:rsidP="00046DBF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0C6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</w:t>
      </w:r>
      <w:r w:rsidRPr="005D00C6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</w:t>
      </w:r>
      <w:r w:rsidRPr="005D00C6">
        <w:rPr>
          <w:rFonts w:ascii="Times New Roman" w:hAnsi="Times New Roman" w:cs="Times New Roman"/>
          <w:color w:val="000000"/>
          <w:sz w:val="28"/>
          <w:szCs w:val="28"/>
        </w:rPr>
        <w:t xml:space="preserve">помощника Бугульминского городского прокурора </w:t>
      </w:r>
      <w:r w:rsidR="00D14A8D">
        <w:rPr>
          <w:rFonts w:ascii="Times New Roman" w:hAnsi="Times New Roman" w:cs="Times New Roman"/>
          <w:color w:val="000000"/>
          <w:sz w:val="28"/>
          <w:szCs w:val="28"/>
        </w:rPr>
        <w:t>Фролова В.Ю</w:t>
      </w:r>
      <w:r w:rsidRPr="005D00C6">
        <w:rPr>
          <w:rFonts w:ascii="Times New Roman" w:hAnsi="Times New Roman" w:cs="Times New Roman"/>
          <w:color w:val="000000"/>
          <w:sz w:val="28"/>
          <w:szCs w:val="28"/>
        </w:rPr>
        <w:t>.,</w:t>
      </w:r>
    </w:p>
    <w:p w:rsidR="00046DBF" w:rsidRPr="005D00C6" w:rsidP="00046DBF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00C6">
        <w:rPr>
          <w:rFonts w:ascii="Times New Roman" w:hAnsi="Times New Roman" w:cs="Times New Roman"/>
          <w:sz w:val="28"/>
          <w:szCs w:val="28"/>
        </w:rPr>
        <w:t>подсудимо</w:t>
      </w:r>
      <w:r>
        <w:rPr>
          <w:rFonts w:ascii="Times New Roman" w:hAnsi="Times New Roman" w:cs="Times New Roman"/>
          <w:sz w:val="28"/>
          <w:szCs w:val="28"/>
        </w:rPr>
        <w:t>й Ивановой Татьяны Александровны</w:t>
      </w:r>
      <w:r w:rsidRPr="005D00C6">
        <w:rPr>
          <w:rFonts w:ascii="Times New Roman" w:hAnsi="Times New Roman" w:cs="Times New Roman"/>
          <w:sz w:val="28"/>
          <w:szCs w:val="28"/>
        </w:rPr>
        <w:t>,</w:t>
      </w:r>
    </w:p>
    <w:p w:rsidR="00046DBF" w:rsidRPr="005D00C6" w:rsidP="00046DBF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00C6">
        <w:rPr>
          <w:rFonts w:ascii="Times New Roman" w:hAnsi="Times New Roman" w:cs="Times New Roman"/>
          <w:sz w:val="28"/>
          <w:szCs w:val="28"/>
        </w:rPr>
        <w:t xml:space="preserve">защитника адвоката </w:t>
      </w:r>
      <w:r w:rsidR="006E0121">
        <w:rPr>
          <w:rFonts w:ascii="Times New Roman" w:hAnsi="Times New Roman" w:cs="Times New Roman"/>
          <w:sz w:val="28"/>
          <w:szCs w:val="28"/>
        </w:rPr>
        <w:t>Гирфановой</w:t>
      </w:r>
      <w:r w:rsidR="006E0121">
        <w:rPr>
          <w:rFonts w:ascii="Times New Roman" w:hAnsi="Times New Roman" w:cs="Times New Roman"/>
          <w:sz w:val="28"/>
          <w:szCs w:val="28"/>
        </w:rPr>
        <w:t xml:space="preserve"> Г.М., представившей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="00165F45">
        <w:rPr>
          <w:sz w:val="28"/>
          <w:szCs w:val="28"/>
        </w:rPr>
        <w:t>*</w:t>
      </w:r>
      <w:r w:rsidRPr="005D00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ордер № </w:t>
      </w:r>
      <w:r w:rsidR="00165F45">
        <w:rPr>
          <w:sz w:val="28"/>
          <w:szCs w:val="28"/>
        </w:rPr>
        <w:t>*</w:t>
      </w:r>
      <w:r w:rsidRPr="005D00C6">
        <w:rPr>
          <w:rFonts w:ascii="Times New Roman" w:hAnsi="Times New Roman" w:cs="Times New Roman"/>
          <w:sz w:val="28"/>
          <w:szCs w:val="28"/>
        </w:rPr>
        <w:t>,</w:t>
      </w:r>
    </w:p>
    <w:p w:rsidR="00046DBF" w:rsidRPr="005D00C6" w:rsidP="0004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0C6">
        <w:rPr>
          <w:rFonts w:ascii="Times New Roman" w:hAnsi="Times New Roman" w:cs="Times New Roman"/>
          <w:sz w:val="28"/>
          <w:szCs w:val="28"/>
        </w:rPr>
        <w:t>рассмотрев в судебном заседании уголовное дело в отношении</w:t>
      </w:r>
    </w:p>
    <w:p w:rsidR="00046DBF" w:rsidRPr="00046DBF" w:rsidP="00046DBF">
      <w:pPr>
        <w:pStyle w:val="20"/>
        <w:shd w:val="clear" w:color="auto" w:fill="auto"/>
        <w:tabs>
          <w:tab w:val="left" w:pos="0"/>
        </w:tabs>
        <w:spacing w:after="0" w:line="322" w:lineRule="exact"/>
        <w:ind w:left="709" w:firstLine="0"/>
      </w:pPr>
      <w:r>
        <w:t xml:space="preserve">Ивановой </w:t>
      </w:r>
      <w:r w:rsidR="00165F45">
        <w:t>*</w:t>
      </w:r>
    </w:p>
    <w:p w:rsidR="00046DBF" w:rsidRPr="00046DBF" w:rsidP="00046DBF">
      <w:pPr>
        <w:pStyle w:val="20"/>
        <w:shd w:val="clear" w:color="auto" w:fill="auto"/>
        <w:spacing w:after="0" w:line="322" w:lineRule="exact"/>
        <w:ind w:firstLine="0"/>
      </w:pPr>
      <w:r w:rsidRPr="00046DBF">
        <w:t>обвиняемой в совершении преступления, предусмотренного пунктом «в» части 2 статьи 115 Уголовного кодекса Российской Федерации</w:t>
      </w:r>
      <w:r w:rsidRPr="00046DBF">
        <w:rPr>
          <w:color w:val="000000"/>
          <w:lang w:eastAsia="ru-RU" w:bidi="ru-RU"/>
        </w:rPr>
        <w:t>,</w:t>
      </w:r>
    </w:p>
    <w:p w:rsidR="00046DBF" w:rsidRPr="00046DBF" w:rsidP="00046D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DBF" w:rsidP="00046D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00C6">
        <w:rPr>
          <w:rFonts w:ascii="Times New Roman" w:hAnsi="Times New Roman" w:cs="Times New Roman"/>
          <w:sz w:val="28"/>
          <w:szCs w:val="28"/>
        </w:rPr>
        <w:t>УСТАНОВИЛ:</w:t>
      </w:r>
    </w:p>
    <w:p w:rsidR="00046DBF" w:rsidRPr="0020429D" w:rsidP="00046DBF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46DBF" w:rsidP="00046DBF">
      <w:pPr>
        <w:pStyle w:val="20"/>
        <w:shd w:val="clear" w:color="auto" w:fill="auto"/>
        <w:spacing w:after="0" w:line="322" w:lineRule="exact"/>
        <w:ind w:firstLine="700"/>
      </w:pPr>
      <w:r>
        <w:rPr>
          <w:color w:val="000000"/>
          <w:lang w:eastAsia="ru-RU" w:bidi="ru-RU"/>
        </w:rPr>
        <w:t xml:space="preserve">10 декабря 2021 года, в период с 18 часов 00 минут по 18 часов 42 минут, Иванова Т.А. находилась по месту проживания по адресу: </w:t>
      </w:r>
      <w:r w:rsidR="00165F45">
        <w:t>*</w:t>
      </w:r>
      <w:r>
        <w:rPr>
          <w:color w:val="000000"/>
          <w:lang w:eastAsia="ru-RU" w:bidi="ru-RU"/>
        </w:rPr>
        <w:t xml:space="preserve">, вместе с Александровым А.П., где между ними возникла ссора, в ходе которой у Ивановой Т.А. по отношению к Александрову </w:t>
      </w:r>
      <w:r>
        <w:rPr>
          <w:lang w:val="en-US" w:bidi="en-US"/>
        </w:rPr>
        <w:t>A</w:t>
      </w:r>
      <w:r w:rsidRPr="00C01659">
        <w:rPr>
          <w:lang w:bidi="en-US"/>
        </w:rPr>
        <w:t xml:space="preserve">.П. </w:t>
      </w:r>
      <w:r>
        <w:rPr>
          <w:color w:val="000000"/>
          <w:lang w:eastAsia="ru-RU" w:bidi="ru-RU"/>
        </w:rPr>
        <w:t>возникли неприязненные отношения и желание причинить ему физическую боль и телесные повреждения</w:t>
      </w:r>
      <w:r>
        <w:rPr>
          <w:color w:val="000000"/>
          <w:lang w:eastAsia="ru-RU" w:bidi="ru-RU"/>
        </w:rPr>
        <w:t xml:space="preserve">. </w:t>
      </w:r>
      <w:r>
        <w:rPr>
          <w:color w:val="000000"/>
          <w:lang w:eastAsia="ru-RU" w:bidi="ru-RU"/>
        </w:rPr>
        <w:t xml:space="preserve">10 декабря 2021 года, в период с 18 часов 00 минут по 18 часов 42 минут, Иванова Т.А., находясь в комнате квартиры № </w:t>
      </w:r>
      <w:r w:rsidR="00165F45">
        <w:t>*</w:t>
      </w:r>
      <w:r>
        <w:rPr>
          <w:color w:val="000000"/>
          <w:lang w:eastAsia="ru-RU" w:bidi="ru-RU"/>
        </w:rPr>
        <w:t>, с целью реализации своих преступных действий, умышленно, предвидя возм</w:t>
      </w:r>
      <w:r w:rsidR="00BB52EF">
        <w:rPr>
          <w:color w:val="000000"/>
          <w:lang w:eastAsia="ru-RU" w:bidi="ru-RU"/>
        </w:rPr>
        <w:t>ожность наступления общественно-</w:t>
      </w:r>
      <w:r>
        <w:rPr>
          <w:color w:val="000000"/>
          <w:lang w:eastAsia="ru-RU" w:bidi="ru-RU"/>
        </w:rPr>
        <w:t>опасных последствий и желая их наступления, взяла в правую руку кухонный нож и, применив данный нож</w:t>
      </w:r>
      <w:r w:rsidR="006E0121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используемый в качестве оружия, нанесла Александрову А.П. не менее 5</w:t>
      </w:r>
      <w:r>
        <w:rPr>
          <w:color w:val="000000"/>
          <w:lang w:eastAsia="ru-RU" w:bidi="ru-RU"/>
        </w:rPr>
        <w:t xml:space="preserve"> удар</w:t>
      </w:r>
      <w:r w:rsidR="00BB52EF">
        <w:rPr>
          <w:color w:val="000000"/>
          <w:lang w:eastAsia="ru-RU" w:bidi="ru-RU"/>
        </w:rPr>
        <w:t>ов</w:t>
      </w:r>
      <w:r>
        <w:rPr>
          <w:color w:val="000000"/>
          <w:lang w:eastAsia="ru-RU" w:bidi="ru-RU"/>
        </w:rPr>
        <w:t xml:space="preserve"> в область правого бедра. Александров А.П. попытался левой рукой отбить из рук кухонный нож, в результате которого Иванова Т.А. порезала Александрову А.П. левое предплечье. Своими действиями Иванова Т.А. причинила Але</w:t>
      </w:r>
      <w:r w:rsidR="00BB52EF">
        <w:rPr>
          <w:color w:val="000000"/>
          <w:lang w:eastAsia="ru-RU" w:bidi="ru-RU"/>
        </w:rPr>
        <w:t>ксандрову А.И.</w:t>
      </w:r>
      <w:r>
        <w:rPr>
          <w:color w:val="000000"/>
          <w:lang w:eastAsia="ru-RU" w:bidi="ru-RU"/>
        </w:rPr>
        <w:t xml:space="preserve"> согласно заключению эксперта №</w:t>
      </w:r>
      <w:r w:rsidR="00165F45">
        <w:t>*</w:t>
      </w:r>
      <w:r>
        <w:rPr>
          <w:color w:val="000000"/>
          <w:lang w:eastAsia="ru-RU" w:bidi="ru-RU"/>
        </w:rPr>
        <w:t xml:space="preserve">от 16 декабря 2021 года телесные повреждения в виде колото-резаных ран правого бедра (5), левого предплечья (1), подвергнутые хирургической обработке, о чем свидетельствуют клинические данные. Данные повреждения, как влекущие за собой кратковременное расстройство здоровья продолжительностью до 3 недель от момента причинения травмы, согласно </w:t>
      </w:r>
      <w:r w:rsidRPr="00046DBF">
        <w:t>пункту</w:t>
      </w:r>
      <w:r>
        <w:t> </w:t>
      </w:r>
      <w:r w:rsidRPr="00046DBF">
        <w:t>8</w:t>
      </w:r>
      <w:r>
        <w:rPr>
          <w:color w:val="000000"/>
          <w:lang w:eastAsia="ru-RU" w:bidi="ru-RU"/>
        </w:rPr>
        <w:t>.1 Приказа от 24 апреля 2008 года №194н «Об утверждении медицинских критериев определения степени тяжести вреда, причиненного здоровью человека», относятся к причинившим легкий вред здоровью человека.</w:t>
      </w:r>
    </w:p>
    <w:p w:rsidR="00046DBF" w:rsidRPr="005D00C6" w:rsidP="00046DB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D00C6">
        <w:rPr>
          <w:sz w:val="28"/>
          <w:szCs w:val="28"/>
        </w:rPr>
        <w:t>В судебном заседании подсудим</w:t>
      </w:r>
      <w:r>
        <w:rPr>
          <w:sz w:val="28"/>
          <w:szCs w:val="28"/>
        </w:rPr>
        <w:t>ая Иванова Т.А.</w:t>
      </w:r>
      <w:r w:rsidRPr="005D00C6">
        <w:rPr>
          <w:color w:val="000000"/>
          <w:sz w:val="28"/>
          <w:szCs w:val="28"/>
          <w:lang w:eastAsia="ru-RU" w:bidi="ru-RU"/>
        </w:rPr>
        <w:t xml:space="preserve"> </w:t>
      </w:r>
      <w:r w:rsidRPr="005D00C6">
        <w:rPr>
          <w:sz w:val="28"/>
          <w:szCs w:val="28"/>
        </w:rPr>
        <w:t>с обвинением согласил</w:t>
      </w:r>
      <w:r>
        <w:rPr>
          <w:sz w:val="28"/>
          <w:szCs w:val="28"/>
        </w:rPr>
        <w:t>ась</w:t>
      </w:r>
      <w:r w:rsidRPr="005D00C6">
        <w:rPr>
          <w:sz w:val="28"/>
          <w:szCs w:val="28"/>
        </w:rPr>
        <w:t>, вину свою признал</w:t>
      </w:r>
      <w:r>
        <w:rPr>
          <w:sz w:val="28"/>
          <w:szCs w:val="28"/>
        </w:rPr>
        <w:t>а</w:t>
      </w:r>
      <w:r w:rsidRPr="005D00C6">
        <w:rPr>
          <w:sz w:val="28"/>
          <w:szCs w:val="28"/>
        </w:rPr>
        <w:t xml:space="preserve"> полностью, в содеянном раскаял</w:t>
      </w:r>
      <w:r>
        <w:rPr>
          <w:sz w:val="28"/>
          <w:szCs w:val="28"/>
        </w:rPr>
        <w:t>ась</w:t>
      </w:r>
      <w:r w:rsidRPr="005D00C6">
        <w:rPr>
          <w:sz w:val="28"/>
          <w:szCs w:val="28"/>
        </w:rPr>
        <w:t>.</w:t>
      </w:r>
    </w:p>
    <w:p w:rsidR="00046DBF" w:rsidRPr="005D00C6" w:rsidP="00046DBF">
      <w:pPr>
        <w:pStyle w:val="1"/>
        <w:shd w:val="clear" w:color="auto" w:fill="auto"/>
        <w:ind w:firstLine="709"/>
        <w:rPr>
          <w:sz w:val="28"/>
          <w:szCs w:val="28"/>
        </w:rPr>
      </w:pPr>
      <w:r w:rsidRPr="005D00C6">
        <w:rPr>
          <w:sz w:val="28"/>
          <w:szCs w:val="28"/>
        </w:rPr>
        <w:t xml:space="preserve">По ходатайству </w:t>
      </w:r>
      <w:r w:rsidR="00BB52EF">
        <w:rPr>
          <w:sz w:val="28"/>
          <w:szCs w:val="28"/>
        </w:rPr>
        <w:t>Ивановой</w:t>
      </w:r>
      <w:r>
        <w:rPr>
          <w:sz w:val="28"/>
          <w:szCs w:val="28"/>
        </w:rPr>
        <w:t xml:space="preserve"> Т.А</w:t>
      </w:r>
      <w:r w:rsidRPr="005D00C6">
        <w:rPr>
          <w:sz w:val="28"/>
          <w:szCs w:val="28"/>
        </w:rPr>
        <w:t xml:space="preserve">., заявленному в ходе дознания и поддержанному в судебном заседании, применен особый порядок принятия судебного решения без проведения судебного разбирательства. Ходатайство заявлено добровольно, после консультации с защитником, последствия постановления приговора без проведения судебного разбирательства </w:t>
      </w:r>
      <w:r>
        <w:rPr>
          <w:sz w:val="28"/>
          <w:szCs w:val="28"/>
        </w:rPr>
        <w:t>подсудимая</w:t>
      </w:r>
      <w:r w:rsidRPr="005D00C6">
        <w:rPr>
          <w:sz w:val="28"/>
          <w:szCs w:val="28"/>
        </w:rPr>
        <w:t xml:space="preserve"> осознает. Возражений против заявленного ходатайства от участников процесса не поступило.</w:t>
      </w:r>
    </w:p>
    <w:p w:rsidR="00046DBF" w:rsidRPr="00046DBF" w:rsidP="00046D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BF">
        <w:rPr>
          <w:rFonts w:ascii="Times New Roman" w:hAnsi="Times New Roman" w:cs="Times New Roman"/>
          <w:sz w:val="28"/>
          <w:szCs w:val="28"/>
        </w:rPr>
        <w:t>Суд приходит к выводу о том, что обвинение является обоснованным и подтверждается собранными по делу доказательствами.</w:t>
      </w:r>
    </w:p>
    <w:p w:rsidR="00046DBF" w:rsidRPr="00046DBF" w:rsidP="00046D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BF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046D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Ивановой Т.А.</w:t>
      </w:r>
      <w:r w:rsidRPr="00046DBF">
        <w:rPr>
          <w:rFonts w:ascii="Times New Roman" w:hAnsi="Times New Roman" w:cs="Times New Roman"/>
          <w:sz w:val="28"/>
          <w:szCs w:val="28"/>
        </w:rPr>
        <w:t xml:space="preserve"> суд квалифицирует по пункту «в» части 2 статьи 115 Уголовного кодекса Российской Федерации,</w:t>
      </w:r>
      <w:r w:rsidRPr="00046D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 </w:t>
      </w:r>
      <w:r w:rsidRPr="00046DBF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</w:t>
      </w:r>
      <w:r w:rsidR="00BB52E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046DBF" w:rsidRPr="005D00C6" w:rsidP="00046D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</w:t>
      </w:r>
      <w:r w:rsidRPr="005D00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назначении вид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 и размера наказания подсудимо</w:t>
      </w:r>
      <w:r w:rsidR="004E3233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Pr="005D00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порядке части 5 статьи 62 </w:t>
      </w:r>
      <w:r w:rsidRPr="005D00C6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5D00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суд в соответствии со статьями 6, 60 </w:t>
      </w:r>
      <w:r w:rsidRPr="005D00C6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5D00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учитывает характер и степень общественной опасности содеянного, обстоятельства его совершения,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личность виновно</w:t>
      </w:r>
      <w:r w:rsidR="004E3233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Pr="005D00C6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наличие смяг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чающих наказание обстоятельств</w:t>
      </w:r>
      <w:r w:rsidRPr="005D00C6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а также влияние назначенного наказания на исправл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ение осужденно</w:t>
      </w:r>
      <w:r w:rsidR="004E3233">
        <w:rPr>
          <w:rFonts w:ascii="Times New Roman" w:hAnsi="Times New Roman" w:cs="Times New Roman"/>
          <w:color w:val="000000"/>
          <w:sz w:val="28"/>
          <w:szCs w:val="28"/>
          <w:lang w:bidi="ru-RU"/>
        </w:rPr>
        <w:t>й и на условия жизни ее</w:t>
      </w:r>
      <w:r w:rsidRPr="005D00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семьи.</w:t>
      </w:r>
    </w:p>
    <w:p w:rsidR="00046DBF" w:rsidRPr="00E94E87" w:rsidP="00046DBF">
      <w:pPr>
        <w:pStyle w:val="ConsPlusNormal"/>
        <w:ind w:firstLine="709"/>
        <w:jc w:val="both"/>
      </w:pPr>
      <w:r w:rsidRPr="005D00C6">
        <w:t xml:space="preserve">Обращаясь к мере наказания, суд в качестве обстоятельств, смягчающих наказание, в соответствии с частью 2 статьи 61 Уголовного кодекса Российской Федерации учитывает и признает то, что </w:t>
      </w:r>
      <w:r w:rsidR="004E3233">
        <w:rPr>
          <w:color w:val="000000"/>
          <w:lang w:bidi="ru-RU"/>
        </w:rPr>
        <w:t>Иванова Т.А.</w:t>
      </w:r>
      <w:r w:rsidRPr="005D00C6">
        <w:t xml:space="preserve"> вину в </w:t>
      </w:r>
      <w:r>
        <w:t>совершении преступления признал</w:t>
      </w:r>
      <w:r w:rsidR="004E3233">
        <w:t>а</w:t>
      </w:r>
      <w:r w:rsidRPr="005D00C6">
        <w:t xml:space="preserve"> полностью, в содеянном раскаял</w:t>
      </w:r>
      <w:r w:rsidR="004E3233">
        <w:t>ась</w:t>
      </w:r>
      <w:r>
        <w:t>, состояние е</w:t>
      </w:r>
      <w:r w:rsidR="004E3233">
        <w:t>е</w:t>
      </w:r>
      <w:r>
        <w:t xml:space="preserve"> здоровья и здоровья е</w:t>
      </w:r>
      <w:r w:rsidR="004E3233">
        <w:t>е близких родственников</w:t>
      </w:r>
      <w:r w:rsidR="002C1BF1">
        <w:t>,</w:t>
      </w:r>
      <w:r w:rsidRPr="002C1BF1" w:rsidR="002C1BF1">
        <w:t xml:space="preserve"> </w:t>
      </w:r>
      <w:r w:rsidR="002C1BF1">
        <w:t xml:space="preserve">а также в соответствии с пунктом «и» части 1 статьи 61 Уголовного кодекса Российской Федерации – активное способствование раскрытию и расследованию преступления путем дачи признательных показаний </w:t>
      </w:r>
      <w:r w:rsidR="00BB52EF">
        <w:t>в ходе дознания в качестве подозреваемой</w:t>
      </w:r>
      <w:r w:rsidR="002C1BF1">
        <w:t>.</w:t>
      </w:r>
    </w:p>
    <w:p w:rsidR="00046DBF" w:rsidP="00046DB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E87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</w:t>
      </w:r>
      <w:r w:rsidR="004E3233">
        <w:rPr>
          <w:rFonts w:ascii="Times New Roman" w:hAnsi="Times New Roman" w:cs="Times New Roman"/>
          <w:sz w:val="28"/>
          <w:szCs w:val="28"/>
        </w:rPr>
        <w:t>й</w:t>
      </w:r>
      <w:r w:rsidRPr="00E94E87">
        <w:rPr>
          <w:rFonts w:ascii="Times New Roman" w:hAnsi="Times New Roman" w:cs="Times New Roman"/>
          <w:sz w:val="28"/>
          <w:szCs w:val="28"/>
        </w:rPr>
        <w:t>, судом не установлено.</w:t>
      </w:r>
    </w:p>
    <w:p w:rsidR="00046DBF" w:rsidRPr="00F1011A" w:rsidP="00046DB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E87">
        <w:rPr>
          <w:rFonts w:ascii="Times New Roman" w:hAnsi="Times New Roman" w:cs="Times New Roman"/>
          <w:sz w:val="28"/>
          <w:szCs w:val="28"/>
        </w:rPr>
        <w:t>С учетом всех обстоятельств дела, характера и степени общественной опасности содеянного, конкретных обстоятельств совершенного преступления, совокупности всех данных</w:t>
      </w:r>
      <w:r w:rsidRPr="005D00C6">
        <w:rPr>
          <w:rFonts w:ascii="Times New Roman" w:hAnsi="Times New Roman" w:cs="Times New Roman"/>
          <w:sz w:val="28"/>
          <w:szCs w:val="28"/>
        </w:rPr>
        <w:t>, характеризующих личность подсудимо</w:t>
      </w:r>
      <w:r w:rsidR="004E323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E3233">
        <w:rPr>
          <w:rFonts w:ascii="Times New Roman" w:hAnsi="Times New Roman" w:cs="Times New Roman"/>
          <w:sz w:val="28"/>
          <w:szCs w:val="28"/>
        </w:rPr>
        <w:t>ая</w:t>
      </w:r>
      <w:r w:rsidRPr="005D00C6">
        <w:rPr>
          <w:rFonts w:ascii="Times New Roman" w:hAnsi="Times New Roman" w:cs="Times New Roman"/>
          <w:sz w:val="28"/>
          <w:szCs w:val="28"/>
        </w:rPr>
        <w:t xml:space="preserve"> по месту жительства характеризуется </w:t>
      </w:r>
      <w:r w:rsidR="004E3233">
        <w:rPr>
          <w:rFonts w:ascii="Times New Roman" w:hAnsi="Times New Roman" w:cs="Times New Roman"/>
          <w:sz w:val="28"/>
          <w:szCs w:val="28"/>
        </w:rPr>
        <w:t>отрица</w:t>
      </w:r>
      <w:r>
        <w:rPr>
          <w:rFonts w:ascii="Times New Roman" w:hAnsi="Times New Roman" w:cs="Times New Roman"/>
          <w:sz w:val="28"/>
          <w:szCs w:val="28"/>
        </w:rPr>
        <w:t>тельно</w:t>
      </w:r>
      <w:r w:rsidRPr="005D00C6">
        <w:rPr>
          <w:rFonts w:ascii="Times New Roman" w:hAnsi="Times New Roman" w:cs="Times New Roman"/>
          <w:sz w:val="28"/>
          <w:szCs w:val="28"/>
        </w:rPr>
        <w:t xml:space="preserve">, на </w:t>
      </w:r>
      <w:r w:rsidRPr="005D00C6">
        <w:rPr>
          <w:rFonts w:ascii="Times New Roman" w:hAnsi="Times New Roman" w:cs="Times New Roman"/>
          <w:sz w:val="28"/>
          <w:szCs w:val="28"/>
        </w:rPr>
        <w:t>спец.учетах</w:t>
      </w:r>
      <w:r w:rsidRPr="005D00C6">
        <w:rPr>
          <w:rFonts w:ascii="Times New Roman" w:hAnsi="Times New Roman" w:cs="Times New Roman"/>
          <w:sz w:val="28"/>
          <w:szCs w:val="28"/>
        </w:rPr>
        <w:t xml:space="preserve"> в медицинских учреждениях не состоит,</w:t>
      </w:r>
      <w:r w:rsidRPr="005D00C6">
        <w:rPr>
          <w:rStyle w:val="FontStyle101"/>
          <w:rFonts w:eastAsia="Tahoma"/>
          <w:sz w:val="28"/>
          <w:szCs w:val="28"/>
        </w:rPr>
        <w:t xml:space="preserve"> </w:t>
      </w:r>
      <w:r w:rsidR="005C7F48">
        <w:rPr>
          <w:rStyle w:val="FontStyle101"/>
          <w:rFonts w:eastAsia="Tahoma"/>
          <w:sz w:val="28"/>
          <w:szCs w:val="28"/>
        </w:rPr>
        <w:t xml:space="preserve">привлекалась </w:t>
      </w:r>
      <w:r w:rsidRPr="005D00C6">
        <w:rPr>
          <w:rStyle w:val="FontStyle101"/>
          <w:rFonts w:eastAsia="Tahoma"/>
          <w:sz w:val="28"/>
          <w:szCs w:val="28"/>
        </w:rPr>
        <w:t>к административной ответственности</w:t>
      </w:r>
      <w:r w:rsidRPr="005D00C6">
        <w:rPr>
          <w:rFonts w:ascii="Times New Roman" w:hAnsi="Times New Roman" w:cs="Times New Roman"/>
          <w:sz w:val="28"/>
          <w:szCs w:val="28"/>
        </w:rPr>
        <w:t>,</w:t>
      </w:r>
      <w:r w:rsidR="005C7F48">
        <w:rPr>
          <w:rFonts w:ascii="Times New Roman" w:hAnsi="Times New Roman" w:cs="Times New Roman"/>
          <w:sz w:val="28"/>
          <w:szCs w:val="28"/>
        </w:rPr>
        <w:t xml:space="preserve"> </w:t>
      </w:r>
      <w:r w:rsidRPr="000E63F8" w:rsidR="005C7F48">
        <w:rPr>
          <w:rFonts w:ascii="Times New Roman" w:hAnsi="Times New Roman" w:cs="Times New Roman"/>
          <w:sz w:val="28"/>
          <w:szCs w:val="28"/>
        </w:rPr>
        <w:t>совер</w:t>
      </w:r>
      <w:r w:rsidR="00BB52EF">
        <w:rPr>
          <w:rFonts w:ascii="Times New Roman" w:hAnsi="Times New Roman" w:cs="Times New Roman"/>
          <w:sz w:val="28"/>
          <w:szCs w:val="28"/>
        </w:rPr>
        <w:t>шила преступление</w:t>
      </w:r>
      <w:r w:rsidRPr="000E63F8" w:rsidR="005C7F48">
        <w:rPr>
          <w:rFonts w:ascii="Times New Roman" w:hAnsi="Times New Roman" w:cs="Times New Roman"/>
          <w:sz w:val="28"/>
          <w:szCs w:val="28"/>
        </w:rPr>
        <w:t xml:space="preserve"> в период осуждения по предыдущему приговору,</w:t>
      </w:r>
      <w:r w:rsidRPr="000E63F8">
        <w:rPr>
          <w:rFonts w:ascii="Times New Roman" w:hAnsi="Times New Roman" w:cs="Times New Roman"/>
          <w:sz w:val="28"/>
          <w:szCs w:val="28"/>
        </w:rPr>
        <w:t xml:space="preserve"> суд</w:t>
      </w:r>
      <w:r w:rsidRPr="00F1011A">
        <w:rPr>
          <w:rFonts w:ascii="Times New Roman" w:hAnsi="Times New Roman" w:cs="Times New Roman"/>
          <w:sz w:val="28"/>
          <w:szCs w:val="28"/>
        </w:rPr>
        <w:t xml:space="preserve"> приходит к выводу о необходимости назначения </w:t>
      </w:r>
      <w:r>
        <w:rPr>
          <w:rFonts w:ascii="Times New Roman" w:hAnsi="Times New Roman" w:cs="Times New Roman"/>
          <w:sz w:val="28"/>
          <w:szCs w:val="28"/>
        </w:rPr>
        <w:t>подсудимо</w:t>
      </w:r>
      <w:r w:rsidR="005C7F4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11A">
        <w:rPr>
          <w:rFonts w:ascii="Times New Roman" w:hAnsi="Times New Roman" w:cs="Times New Roman"/>
          <w:sz w:val="28"/>
          <w:szCs w:val="28"/>
        </w:rPr>
        <w:t xml:space="preserve">наказания в виде </w:t>
      </w:r>
      <w:r w:rsidR="005C7F48">
        <w:rPr>
          <w:rFonts w:ascii="Times New Roman" w:hAnsi="Times New Roman" w:cs="Times New Roman"/>
          <w:sz w:val="28"/>
          <w:szCs w:val="28"/>
        </w:rPr>
        <w:t>ограничения свободы</w:t>
      </w:r>
      <w:r w:rsidRPr="00F1011A">
        <w:rPr>
          <w:rFonts w:ascii="Times New Roman" w:hAnsi="Times New Roman" w:cs="Times New Roman"/>
          <w:sz w:val="28"/>
          <w:szCs w:val="28"/>
        </w:rPr>
        <w:t>.</w:t>
      </w:r>
    </w:p>
    <w:p w:rsidR="00046DBF" w:rsidRPr="00347E11" w:rsidP="00046D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Оснований для назначения иного вида наказания, применения статьи 64 Уголовного кодекса </w:t>
      </w:r>
      <w:r w:rsidRPr="00347E11">
        <w:rPr>
          <w:rFonts w:ascii="Times New Roman" w:hAnsi="Times New Roman" w:cs="Times New Roman"/>
          <w:sz w:val="28"/>
          <w:szCs w:val="28"/>
        </w:rPr>
        <w:t>Российской Федерации не усматривается.</w:t>
      </w:r>
    </w:p>
    <w:p w:rsidR="00C24261" w:rsidP="00C24261">
      <w:pPr>
        <w:pStyle w:val="ConsPlusNormal"/>
        <w:ind w:firstLine="709"/>
        <w:jc w:val="both"/>
      </w:pPr>
      <w:r w:rsidRPr="00347E11">
        <w:t xml:space="preserve">Часть 6 статьи 15 Уголовного кодекса Российской Федерации в данном случае также не применима, </w:t>
      </w:r>
      <w:r>
        <w:t>так как совершено преступление</w:t>
      </w:r>
      <w:r w:rsidRPr="00347E11">
        <w:t xml:space="preserve"> небольшой тяжести и менее тяжкой категории не существует.</w:t>
      </w:r>
    </w:p>
    <w:p w:rsidR="00C24261" w:rsidRPr="0072174D" w:rsidP="0072174D">
      <w:pPr>
        <w:pStyle w:val="ConsPlusNormal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bidi="ru-RU"/>
        </w:rPr>
        <w:t>П</w:t>
      </w:r>
      <w:r w:rsidRPr="00007699">
        <w:rPr>
          <w:color w:val="000000"/>
          <w:lang w:bidi="ru-RU"/>
        </w:rPr>
        <w:t>риговор</w:t>
      </w:r>
      <w:r>
        <w:rPr>
          <w:color w:val="000000"/>
          <w:lang w:bidi="ru-RU"/>
        </w:rPr>
        <w:t>ом</w:t>
      </w:r>
      <w:r w:rsidRPr="00007699">
        <w:rPr>
          <w:color w:val="000000"/>
          <w:lang w:bidi="ru-RU"/>
        </w:rPr>
        <w:t xml:space="preserve"> </w:t>
      </w:r>
      <w:r w:rsidRPr="00046DBF">
        <w:t>миро</w:t>
      </w:r>
      <w:r>
        <w:t>вого судьи</w:t>
      </w:r>
      <w:r w:rsidRPr="00046DBF">
        <w:t xml:space="preserve"> судебного участка № 1 по Бугульминскому судебному району Республики Татарстан </w:t>
      </w:r>
      <w:r w:rsidRPr="00007699">
        <w:rPr>
          <w:rStyle w:val="FontStyle14"/>
          <w:sz w:val="28"/>
          <w:szCs w:val="28"/>
        </w:rPr>
        <w:t xml:space="preserve">от </w:t>
      </w:r>
      <w:r>
        <w:rPr>
          <w:rStyle w:val="FontStyle14"/>
          <w:rFonts w:eastAsia="Arial Narrow"/>
          <w:sz w:val="28"/>
          <w:szCs w:val="28"/>
        </w:rPr>
        <w:t>24 июня 2021</w:t>
      </w:r>
      <w:r w:rsidRPr="00007699">
        <w:rPr>
          <w:rStyle w:val="FontStyle14"/>
          <w:sz w:val="28"/>
          <w:szCs w:val="28"/>
        </w:rPr>
        <w:t xml:space="preserve"> года</w:t>
      </w:r>
      <w:r>
        <w:rPr>
          <w:rStyle w:val="FontStyle14"/>
          <w:sz w:val="28"/>
          <w:szCs w:val="28"/>
        </w:rPr>
        <w:t xml:space="preserve"> </w:t>
      </w:r>
      <w:r>
        <w:rPr>
          <w:rStyle w:val="FontStyle14"/>
          <w:rFonts w:eastAsia="Arial Narrow"/>
          <w:sz w:val="28"/>
          <w:szCs w:val="28"/>
        </w:rPr>
        <w:t>Иванова Т.А.</w:t>
      </w:r>
      <w:r>
        <w:rPr>
          <w:color w:val="000000"/>
          <w:lang w:bidi="ru-RU"/>
        </w:rPr>
        <w:t xml:space="preserve"> осуждена по </w:t>
      </w:r>
      <w:r w:rsidRPr="00046DBF">
        <w:t xml:space="preserve">части 1 статьи 167 Уголовного кодекса Российской Федерации к </w:t>
      </w:r>
      <w:r w:rsidRPr="00046DBF">
        <w:t xml:space="preserve">наказанию в виде штрафа в </w:t>
      </w:r>
      <w:r w:rsidRPr="000E63F8">
        <w:t xml:space="preserve">размере 10 000 рублей, </w:t>
      </w:r>
      <w:r w:rsidRPr="000E63F8" w:rsidR="000E63F8">
        <w:t xml:space="preserve">по состоянию на 24 марта 2022 года сумма </w:t>
      </w:r>
      <w:r w:rsidRPr="000E63F8" w:rsidR="00B046C9">
        <w:rPr>
          <w:color w:val="000000"/>
          <w:lang w:bidi="ru-RU"/>
        </w:rPr>
        <w:t>неуплаченн</w:t>
      </w:r>
      <w:r w:rsidRPr="000E63F8" w:rsidR="000E63F8">
        <w:rPr>
          <w:color w:val="000000"/>
          <w:lang w:bidi="ru-RU"/>
        </w:rPr>
        <w:t>ого</w:t>
      </w:r>
      <w:r w:rsidRPr="000E63F8" w:rsidR="00B046C9">
        <w:rPr>
          <w:color w:val="000000"/>
          <w:lang w:bidi="ru-RU"/>
        </w:rPr>
        <w:t xml:space="preserve"> штрафа</w:t>
      </w:r>
      <w:r w:rsidRPr="000E63F8">
        <w:t xml:space="preserve"> составляет 9 639 рублей 76 копеек</w:t>
      </w:r>
      <w:r w:rsidRPr="000E63F8">
        <w:rPr>
          <w:color w:val="000000"/>
          <w:lang w:eastAsia="ru-RU" w:bidi="ru-RU"/>
        </w:rPr>
        <w:t>. При таких обстоятельствах при назначении окончательного наказания подлежат</w:t>
      </w:r>
      <w:r>
        <w:rPr>
          <w:color w:val="000000"/>
          <w:lang w:eastAsia="ru-RU" w:bidi="ru-RU"/>
        </w:rPr>
        <w:t xml:space="preserve"> </w:t>
      </w:r>
      <w:r w:rsidRPr="00843705">
        <w:rPr>
          <w:color w:val="000000"/>
          <w:lang w:eastAsia="ru-RU" w:bidi="ru-RU"/>
        </w:rPr>
        <w:t>применению положения части 1 статьи 70 Уголовного кодекса Российской Федерации.</w:t>
      </w:r>
    </w:p>
    <w:p w:rsidR="00046DBF" w:rsidRPr="0083570C" w:rsidP="00046DBF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0C">
        <w:rPr>
          <w:rFonts w:ascii="Times New Roman" w:hAnsi="Times New Roman" w:cs="Times New Roman"/>
          <w:sz w:val="28"/>
        </w:rPr>
        <w:t>Судьбу вещественных доказательств суд определяет в соответствии со статьями 81, 82</w:t>
      </w:r>
      <w:r w:rsidRPr="0083570C">
        <w:rPr>
          <w:rFonts w:ascii="Times New Roman" w:hAnsi="Times New Roman" w:cs="Times New Roman"/>
          <w:sz w:val="28"/>
          <w:szCs w:val="28"/>
        </w:rPr>
        <w:t xml:space="preserve"> Уголовно-процессуального кодекса Российской Федерации.</w:t>
      </w:r>
    </w:p>
    <w:p w:rsidR="00046DBF" w:rsidP="00046DBF">
      <w:pPr>
        <w:pStyle w:val="20"/>
        <w:shd w:val="clear" w:color="auto" w:fill="auto"/>
        <w:spacing w:after="0"/>
        <w:ind w:firstLine="709"/>
      </w:pPr>
      <w:r w:rsidRPr="0083570C">
        <w:t>На основании</w:t>
      </w:r>
      <w:r w:rsidRPr="00FB6CFA">
        <w:t xml:space="preserve"> изложенного и руководствуясь </w:t>
      </w:r>
      <w:r w:rsidRPr="00F1011A">
        <w:t>частью 5 статьи 62</w:t>
      </w:r>
      <w:r w:rsidRPr="00FB6CFA">
        <w:t xml:space="preserve"> Уголовного кодекса</w:t>
      </w:r>
      <w:r w:rsidRPr="005D00C6">
        <w:t xml:space="preserve"> Российской Федерации, статьей 316 Уголовно-процессуального кодекса Российской Федерации, суд</w:t>
      </w:r>
    </w:p>
    <w:p w:rsidR="00046DBF" w:rsidRPr="00E94E87" w:rsidP="00046DBF">
      <w:pPr>
        <w:pStyle w:val="20"/>
        <w:shd w:val="clear" w:color="auto" w:fill="auto"/>
        <w:spacing w:after="0"/>
        <w:ind w:firstLine="709"/>
        <w:rPr>
          <w:sz w:val="16"/>
          <w:szCs w:val="16"/>
        </w:rPr>
      </w:pPr>
    </w:p>
    <w:p w:rsidR="00046DBF" w:rsidP="00046D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6CFA">
        <w:rPr>
          <w:rFonts w:ascii="Times New Roman" w:hAnsi="Times New Roman" w:cs="Times New Roman"/>
          <w:sz w:val="28"/>
          <w:szCs w:val="28"/>
        </w:rPr>
        <w:t>П</w:t>
      </w:r>
      <w:r w:rsidRPr="00FB6CFA">
        <w:rPr>
          <w:rFonts w:ascii="Times New Roman" w:hAnsi="Times New Roman" w:cs="Times New Roman"/>
          <w:sz w:val="28"/>
          <w:szCs w:val="28"/>
        </w:rPr>
        <w:t xml:space="preserve"> Р И Г О В О Р И Л:</w:t>
      </w:r>
    </w:p>
    <w:p w:rsidR="00046DBF" w:rsidRPr="00E94E87" w:rsidP="00046DBF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20429" w:rsidRPr="00687083" w:rsidP="00D204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Иванову </w:t>
      </w:r>
      <w:r w:rsidR="00165F45">
        <w:rPr>
          <w:sz w:val="28"/>
          <w:szCs w:val="28"/>
        </w:rPr>
        <w:t>*</w:t>
      </w:r>
      <w:r w:rsidR="00165F45">
        <w:rPr>
          <w:sz w:val="28"/>
          <w:szCs w:val="28"/>
        </w:rPr>
        <w:t xml:space="preserve"> </w:t>
      </w:r>
      <w:r w:rsidRPr="00FF40FD">
        <w:rPr>
          <w:rFonts w:ascii="Times New Roman" w:hAnsi="Times New Roman" w:cs="Times New Roman"/>
          <w:sz w:val="28"/>
          <w:szCs w:val="28"/>
        </w:rPr>
        <w:t>признать виновной в совершении преступления,</w:t>
      </w:r>
      <w:r w:rsidRPr="00FF40FD" w:rsidR="00046DBF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FF40FD">
        <w:rPr>
          <w:rFonts w:ascii="Times New Roman" w:hAnsi="Times New Roman" w:cs="Times New Roman"/>
          <w:sz w:val="28"/>
          <w:szCs w:val="28"/>
        </w:rPr>
        <w:t>усмотренного</w:t>
      </w:r>
      <w:r w:rsidRPr="00FF40FD" w:rsidR="00046DBF">
        <w:rPr>
          <w:rFonts w:ascii="Times New Roman" w:hAnsi="Times New Roman" w:cs="Times New Roman"/>
          <w:sz w:val="28"/>
          <w:szCs w:val="28"/>
        </w:rPr>
        <w:t xml:space="preserve"> </w:t>
      </w:r>
      <w:r w:rsidRPr="00FF40FD">
        <w:rPr>
          <w:rFonts w:ascii="Times New Roman" w:hAnsi="Times New Roman" w:cs="Times New Roman"/>
          <w:sz w:val="28"/>
          <w:szCs w:val="28"/>
        </w:rPr>
        <w:t xml:space="preserve">пунктом «в» части 2 статьи 115 </w:t>
      </w:r>
      <w:r w:rsidRPr="00FF40FD" w:rsidR="00046DBF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 w:rsidRPr="00FF40FD" w:rsidR="00046DBF">
        <w:rPr>
          <w:rStyle w:val="FontStyle101"/>
          <w:sz w:val="28"/>
          <w:szCs w:val="28"/>
        </w:rPr>
        <w:t>и назначить е</w:t>
      </w:r>
      <w:r w:rsidRPr="00FF40FD">
        <w:rPr>
          <w:rStyle w:val="FontStyle101"/>
          <w:sz w:val="28"/>
          <w:szCs w:val="28"/>
        </w:rPr>
        <w:t>й</w:t>
      </w:r>
      <w:r>
        <w:rPr>
          <w:rStyle w:val="FontStyle101"/>
          <w:sz w:val="28"/>
          <w:szCs w:val="28"/>
        </w:rPr>
        <w:t xml:space="preserve"> наказание в виде ограничения свободы сроком</w:t>
      </w:r>
      <w:r w:rsidR="002C1BF1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C1BF1">
        <w:rPr>
          <w:rFonts w:ascii="Times New Roman" w:hAnsi="Times New Roman" w:cs="Times New Roman"/>
          <w:sz w:val="28"/>
          <w:szCs w:val="28"/>
        </w:rPr>
        <w:t>шесть</w:t>
      </w:r>
      <w:r w:rsidRPr="006870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C24261">
        <w:rPr>
          <w:rFonts w:ascii="Times New Roman" w:hAnsi="Times New Roman" w:cs="Times New Roman"/>
          <w:sz w:val="28"/>
          <w:szCs w:val="28"/>
        </w:rPr>
        <w:t>ев</w:t>
      </w:r>
      <w:r w:rsidRPr="00687083">
        <w:rPr>
          <w:rFonts w:ascii="Times New Roman" w:hAnsi="Times New Roman" w:cs="Times New Roman"/>
          <w:sz w:val="28"/>
          <w:szCs w:val="28"/>
        </w:rPr>
        <w:t>.</w:t>
      </w:r>
    </w:p>
    <w:p w:rsidR="00C24261" w:rsidP="00C24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6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основании части 1 статьи 70 Уголовного кодекса Российской Федерации </w:t>
      </w:r>
      <w:r w:rsidR="005E47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совокупности приговоров </w:t>
      </w:r>
      <w:r w:rsidR="007217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путем полного присоединения к назначенному наказанию </w:t>
      </w:r>
      <w:r w:rsidR="006E012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неотбытой</w:t>
      </w:r>
      <w:r w:rsidR="006E01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части</w:t>
      </w:r>
      <w:r w:rsidR="000E63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наказания</w:t>
      </w:r>
      <w:r w:rsidR="007217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24261" w:rsidR="007217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приговору </w:t>
      </w:r>
      <w:r w:rsidRPr="00C24261" w:rsidR="0072174D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 по Бугульминскому судебному району Республики Татарстан </w:t>
      </w:r>
      <w:r w:rsidRPr="00C24261" w:rsidR="0072174D">
        <w:rPr>
          <w:rStyle w:val="FontStyle14"/>
          <w:sz w:val="28"/>
          <w:szCs w:val="28"/>
        </w:rPr>
        <w:t xml:space="preserve">от </w:t>
      </w:r>
      <w:r w:rsidRPr="00C24261" w:rsidR="0072174D">
        <w:rPr>
          <w:rStyle w:val="FontStyle14"/>
          <w:rFonts w:eastAsia="Arial Narrow"/>
          <w:sz w:val="28"/>
          <w:szCs w:val="28"/>
        </w:rPr>
        <w:t xml:space="preserve">24 </w:t>
      </w:r>
      <w:r w:rsidRPr="006308C1" w:rsidR="0072174D">
        <w:rPr>
          <w:rStyle w:val="FontStyle14"/>
          <w:rFonts w:eastAsia="Arial Narrow"/>
          <w:sz w:val="28"/>
          <w:szCs w:val="28"/>
        </w:rPr>
        <w:t>июня 2021</w:t>
      </w:r>
      <w:r w:rsidRPr="006308C1" w:rsidR="0072174D">
        <w:rPr>
          <w:rStyle w:val="FontStyle14"/>
          <w:sz w:val="28"/>
          <w:szCs w:val="28"/>
        </w:rPr>
        <w:t xml:space="preserve"> года </w:t>
      </w:r>
      <w:r w:rsidR="0072174D">
        <w:rPr>
          <w:rStyle w:val="FontStyle14"/>
          <w:sz w:val="28"/>
          <w:szCs w:val="28"/>
        </w:rPr>
        <w:t xml:space="preserve">окончательно </w:t>
      </w:r>
      <w:r w:rsidRPr="00C24261">
        <w:rPr>
          <w:rFonts w:ascii="Times New Roman" w:hAnsi="Times New Roman" w:cs="Times New Roman"/>
          <w:sz w:val="28"/>
          <w:szCs w:val="28"/>
        </w:rPr>
        <w:t xml:space="preserve">Ивановой Татьяне Александровне </w:t>
      </w:r>
      <w:r w:rsidRPr="006308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назначить наказание </w:t>
      </w:r>
      <w:r w:rsidRPr="006308C1">
        <w:rPr>
          <w:rStyle w:val="FontStyle101"/>
          <w:sz w:val="28"/>
          <w:szCs w:val="28"/>
        </w:rPr>
        <w:t>в виде ограничения свободы сроком</w:t>
      </w:r>
      <w:r w:rsidR="002C1BF1">
        <w:rPr>
          <w:rFonts w:ascii="Times New Roman" w:hAnsi="Times New Roman" w:cs="Times New Roman"/>
          <w:sz w:val="28"/>
          <w:szCs w:val="28"/>
        </w:rPr>
        <w:t xml:space="preserve"> 6</w:t>
      </w:r>
      <w:r w:rsidRPr="006308C1">
        <w:rPr>
          <w:rFonts w:ascii="Times New Roman" w:hAnsi="Times New Roman" w:cs="Times New Roman"/>
          <w:sz w:val="28"/>
          <w:szCs w:val="28"/>
        </w:rPr>
        <w:t xml:space="preserve"> (</w:t>
      </w:r>
      <w:r w:rsidR="002C1BF1">
        <w:rPr>
          <w:rFonts w:ascii="Times New Roman" w:hAnsi="Times New Roman" w:cs="Times New Roman"/>
          <w:sz w:val="28"/>
          <w:szCs w:val="28"/>
        </w:rPr>
        <w:t>шесть</w:t>
      </w:r>
      <w:r w:rsidRPr="006308C1">
        <w:rPr>
          <w:rFonts w:ascii="Times New Roman" w:hAnsi="Times New Roman" w:cs="Times New Roman"/>
          <w:sz w:val="28"/>
          <w:szCs w:val="28"/>
        </w:rPr>
        <w:t>) месяцев</w:t>
      </w:r>
      <w:r w:rsidR="00D26F78">
        <w:rPr>
          <w:rFonts w:ascii="Times New Roman" w:hAnsi="Times New Roman" w:cs="Times New Roman"/>
          <w:sz w:val="28"/>
          <w:szCs w:val="28"/>
        </w:rPr>
        <w:t xml:space="preserve"> и</w:t>
      </w:r>
      <w:r w:rsidR="006E0121">
        <w:rPr>
          <w:rFonts w:ascii="Times New Roman" w:hAnsi="Times New Roman" w:cs="Times New Roman"/>
          <w:sz w:val="28"/>
          <w:szCs w:val="28"/>
        </w:rPr>
        <w:t xml:space="preserve"> штраф</w:t>
      </w:r>
      <w:r w:rsidRPr="006308C1" w:rsidR="006308C1">
        <w:rPr>
          <w:rFonts w:ascii="Times New Roman" w:hAnsi="Times New Roman" w:cs="Times New Roman"/>
          <w:sz w:val="28"/>
          <w:szCs w:val="28"/>
        </w:rPr>
        <w:t xml:space="preserve"> в размере 9 639 рублей 76 копеек</w:t>
      </w:r>
      <w:r w:rsidRPr="006308C1">
        <w:rPr>
          <w:rFonts w:ascii="Times New Roman" w:hAnsi="Times New Roman" w:cs="Times New Roman"/>
          <w:sz w:val="28"/>
          <w:szCs w:val="28"/>
        </w:rPr>
        <w:t>.</w:t>
      </w:r>
    </w:p>
    <w:p w:rsidR="0072174D" w:rsidP="00C24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</w:t>
      </w:r>
      <w:r w:rsidR="000E63F8">
        <w:rPr>
          <w:rFonts w:ascii="Times New Roman" w:hAnsi="Times New Roman" w:cs="Times New Roman"/>
          <w:sz w:val="28"/>
          <w:szCs w:val="28"/>
        </w:rPr>
        <w:t xml:space="preserve"> части 2 статьи 71 </w:t>
      </w:r>
      <w:r w:rsidRPr="00FF40FD" w:rsidR="000E63F8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 w:rsidR="000E63F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аказание в виде штрафа исполнять самостоятельно.</w:t>
      </w:r>
    </w:p>
    <w:p w:rsidR="00C24261" w:rsidP="00C24261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308C1">
        <w:rPr>
          <w:sz w:val="28"/>
          <w:szCs w:val="28"/>
        </w:rPr>
        <w:t xml:space="preserve">В соответствии с частью </w:t>
      </w:r>
      <w:r w:rsidRPr="006308C1">
        <w:rPr>
          <w:rStyle w:val="12pt"/>
          <w:rFonts w:eastAsia="Tahoma"/>
          <w:sz w:val="28"/>
          <w:szCs w:val="28"/>
        </w:rPr>
        <w:t>1</w:t>
      </w:r>
      <w:r w:rsidRPr="006308C1">
        <w:rPr>
          <w:sz w:val="28"/>
          <w:szCs w:val="28"/>
        </w:rPr>
        <w:t xml:space="preserve"> статьи </w:t>
      </w:r>
      <w:r w:rsidRPr="006308C1">
        <w:rPr>
          <w:rStyle w:val="12pt"/>
          <w:rFonts w:eastAsia="Tahoma"/>
          <w:sz w:val="28"/>
          <w:szCs w:val="28"/>
        </w:rPr>
        <w:t xml:space="preserve">53 </w:t>
      </w:r>
      <w:r w:rsidRPr="006308C1">
        <w:rPr>
          <w:sz w:val="28"/>
          <w:szCs w:val="28"/>
        </w:rPr>
        <w:t>Уголовного кодекса Российской Федерации</w:t>
      </w:r>
      <w:r w:rsidRPr="006308C1">
        <w:rPr>
          <w:snapToGrid w:val="0"/>
          <w:sz w:val="28"/>
          <w:szCs w:val="28"/>
        </w:rPr>
        <w:t xml:space="preserve"> </w:t>
      </w:r>
      <w:r w:rsidRPr="006308C1">
        <w:rPr>
          <w:rStyle w:val="12pt"/>
          <w:rFonts w:eastAsia="Tahoma"/>
          <w:sz w:val="28"/>
          <w:szCs w:val="28"/>
        </w:rPr>
        <w:t>установить</w:t>
      </w:r>
      <w:r w:rsidRPr="006308C1">
        <w:rPr>
          <w:sz w:val="28"/>
          <w:szCs w:val="28"/>
        </w:rPr>
        <w:t xml:space="preserve"> Ивановой Татьяне Александровне следующие ограничения: являться в</w:t>
      </w:r>
      <w:r w:rsidRPr="00687083">
        <w:rPr>
          <w:sz w:val="28"/>
          <w:szCs w:val="28"/>
        </w:rPr>
        <w:t xml:space="preserve"> специализированный государственный орган, осуществляющий надзор за отбыванием осужденными наказания в виде ограничения свободы, два раза в месяц для регистрации; не изменять места жительства или пребывания, а также не выезжать за пределы Бугульминского муниципального района Республики Татарстан </w:t>
      </w:r>
      <w:r w:rsidRPr="00C24261">
        <w:rPr>
          <w:sz w:val="28"/>
          <w:szCs w:val="28"/>
        </w:rPr>
        <w:t>без согласия специализированного государственного органа, осуществляющего надзор за отбыванием осужденным наказания в виде ограничения свободы.</w:t>
      </w:r>
    </w:p>
    <w:p w:rsidR="00046DBF" w:rsidRPr="00C24261" w:rsidP="00165F45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  <w:r w:rsidRPr="002E1A5A">
        <w:rPr>
          <w:sz w:val="28"/>
          <w:szCs w:val="28"/>
        </w:rPr>
        <w:t xml:space="preserve">Штраф подлежит уплате по следующим реквизитам: </w:t>
      </w:r>
      <w:r w:rsidR="00165F45">
        <w:rPr>
          <w:sz w:val="28"/>
          <w:szCs w:val="28"/>
        </w:rPr>
        <w:t>*</w:t>
      </w:r>
      <w:r w:rsidR="00165F45">
        <w:rPr>
          <w:sz w:val="28"/>
          <w:szCs w:val="28"/>
        </w:rPr>
        <w:t xml:space="preserve"> </w:t>
      </w:r>
      <w:r w:rsidRPr="00C24261">
        <w:rPr>
          <w:sz w:val="28"/>
          <w:szCs w:val="28"/>
        </w:rPr>
        <w:t xml:space="preserve">Меру пресечения </w:t>
      </w:r>
      <w:r w:rsidRPr="00C24261" w:rsidR="00C24261">
        <w:rPr>
          <w:sz w:val="28"/>
          <w:szCs w:val="28"/>
        </w:rPr>
        <w:t>Ивановой Т.А</w:t>
      </w:r>
      <w:r w:rsidRPr="00C24261">
        <w:rPr>
          <w:sz w:val="28"/>
          <w:szCs w:val="28"/>
        </w:rPr>
        <w:t>. в виде подписки о невыезде и надлежащем поведении отменить при вступлении приговора в законную силу.</w:t>
      </w:r>
    </w:p>
    <w:p w:rsidR="00C24261" w:rsidRPr="00C24261" w:rsidP="00C242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61">
        <w:rPr>
          <w:rFonts w:ascii="Times New Roman" w:hAnsi="Times New Roman" w:cs="Times New Roman"/>
          <w:sz w:val="28"/>
          <w:szCs w:val="28"/>
        </w:rPr>
        <w:t>Вещественное доказательство:</w:t>
      </w:r>
      <w:r w:rsidR="006308C1">
        <w:rPr>
          <w:rFonts w:ascii="Times New Roman" w:hAnsi="Times New Roman" w:cs="Times New Roman"/>
          <w:sz w:val="28"/>
          <w:szCs w:val="28"/>
        </w:rPr>
        <w:t xml:space="preserve"> кухонный</w:t>
      </w:r>
      <w:r w:rsidRPr="00C24261">
        <w:rPr>
          <w:rFonts w:ascii="Times New Roman" w:hAnsi="Times New Roman" w:cs="Times New Roman"/>
          <w:sz w:val="28"/>
          <w:szCs w:val="28"/>
        </w:rPr>
        <w:t xml:space="preserve"> нож, хранящийся в комнате вещественных доказательств Отдела МВД России по Бугульминскому району, уничтожить.</w:t>
      </w:r>
    </w:p>
    <w:p w:rsidR="00046DBF" w:rsidRPr="005D00C6" w:rsidP="00C24261">
      <w:pPr>
        <w:pStyle w:val="20"/>
        <w:shd w:val="clear" w:color="auto" w:fill="auto"/>
        <w:spacing w:after="0" w:line="312" w:lineRule="exact"/>
        <w:ind w:firstLine="709"/>
      </w:pPr>
      <w:r w:rsidRPr="00C24261">
        <w:t>Приговор может быть обжалован в апелляционном порядке в Бугульминский городской суд Республики Татарстан в соответствии со статьей 317 Уголовно-процессуального кодекса Российской Федерации через мирового судью в течение 10 суток со</w:t>
      </w:r>
      <w:r w:rsidRPr="005D00C6">
        <w:t xml:space="preserve"> дня провозглашения. В</w:t>
      </w:r>
      <w:r w:rsidRPr="005D00C6">
        <w:rPr>
          <w:bCs/>
          <w:kern w:val="36"/>
        </w:rPr>
        <w:t xml:space="preserve"> случае подачи</w:t>
      </w:r>
      <w:r>
        <w:rPr>
          <w:bCs/>
          <w:kern w:val="36"/>
        </w:rPr>
        <w:t xml:space="preserve"> апелляционной жалобы осуж</w:t>
      </w:r>
      <w:r w:rsidR="005E47CF">
        <w:rPr>
          <w:bCs/>
          <w:kern w:val="36"/>
        </w:rPr>
        <w:t>денная</w:t>
      </w:r>
      <w:r w:rsidRPr="005D00C6">
        <w:rPr>
          <w:bCs/>
          <w:kern w:val="36"/>
        </w:rPr>
        <w:t xml:space="preserve"> вправе ходатайствовать в тот же срок о своем участии в рассмотрении уголовного дела судом апелляционной </w:t>
      </w:r>
      <w:r w:rsidRPr="005D00C6">
        <w:rPr>
          <w:bCs/>
          <w:kern w:val="36"/>
        </w:rPr>
        <w:t xml:space="preserve">инстанции. В случае принесения апелляционного представления или апелляционной жалобы, затрагивающих </w:t>
      </w:r>
      <w:r w:rsidR="005E47CF">
        <w:rPr>
          <w:bCs/>
          <w:kern w:val="36"/>
        </w:rPr>
        <w:t>ее</w:t>
      </w:r>
      <w:r w:rsidRPr="005D00C6">
        <w:rPr>
          <w:bCs/>
          <w:kern w:val="36"/>
        </w:rPr>
        <w:t xml:space="preserve"> интересы, осужденн</w:t>
      </w:r>
      <w:r w:rsidR="005E47CF">
        <w:rPr>
          <w:bCs/>
          <w:kern w:val="36"/>
        </w:rPr>
        <w:t>ая</w:t>
      </w:r>
      <w:r w:rsidRPr="005D00C6">
        <w:rPr>
          <w:bCs/>
          <w:kern w:val="36"/>
        </w:rPr>
        <w:t xml:space="preserve"> вправе подать свои возражения в письменном виде в течение десяти суток со дня вручения е</w:t>
      </w:r>
      <w:r w:rsidR="005E47CF">
        <w:rPr>
          <w:bCs/>
          <w:kern w:val="36"/>
        </w:rPr>
        <w:t>й</w:t>
      </w:r>
      <w:r w:rsidRPr="005D00C6">
        <w:rPr>
          <w:bCs/>
          <w:kern w:val="36"/>
        </w:rPr>
        <w:t xml:space="preserve"> копии апелляционного представления или апелляционной жалобы и в тот же срок ходатайствовать о своем участии в рассмотрении уголовного дела судом апелляционной инстанции. Осужденн</w:t>
      </w:r>
      <w:r w:rsidR="005E47CF">
        <w:rPr>
          <w:bCs/>
          <w:kern w:val="36"/>
        </w:rPr>
        <w:t>ая</w:t>
      </w:r>
      <w:r w:rsidRPr="005D00C6">
        <w:rPr>
          <w:bCs/>
          <w:kern w:val="36"/>
        </w:rPr>
        <w:t xml:space="preserve"> также вправе поручить осуществление своей защиты в суде апелл</w:t>
      </w:r>
      <w:r w:rsidR="005E47CF">
        <w:rPr>
          <w:bCs/>
          <w:kern w:val="36"/>
        </w:rPr>
        <w:t>яционной инстанции избранному ею</w:t>
      </w:r>
      <w:r w:rsidRPr="005D00C6">
        <w:rPr>
          <w:bCs/>
          <w:kern w:val="36"/>
        </w:rPr>
        <w:t xml:space="preserve"> защитнику, либо ходатайствовать перед судом о назначении защитника.</w:t>
      </w:r>
      <w:r w:rsidRPr="005D00C6">
        <w:rPr>
          <w:b/>
          <w:bCs/>
          <w:kern w:val="36"/>
        </w:rPr>
        <w:t> </w:t>
      </w:r>
    </w:p>
    <w:p w:rsidR="00046DBF" w:rsidRPr="005D00C6" w:rsidP="00046D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DBF" w:rsidRPr="005D00C6" w:rsidP="00046DBF">
      <w:pPr>
        <w:pStyle w:val="BodyText"/>
        <w:ind w:right="-1" w:firstLine="851"/>
        <w:rPr>
          <w:sz w:val="28"/>
          <w:szCs w:val="28"/>
          <w:lang w:val="ru-RU"/>
        </w:rPr>
      </w:pPr>
      <w:r w:rsidRPr="005D00C6">
        <w:rPr>
          <w:sz w:val="28"/>
          <w:szCs w:val="28"/>
          <w:lang w:val="ru-RU"/>
        </w:rPr>
        <w:t>Мировой судья:                     подпись                       Федотова Д.А.</w:t>
      </w:r>
    </w:p>
    <w:p w:rsidR="00046DBF" w:rsidRPr="005D00C6" w:rsidP="00046DBF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0C6">
        <w:rPr>
          <w:rFonts w:ascii="Times New Roman" w:hAnsi="Times New Roman" w:cs="Times New Roman"/>
          <w:sz w:val="28"/>
          <w:szCs w:val="28"/>
        </w:rPr>
        <w:t xml:space="preserve">Копия верна. </w:t>
      </w:r>
    </w:p>
    <w:p w:rsidR="00046DBF" w:rsidRPr="005D00C6" w:rsidP="00046DBF">
      <w:pPr>
        <w:pStyle w:val="BodyText"/>
        <w:ind w:right="-1" w:firstLine="851"/>
        <w:rPr>
          <w:sz w:val="28"/>
          <w:szCs w:val="28"/>
          <w:lang w:val="ru-RU"/>
        </w:rPr>
      </w:pPr>
      <w:r w:rsidRPr="005D00C6">
        <w:rPr>
          <w:sz w:val="28"/>
          <w:szCs w:val="28"/>
          <w:lang w:val="ru-RU"/>
        </w:rPr>
        <w:t>Мировой судья:                                                          Федотова Д.А.</w:t>
      </w:r>
    </w:p>
    <w:p w:rsidR="00046DBF" w:rsidRPr="005D00C6" w:rsidP="00046DBF">
      <w:pPr>
        <w:pStyle w:val="BodyText"/>
        <w:ind w:right="-1" w:firstLine="851"/>
        <w:rPr>
          <w:sz w:val="28"/>
          <w:szCs w:val="28"/>
          <w:lang w:val="ru-RU"/>
        </w:rPr>
      </w:pPr>
    </w:p>
    <w:p w:rsidR="00046DBF" w:rsidRPr="005D00C6" w:rsidP="00046DBF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0C6">
        <w:rPr>
          <w:rFonts w:ascii="Times New Roman" w:hAnsi="Times New Roman" w:cs="Times New Roman"/>
          <w:sz w:val="28"/>
          <w:szCs w:val="28"/>
        </w:rPr>
        <w:t>Приговор вступил в законную силу: «____» ____________2022 года</w:t>
      </w:r>
    </w:p>
    <w:p w:rsidR="00046DBF" w:rsidRPr="005D00C6" w:rsidP="00046D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0C6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           Федотова Д.А. </w:t>
      </w:r>
    </w:p>
    <w:p w:rsidR="00046DBF" w:rsidP="00046DBF">
      <w:pPr>
        <w:pStyle w:val="20"/>
        <w:shd w:val="clear" w:color="auto" w:fill="auto"/>
        <w:spacing w:after="0" w:line="322" w:lineRule="exact"/>
        <w:ind w:firstLine="700"/>
        <w:rPr>
          <w:color w:val="000000"/>
          <w:lang w:eastAsia="ru-RU" w:bidi="ru-RU"/>
        </w:rPr>
      </w:pPr>
    </w:p>
    <w:p w:rsidR="00046DBF" w:rsidP="00046DBF">
      <w:pPr>
        <w:pStyle w:val="20"/>
        <w:shd w:val="clear" w:color="auto" w:fill="auto"/>
        <w:spacing w:after="0" w:line="322" w:lineRule="exact"/>
        <w:ind w:firstLine="700"/>
        <w:rPr>
          <w:color w:val="000000"/>
          <w:lang w:eastAsia="ru-RU" w:bidi="ru-RU"/>
        </w:rPr>
      </w:pPr>
    </w:p>
    <w:p w:rsidR="00E63770"/>
    <w:sectPr w:rsidSect="00A32A61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A2"/>
    <w:rsid w:val="00007699"/>
    <w:rsid w:val="00046DBF"/>
    <w:rsid w:val="000E63F8"/>
    <w:rsid w:val="00165F45"/>
    <w:rsid w:val="0020429D"/>
    <w:rsid w:val="002C1BF1"/>
    <w:rsid w:val="002E1A5A"/>
    <w:rsid w:val="00347E11"/>
    <w:rsid w:val="00420496"/>
    <w:rsid w:val="004E3233"/>
    <w:rsid w:val="005C7F48"/>
    <w:rsid w:val="005D00C6"/>
    <w:rsid w:val="005E47CF"/>
    <w:rsid w:val="006308C1"/>
    <w:rsid w:val="006831A2"/>
    <w:rsid w:val="00687083"/>
    <w:rsid w:val="006E0121"/>
    <w:rsid w:val="0072174D"/>
    <w:rsid w:val="0082211E"/>
    <w:rsid w:val="0083570C"/>
    <w:rsid w:val="00843705"/>
    <w:rsid w:val="008B75C1"/>
    <w:rsid w:val="00A304C1"/>
    <w:rsid w:val="00A32A61"/>
    <w:rsid w:val="00A42903"/>
    <w:rsid w:val="00B046C9"/>
    <w:rsid w:val="00BB52EF"/>
    <w:rsid w:val="00C01659"/>
    <w:rsid w:val="00C24261"/>
    <w:rsid w:val="00D14A8D"/>
    <w:rsid w:val="00D20429"/>
    <w:rsid w:val="00D26F78"/>
    <w:rsid w:val="00E63770"/>
    <w:rsid w:val="00E94E87"/>
    <w:rsid w:val="00F1011A"/>
    <w:rsid w:val="00FB6CFA"/>
    <w:rsid w:val="00FF40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046D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46DBF"/>
    <w:pPr>
      <w:widowControl w:val="0"/>
      <w:shd w:val="clear" w:color="auto" w:fill="FFFFFF"/>
      <w:spacing w:after="60" w:line="0" w:lineRule="atLeas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a"/>
    <w:qFormat/>
    <w:rsid w:val="00046D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046D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odyText">
    <w:name w:val="Body Text"/>
    <w:basedOn w:val="Normal"/>
    <w:link w:val="a0"/>
    <w:unhideWhenUsed/>
    <w:rsid w:val="00046DBF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0">
    <w:name w:val="Основной текст Знак"/>
    <w:basedOn w:val="DefaultParagraphFont"/>
    <w:link w:val="BodyText"/>
    <w:rsid w:val="00046DB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Subtitle">
    <w:name w:val="Subtitle"/>
    <w:basedOn w:val="Normal"/>
    <w:link w:val="a1"/>
    <w:qFormat/>
    <w:rsid w:val="00046D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1">
    <w:name w:val="Подзаголовок Знак"/>
    <w:basedOn w:val="DefaultParagraphFont"/>
    <w:link w:val="Subtitle"/>
    <w:rsid w:val="00046D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046D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2">
    <w:name w:val="Основной текст_"/>
    <w:basedOn w:val="DefaultParagraphFont"/>
    <w:link w:val="1"/>
    <w:rsid w:val="00046D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046DBF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1">
    <w:name w:val="Normal1"/>
    <w:uiPriority w:val="99"/>
    <w:rsid w:val="00046DBF"/>
    <w:pPr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3">
    <w:name w:val="Основной текст + Не полужирный"/>
    <w:aliases w:val="Не курсив"/>
    <w:basedOn w:val="DefaultParagraphFont"/>
    <w:rsid w:val="00046DB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FontStyle101">
    <w:name w:val="Font Style101"/>
    <w:basedOn w:val="DefaultParagraphFont"/>
    <w:rsid w:val="00046DBF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basedOn w:val="DefaultParagraphFont"/>
    <w:rsid w:val="00046DBF"/>
    <w:rPr>
      <w:color w:val="0066CC"/>
      <w:u w:val="single"/>
    </w:rPr>
  </w:style>
  <w:style w:type="character" w:customStyle="1" w:styleId="2ArialNarrow12pt">
    <w:name w:val="Основной текст (2) + Arial Narrow;12 pt"/>
    <w:basedOn w:val="2"/>
    <w:rsid w:val="00046DB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DefaultParagraphFont"/>
    <w:uiPriority w:val="99"/>
    <w:rsid w:val="00D20429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24261"/>
    <w:rPr>
      <w:rFonts w:ascii="Times New Roman" w:hAnsi="Times New Roman" w:cs="Times New Roman"/>
      <w:sz w:val="26"/>
      <w:szCs w:val="26"/>
    </w:rPr>
  </w:style>
  <w:style w:type="paragraph" w:styleId="BodyTextIndent">
    <w:name w:val="Body Text Indent"/>
    <w:basedOn w:val="Normal"/>
    <w:link w:val="a4"/>
    <w:uiPriority w:val="99"/>
    <w:unhideWhenUsed/>
    <w:rsid w:val="00C2426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C24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6308C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308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2C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2C1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