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B05" w:rsidRPr="00446EFB" w:rsidP="00F56B05">
      <w:pPr>
        <w:pStyle w:val="Title"/>
        <w:rPr>
          <w:sz w:val="28"/>
          <w:szCs w:val="28"/>
        </w:rPr>
      </w:pPr>
      <w:r w:rsidRPr="00446EFB">
        <w:rPr>
          <w:b w:val="0"/>
          <w:sz w:val="28"/>
          <w:szCs w:val="28"/>
        </w:rPr>
        <w:t>Подлинник приговора приобщён к уголовному делу № 1-3-</w:t>
      </w:r>
      <w:r w:rsidRPr="00446EFB" w:rsidR="00775A1F">
        <w:rPr>
          <w:b w:val="0"/>
          <w:sz w:val="28"/>
          <w:szCs w:val="28"/>
        </w:rPr>
        <w:t>4/2022</w:t>
      </w:r>
      <w:r w:rsidRPr="00446EFB">
        <w:rPr>
          <w:b w:val="0"/>
          <w:sz w:val="28"/>
          <w:szCs w:val="28"/>
        </w:rPr>
        <w:t xml:space="preserve"> мирового судьи судебного участка №3 по Альметьевскому судебному району РТ</w:t>
      </w:r>
    </w:p>
    <w:p w:rsidR="00F56B05" w:rsidRPr="00446EFB" w:rsidP="00F56B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6B05" w:rsidRPr="00446EFB" w:rsidP="00F56B05">
      <w:pPr>
        <w:jc w:val="right"/>
        <w:rPr>
          <w:sz w:val="28"/>
          <w:szCs w:val="28"/>
        </w:rPr>
      </w:pPr>
      <w:r w:rsidRPr="00446EFB">
        <w:rPr>
          <w:sz w:val="28"/>
          <w:szCs w:val="28"/>
        </w:rPr>
        <w:t>УИД 16</w:t>
      </w:r>
      <w:r w:rsidRPr="00446EFB">
        <w:rPr>
          <w:sz w:val="28"/>
          <w:szCs w:val="28"/>
          <w:lang w:val="en-US"/>
        </w:rPr>
        <w:t>MS</w:t>
      </w:r>
      <w:r w:rsidRPr="00446EFB">
        <w:rPr>
          <w:sz w:val="28"/>
          <w:szCs w:val="28"/>
        </w:rPr>
        <w:t>0084-01-202</w:t>
      </w:r>
      <w:r w:rsidRPr="00446EFB" w:rsidR="00775A1F">
        <w:rPr>
          <w:sz w:val="28"/>
          <w:szCs w:val="28"/>
        </w:rPr>
        <w:t>2-000598-25</w:t>
      </w:r>
    </w:p>
    <w:p w:rsidR="00F56B05" w:rsidRPr="00446EFB" w:rsidP="00F56B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6EFB">
        <w:rPr>
          <w:rFonts w:ascii="Times New Roman" w:hAnsi="Times New Roman" w:cs="Times New Roman"/>
          <w:sz w:val="28"/>
          <w:szCs w:val="28"/>
        </w:rPr>
        <w:t>дело № 1-3-</w:t>
      </w:r>
      <w:r w:rsidRPr="00446EFB" w:rsidR="00775A1F">
        <w:rPr>
          <w:rFonts w:ascii="Times New Roman" w:hAnsi="Times New Roman" w:cs="Times New Roman"/>
          <w:sz w:val="28"/>
          <w:szCs w:val="28"/>
        </w:rPr>
        <w:t>4/2022</w:t>
      </w:r>
    </w:p>
    <w:p w:rsidR="00F56B05" w:rsidRPr="00446EFB" w:rsidP="00F56B05">
      <w:pPr>
        <w:ind w:right="-58"/>
        <w:jc w:val="center"/>
        <w:rPr>
          <w:sz w:val="28"/>
          <w:szCs w:val="28"/>
        </w:rPr>
      </w:pPr>
      <w:r w:rsidRPr="00446EFB">
        <w:rPr>
          <w:sz w:val="28"/>
          <w:szCs w:val="28"/>
        </w:rPr>
        <w:t>П Р И Г О В О Р</w:t>
      </w:r>
    </w:p>
    <w:p w:rsidR="00F56B05" w:rsidRPr="00446EFB" w:rsidP="00F56B05">
      <w:pPr>
        <w:jc w:val="center"/>
        <w:rPr>
          <w:sz w:val="28"/>
          <w:szCs w:val="28"/>
        </w:rPr>
      </w:pPr>
      <w:r w:rsidRPr="00446EFB">
        <w:rPr>
          <w:sz w:val="28"/>
          <w:szCs w:val="28"/>
        </w:rPr>
        <w:t>ИМЕНЕМ РОССИЙСКОЙ ФЕДЕРАЦИИ</w:t>
      </w:r>
    </w:p>
    <w:p w:rsidR="00F56B05" w:rsidRPr="00446EFB" w:rsidP="00F56B05">
      <w:pPr>
        <w:jc w:val="center"/>
        <w:rPr>
          <w:sz w:val="28"/>
          <w:szCs w:val="28"/>
        </w:rPr>
      </w:pPr>
    </w:p>
    <w:p w:rsidR="00F56B05" w:rsidRPr="00446EFB" w:rsidP="00F56B05">
      <w:pPr>
        <w:rPr>
          <w:sz w:val="28"/>
          <w:szCs w:val="28"/>
        </w:rPr>
      </w:pPr>
      <w:r w:rsidRPr="00446EFB">
        <w:rPr>
          <w:sz w:val="28"/>
          <w:szCs w:val="28"/>
        </w:rPr>
        <w:t>13 апреля</w:t>
      </w:r>
      <w:r w:rsidRPr="00446EFB" w:rsidR="00775A1F">
        <w:rPr>
          <w:sz w:val="28"/>
          <w:szCs w:val="28"/>
        </w:rPr>
        <w:t xml:space="preserve"> 2022</w:t>
      </w:r>
      <w:r w:rsidRPr="00446EFB">
        <w:rPr>
          <w:sz w:val="28"/>
          <w:szCs w:val="28"/>
        </w:rPr>
        <w:t xml:space="preserve"> года</w:t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  <w:t xml:space="preserve"> город Альметьевск</w:t>
      </w:r>
    </w:p>
    <w:p w:rsidR="00F56B05" w:rsidRPr="00446EFB" w:rsidP="00F56B05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при секретаре судебного заседания </w:t>
      </w:r>
      <w:r w:rsidRPr="00446EFB">
        <w:rPr>
          <w:sz w:val="28"/>
          <w:szCs w:val="28"/>
        </w:rPr>
        <w:t>Сабирзяновой</w:t>
      </w:r>
      <w:r w:rsidRPr="00446EFB">
        <w:rPr>
          <w:sz w:val="28"/>
          <w:szCs w:val="28"/>
        </w:rPr>
        <w:t xml:space="preserve"> А.А.,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с участием государственного обвинителя – помощника прокурора </w:t>
      </w:r>
      <w:r w:rsidRPr="00446EFB" w:rsidR="006221BE">
        <w:rPr>
          <w:sz w:val="28"/>
          <w:szCs w:val="28"/>
        </w:rPr>
        <w:t>Сидиряковой</w:t>
      </w:r>
      <w:r w:rsidRPr="00446EFB" w:rsidR="006221BE">
        <w:rPr>
          <w:sz w:val="28"/>
          <w:szCs w:val="28"/>
        </w:rPr>
        <w:t xml:space="preserve"> О.А.,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>потерпевше</w:t>
      </w:r>
      <w:r w:rsidRPr="00446EFB" w:rsidR="00775A1F">
        <w:rPr>
          <w:sz w:val="28"/>
          <w:szCs w:val="28"/>
        </w:rPr>
        <w:t xml:space="preserve">й </w:t>
      </w:r>
      <w:r w:rsidR="00CE0B75">
        <w:rPr>
          <w:sz w:val="28"/>
          <w:szCs w:val="28"/>
        </w:rPr>
        <w:t>«данные изъяты»</w:t>
      </w:r>
      <w:r w:rsidRPr="00446EFB" w:rsidR="00775A1F">
        <w:rPr>
          <w:sz w:val="28"/>
          <w:szCs w:val="28"/>
        </w:rPr>
        <w:t>,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защитника – адвоката </w:t>
      </w:r>
      <w:r w:rsidRPr="00446EFB" w:rsidR="0071736D">
        <w:rPr>
          <w:sz w:val="28"/>
          <w:szCs w:val="28"/>
        </w:rPr>
        <w:t>Миннегараевой</w:t>
      </w:r>
      <w:r w:rsidRPr="00446EFB" w:rsidR="0071736D">
        <w:rPr>
          <w:sz w:val="28"/>
          <w:szCs w:val="28"/>
        </w:rPr>
        <w:t xml:space="preserve"> Э.Р</w:t>
      </w:r>
      <w:r w:rsidRPr="00446EFB" w:rsidR="00AE20CD">
        <w:rPr>
          <w:sz w:val="28"/>
          <w:szCs w:val="28"/>
        </w:rPr>
        <w:t>.</w:t>
      </w:r>
      <w:r w:rsidRPr="00446EFB">
        <w:rPr>
          <w:sz w:val="28"/>
          <w:szCs w:val="28"/>
        </w:rPr>
        <w:t>, представивше</w:t>
      </w:r>
      <w:r w:rsidRPr="00446EFB" w:rsidR="00AE20CD">
        <w:rPr>
          <w:sz w:val="28"/>
          <w:szCs w:val="28"/>
        </w:rPr>
        <w:t>й</w:t>
      </w:r>
      <w:r w:rsidRPr="00446EFB">
        <w:rPr>
          <w:sz w:val="28"/>
          <w:szCs w:val="28"/>
        </w:rPr>
        <w:t xml:space="preserve"> ордер №</w:t>
      </w:r>
      <w:r w:rsidR="00CE0B7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>, удостоверение №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>,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подсудимого </w:t>
      </w:r>
      <w:r w:rsidRPr="00446EFB" w:rsidR="00775A1F">
        <w:rPr>
          <w:sz w:val="28"/>
          <w:szCs w:val="28"/>
        </w:rPr>
        <w:t>Латыпова И.А.,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775A1F" w:rsidRPr="00446EFB" w:rsidP="00775A1F">
      <w:pPr>
        <w:ind w:left="1276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Латыпова И</w:t>
      </w:r>
      <w:r w:rsidR="00CE0B75">
        <w:rPr>
          <w:sz w:val="28"/>
          <w:szCs w:val="28"/>
        </w:rPr>
        <w:t>.</w:t>
      </w:r>
      <w:r w:rsidRPr="00446EFB">
        <w:rPr>
          <w:sz w:val="28"/>
          <w:szCs w:val="28"/>
        </w:rPr>
        <w:t>А</w:t>
      </w:r>
      <w:r w:rsidR="00CE0B75">
        <w:rPr>
          <w:sz w:val="28"/>
          <w:szCs w:val="28"/>
        </w:rPr>
        <w:t>.</w:t>
      </w:r>
      <w:r w:rsidRPr="00446EFB">
        <w:rPr>
          <w:sz w:val="28"/>
          <w:szCs w:val="28"/>
        </w:rPr>
        <w:t xml:space="preserve">, родившегося </w:t>
      </w:r>
      <w:r w:rsidR="00CE0B7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>, ранее судимого:</w:t>
      </w:r>
    </w:p>
    <w:p w:rsidR="00775A1F" w:rsidRPr="00446EFB" w:rsidP="00775A1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46EFB">
        <w:rPr>
          <w:sz w:val="28"/>
          <w:szCs w:val="28"/>
        </w:rPr>
        <w:t>23.04.2021 мировым судьей судебного участка №3 по Альметьевскому судебному району Республики Татарстан по ч.1 ст.119 УК РФ к обязательным работам сроком 240 часов, 05.10.2021 снят с учета в связи с отбытием срока наказания,</w:t>
      </w:r>
    </w:p>
    <w:p w:rsidR="00775A1F" w:rsidRPr="00446EFB" w:rsidP="00775A1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46EFB">
        <w:rPr>
          <w:sz w:val="28"/>
          <w:szCs w:val="28"/>
        </w:rPr>
        <w:t>09.02.2022 мировым судьей судебного участка №3 по Альметьевскому судебному району Республики Татарстан по п. «в» ч.2 ст.115, ч.1 ст.119, п. «в» ч.2 ст.115, ч.2 ст.69, ст.73 УК РФ к лишению свободы сроком 10 месяцев услов</w:t>
      </w:r>
      <w:r w:rsidRPr="00446EFB" w:rsidR="0071736D">
        <w:rPr>
          <w:sz w:val="28"/>
          <w:szCs w:val="28"/>
        </w:rPr>
        <w:t>но с испытательным сроком 1 год</w:t>
      </w:r>
      <w:r w:rsidRPr="00446EFB">
        <w:rPr>
          <w:sz w:val="28"/>
          <w:szCs w:val="28"/>
        </w:rPr>
        <w:t xml:space="preserve"> (приговор вступил в законную силу</w:t>
      </w:r>
      <w:r w:rsidRPr="00446EFB" w:rsidR="006576A4">
        <w:rPr>
          <w:sz w:val="28"/>
          <w:szCs w:val="28"/>
        </w:rPr>
        <w:t xml:space="preserve"> 22.02.2022</w:t>
      </w:r>
      <w:r w:rsidRPr="00446EFB">
        <w:rPr>
          <w:sz w:val="28"/>
          <w:szCs w:val="28"/>
        </w:rPr>
        <w:t>)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 (далее по тексту УК РФ),</w:t>
      </w:r>
    </w:p>
    <w:p w:rsidR="00F56B05" w:rsidRPr="00446EFB" w:rsidP="00F56B05">
      <w:pPr>
        <w:pStyle w:val="BodyText"/>
        <w:jc w:val="both"/>
        <w:rPr>
          <w:sz w:val="28"/>
          <w:szCs w:val="28"/>
        </w:rPr>
      </w:pPr>
    </w:p>
    <w:p w:rsidR="00F56B05" w:rsidRPr="00446EFB" w:rsidP="00F56B05">
      <w:pPr>
        <w:jc w:val="center"/>
        <w:rPr>
          <w:sz w:val="28"/>
          <w:szCs w:val="28"/>
        </w:rPr>
      </w:pPr>
      <w:r w:rsidRPr="00446EFB">
        <w:rPr>
          <w:sz w:val="28"/>
          <w:szCs w:val="28"/>
        </w:rPr>
        <w:t>У С Т А Н О В И Л:</w:t>
      </w:r>
    </w:p>
    <w:p w:rsidR="00F56B05" w:rsidRPr="00446EFB" w:rsidP="00F56B05">
      <w:pPr>
        <w:jc w:val="center"/>
        <w:rPr>
          <w:sz w:val="28"/>
          <w:szCs w:val="28"/>
        </w:rPr>
      </w:pPr>
    </w:p>
    <w:p w:rsidR="00775A1F" w:rsidRPr="00446EFB" w:rsidP="00F56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01.12.2021 в период с 13:40 до 14:15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И.А., находясь в состоянии алкогольного опьянения, в общем коридоре, возле входной двери в квартиру №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этаже по адресу: РТ, г. Альметьевск, ул.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, на почве личных неприязненных взаимоотношений, осознавая общественную опасность своих действий, предвидя неизбежность наступления общественно-опасных последствий и желая их наступления, устроил ссору со своей соседкой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, в ходе которой, держа в руке молоток, умышленно замахнувшись им на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высказал в ее адрес угрозу убийством со словами: «Я тебя убью!».</w:t>
      </w:r>
    </w:p>
    <w:p w:rsidR="00775A1F" w:rsidRPr="00446EFB" w:rsidP="00F56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У потерпевшей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имелись основания опасаться осуществления высказанной в ее адрес угрозы, так как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находился в состоянии алкогольного опьянения, вел себя агрессивно, свои действия не контролировал</w:t>
      </w:r>
      <w:r w:rsidRPr="00446EFB" w:rsidR="00633DB6">
        <w:rPr>
          <w:sz w:val="28"/>
          <w:szCs w:val="28"/>
        </w:rPr>
        <w:t xml:space="preserve">, высказывая угрозу убийством </w:t>
      </w:r>
      <w:r w:rsidR="00022A76">
        <w:rPr>
          <w:sz w:val="28"/>
          <w:szCs w:val="28"/>
        </w:rPr>
        <w:t>«данные изъяты»</w:t>
      </w:r>
      <w:r w:rsidRPr="00446EFB" w:rsidR="00633DB6">
        <w:rPr>
          <w:sz w:val="28"/>
          <w:szCs w:val="28"/>
        </w:rPr>
        <w:t xml:space="preserve">, а именно: «Я тебя убью!» мог осуществить свои намерения, то есть своими действиями создал условия для реального восприятия угрозы убийством потерпевшей </w:t>
      </w:r>
      <w:r w:rsidR="00022A76">
        <w:rPr>
          <w:sz w:val="28"/>
          <w:szCs w:val="28"/>
        </w:rPr>
        <w:t>«данные изъяты»</w:t>
      </w:r>
      <w:r w:rsidRPr="00446EFB" w:rsidR="00633DB6">
        <w:rPr>
          <w:sz w:val="28"/>
          <w:szCs w:val="28"/>
        </w:rPr>
        <w:t>.</w:t>
      </w:r>
    </w:p>
    <w:p w:rsidR="00CC5FBF" w:rsidRPr="00446EFB" w:rsidP="00A36B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В судебном заседании подсудимый </w:t>
      </w:r>
      <w:r w:rsidRPr="00446EFB" w:rsidR="00633DB6">
        <w:rPr>
          <w:sz w:val="28"/>
          <w:szCs w:val="28"/>
        </w:rPr>
        <w:t>Латыпов</w:t>
      </w:r>
      <w:r w:rsidRPr="00446EFB" w:rsidR="00633DB6">
        <w:rPr>
          <w:sz w:val="28"/>
          <w:szCs w:val="28"/>
        </w:rPr>
        <w:t xml:space="preserve"> И.А.</w:t>
      </w:r>
      <w:r w:rsidRPr="00446EFB">
        <w:rPr>
          <w:sz w:val="28"/>
          <w:szCs w:val="28"/>
        </w:rPr>
        <w:t xml:space="preserve"> свою вину в совершении вменяемого ему преступления</w:t>
      </w:r>
      <w:r w:rsidRPr="00446EFB" w:rsidR="00633DB6">
        <w:rPr>
          <w:sz w:val="28"/>
          <w:szCs w:val="28"/>
        </w:rPr>
        <w:t xml:space="preserve"> не</w:t>
      </w:r>
      <w:r w:rsidRPr="00446EFB">
        <w:rPr>
          <w:sz w:val="28"/>
          <w:szCs w:val="28"/>
        </w:rPr>
        <w:t xml:space="preserve"> признал и показал, что</w:t>
      </w:r>
      <w:r w:rsidRPr="00446EFB" w:rsidR="00633DB6">
        <w:rPr>
          <w:sz w:val="28"/>
          <w:szCs w:val="28"/>
        </w:rPr>
        <w:t xml:space="preserve"> 01.12.2021 </w:t>
      </w:r>
      <w:r w:rsidRPr="00446EFB">
        <w:rPr>
          <w:sz w:val="28"/>
          <w:szCs w:val="28"/>
        </w:rPr>
        <w:t xml:space="preserve">около часа дня пришел домой от своего друга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, с которым они употребляли алкогольные напитки.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проводил его до дома </w:t>
      </w:r>
      <w:r w:rsidR="00022A76">
        <w:rPr>
          <w:sz w:val="28"/>
          <w:szCs w:val="28"/>
        </w:rPr>
        <w:t xml:space="preserve">«данные </w:t>
      </w:r>
      <w:r w:rsidR="00022A76">
        <w:rPr>
          <w:sz w:val="28"/>
          <w:szCs w:val="28"/>
        </w:rPr>
        <w:t>изъяты»</w:t>
      </w:r>
      <w:r w:rsidRPr="00446EFB">
        <w:rPr>
          <w:sz w:val="28"/>
          <w:szCs w:val="28"/>
        </w:rPr>
        <w:t xml:space="preserve"> г. Альметьевск. Придя домой он лег спать,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 тот день не видел. Молоток в тот день не видел и не брал, так как его сожительница отдавала молоток соседу, затем забрала себе, но куда его положила,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не знал. Находясь в состоянии алкогольного опьянения, он контролировал свои действия, медицинское освидетельствование на состояние опьянения в отношении него не проводилось. Относительно доводов потерпевшей о том, что в ходе очной ставки он давал признательные показания, пояснил, что не признавал вину, извинения потерпевшей не приносил. Указанного преступления он не совершал. Протокол очной ставки он подписал, не читая.</w:t>
      </w:r>
      <w:r w:rsidRPr="00446EFB" w:rsidR="00531596">
        <w:rPr>
          <w:sz w:val="28"/>
          <w:szCs w:val="28"/>
        </w:rPr>
        <w:t xml:space="preserve"> Кроме того, пояснил, что в ходе очной ставки находился в состоянии алкогольного опьянения, протокол очной ставки подписывался в позднее время.</w:t>
      </w:r>
    </w:p>
    <w:p w:rsidR="00F56B05" w:rsidRPr="00446EFB" w:rsidP="00F56B05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Вина подсудимого </w:t>
      </w:r>
      <w:r w:rsidRPr="00446EFB" w:rsidR="00713A88">
        <w:rPr>
          <w:sz w:val="28"/>
          <w:szCs w:val="28"/>
        </w:rPr>
        <w:t>Латыпова И.А.</w:t>
      </w:r>
      <w:r w:rsidRPr="00446EFB">
        <w:rPr>
          <w:sz w:val="28"/>
          <w:szCs w:val="28"/>
        </w:rPr>
        <w:t xml:space="preserve"> в совершении вышеуказанного преступления, </w:t>
      </w:r>
      <w:r w:rsidRPr="00446EFB" w:rsidR="00713A88">
        <w:rPr>
          <w:sz w:val="28"/>
          <w:szCs w:val="28"/>
        </w:rPr>
        <w:t>несмотря на непризнание</w:t>
      </w:r>
      <w:r w:rsidRPr="00446EFB">
        <w:rPr>
          <w:sz w:val="28"/>
          <w:szCs w:val="28"/>
        </w:rPr>
        <w:t xml:space="preserve"> им своей вины, устанавливается следующими доказательствами.</w:t>
      </w:r>
    </w:p>
    <w:p w:rsidR="007C22FD" w:rsidRPr="00446EFB" w:rsidP="00FF196D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Допрошенн</w:t>
      </w:r>
      <w:r w:rsidRPr="00446EFB" w:rsidR="00713A88">
        <w:rPr>
          <w:sz w:val="28"/>
          <w:szCs w:val="28"/>
        </w:rPr>
        <w:t>ая</w:t>
      </w:r>
      <w:r w:rsidRPr="00446EFB">
        <w:rPr>
          <w:sz w:val="28"/>
          <w:szCs w:val="28"/>
        </w:rPr>
        <w:t xml:space="preserve"> в судебном заседании в качестве потерпевше</w:t>
      </w:r>
      <w:r w:rsidRPr="00446EFB" w:rsidR="00713A88">
        <w:rPr>
          <w:sz w:val="28"/>
          <w:szCs w:val="28"/>
        </w:rPr>
        <w:t>й</w:t>
      </w:r>
      <w:r w:rsidRPr="00446EFB" w:rsidR="00A36B4B">
        <w:rPr>
          <w:sz w:val="28"/>
          <w:szCs w:val="28"/>
        </w:rPr>
        <w:t xml:space="preserve"> </w:t>
      </w:r>
      <w:r w:rsidR="00022A76">
        <w:rPr>
          <w:sz w:val="28"/>
          <w:szCs w:val="28"/>
        </w:rPr>
        <w:t>«данные изъяты»</w:t>
      </w:r>
      <w:r w:rsidRPr="00446EFB" w:rsidR="00A36B4B">
        <w:rPr>
          <w:sz w:val="28"/>
          <w:szCs w:val="28"/>
        </w:rPr>
        <w:t xml:space="preserve"> суду показал</w:t>
      </w:r>
      <w:r w:rsidRPr="00446EFB" w:rsidR="00713A88">
        <w:rPr>
          <w:sz w:val="28"/>
          <w:szCs w:val="28"/>
        </w:rPr>
        <w:t>а</w:t>
      </w:r>
      <w:r w:rsidRPr="00446EFB" w:rsidR="00A36B4B">
        <w:rPr>
          <w:sz w:val="28"/>
          <w:szCs w:val="28"/>
        </w:rPr>
        <w:t>, что</w:t>
      </w:r>
      <w:r w:rsidRPr="00446EFB" w:rsidR="00713A88">
        <w:rPr>
          <w:sz w:val="28"/>
          <w:szCs w:val="28"/>
        </w:rPr>
        <w:t xml:space="preserve"> 01.12.2021 </w:t>
      </w:r>
      <w:r w:rsidRPr="00446EFB">
        <w:rPr>
          <w:sz w:val="28"/>
          <w:szCs w:val="28"/>
        </w:rPr>
        <w:t xml:space="preserve">она находилась у соседки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>.</w:t>
      </w:r>
      <w:r w:rsidRPr="00446EFB" w:rsidR="002F2B17">
        <w:rPr>
          <w:sz w:val="28"/>
          <w:szCs w:val="28"/>
        </w:rPr>
        <w:t xml:space="preserve"> Около двух часов дня она пошла к себе в комнату, чтобы переодеться, так как они решили прогуляться. Подойдя к двери своей комнаты, увидела, что дверь разрисована, затем, услышав шаги, обернувшись, она увидела Латыпова И.А. с молотком, который начал говорить: «Я тебя убью», замахнулся молотком, после чего начала кричать</w:t>
      </w:r>
      <w:r w:rsidRPr="00446EFB" w:rsidR="006504FB">
        <w:rPr>
          <w:sz w:val="28"/>
          <w:szCs w:val="28"/>
        </w:rPr>
        <w:t>, звать</w:t>
      </w:r>
      <w:r w:rsidRPr="00446EFB" w:rsidR="002F2B17">
        <w:rPr>
          <w:sz w:val="28"/>
          <w:szCs w:val="28"/>
        </w:rPr>
        <w:t xml:space="preserve"> своего сожителя А</w:t>
      </w:r>
      <w:r w:rsidR="00022A76">
        <w:rPr>
          <w:sz w:val="28"/>
          <w:szCs w:val="28"/>
        </w:rPr>
        <w:t>.</w:t>
      </w:r>
      <w:r w:rsidRPr="00446EFB" w:rsidR="002F2B17">
        <w:rPr>
          <w:sz w:val="28"/>
          <w:szCs w:val="28"/>
        </w:rPr>
        <w:t xml:space="preserve">, который в то время находился у соседки </w:t>
      </w:r>
      <w:r w:rsidR="00022A76">
        <w:rPr>
          <w:sz w:val="28"/>
          <w:szCs w:val="28"/>
        </w:rPr>
        <w:t>«данные изъяты»</w:t>
      </w:r>
      <w:r w:rsidRPr="00446EFB" w:rsidR="002F2B17">
        <w:rPr>
          <w:sz w:val="28"/>
          <w:szCs w:val="28"/>
        </w:rPr>
        <w:t xml:space="preserve">. На ее крики </w:t>
      </w:r>
      <w:r w:rsidR="00FA114D">
        <w:rPr>
          <w:sz w:val="28"/>
          <w:szCs w:val="28"/>
        </w:rPr>
        <w:t xml:space="preserve">вышел </w:t>
      </w:r>
      <w:r w:rsidRPr="00446EFB" w:rsidR="002F2B17">
        <w:rPr>
          <w:sz w:val="28"/>
          <w:szCs w:val="28"/>
        </w:rPr>
        <w:t xml:space="preserve">ее сожитель </w:t>
      </w:r>
      <w:r w:rsidR="00022A76">
        <w:rPr>
          <w:sz w:val="28"/>
          <w:szCs w:val="28"/>
        </w:rPr>
        <w:t>«данные изъяты»</w:t>
      </w:r>
      <w:r w:rsidRPr="00446EFB" w:rsidR="002F2B17">
        <w:rPr>
          <w:sz w:val="28"/>
          <w:szCs w:val="28"/>
        </w:rPr>
        <w:t>, который ударил Латыпова И.А. по руке, в которой он держал молоток, затем убрал молоток на верхнюю полку комнаты №</w:t>
      </w:r>
      <w:r w:rsidR="00022A76">
        <w:rPr>
          <w:sz w:val="28"/>
          <w:szCs w:val="28"/>
        </w:rPr>
        <w:t>«данные изъяты»</w:t>
      </w:r>
      <w:r w:rsidRPr="00446EFB" w:rsidR="002F2B17">
        <w:rPr>
          <w:sz w:val="28"/>
          <w:szCs w:val="28"/>
        </w:rPr>
        <w:t xml:space="preserve">. </w:t>
      </w:r>
      <w:r w:rsidR="00022A76">
        <w:rPr>
          <w:sz w:val="28"/>
          <w:szCs w:val="28"/>
        </w:rPr>
        <w:t>«данные изъяты»</w:t>
      </w:r>
      <w:r w:rsidRPr="00446EFB" w:rsidR="002F2B17">
        <w:rPr>
          <w:sz w:val="28"/>
          <w:szCs w:val="28"/>
        </w:rPr>
        <w:t xml:space="preserve"> испугалась угроз Латыпова И.А., так как он находился в алкогольном опьянении, от него исходил запах а</w:t>
      </w:r>
      <w:r w:rsidR="00FA114D">
        <w:rPr>
          <w:sz w:val="28"/>
          <w:szCs w:val="28"/>
        </w:rPr>
        <w:t xml:space="preserve">лкоголя, стоял неустойчиво. </w:t>
      </w:r>
      <w:r w:rsidR="00022A76">
        <w:rPr>
          <w:sz w:val="28"/>
          <w:szCs w:val="28"/>
        </w:rPr>
        <w:t>«данные изъяты»</w:t>
      </w:r>
      <w:r w:rsidRPr="00446EFB" w:rsidR="002F2B17">
        <w:rPr>
          <w:sz w:val="28"/>
          <w:szCs w:val="28"/>
        </w:rPr>
        <w:t xml:space="preserve"> добавила, что в ходе очной ставки </w:t>
      </w:r>
      <w:r w:rsidRPr="00446EFB" w:rsidR="002F2B17">
        <w:rPr>
          <w:sz w:val="28"/>
          <w:szCs w:val="28"/>
        </w:rPr>
        <w:t>Латыпов</w:t>
      </w:r>
      <w:r w:rsidRPr="00446EFB" w:rsidR="002F2B17">
        <w:rPr>
          <w:sz w:val="28"/>
          <w:szCs w:val="28"/>
        </w:rPr>
        <w:t xml:space="preserve"> И.А. давал признательные показания, приносил ей извинения.</w:t>
      </w:r>
      <w:r w:rsidRPr="00446EFB" w:rsidR="00B2506B">
        <w:rPr>
          <w:sz w:val="28"/>
          <w:szCs w:val="28"/>
        </w:rPr>
        <w:t xml:space="preserve"> Сожительницу Латыпова И.А.- </w:t>
      </w:r>
      <w:r w:rsidR="00022A76">
        <w:rPr>
          <w:sz w:val="28"/>
          <w:szCs w:val="28"/>
        </w:rPr>
        <w:t>«данные изъяты»</w:t>
      </w:r>
      <w:r w:rsidRPr="00446EFB" w:rsidR="00B2506B">
        <w:rPr>
          <w:sz w:val="28"/>
          <w:szCs w:val="28"/>
        </w:rPr>
        <w:t xml:space="preserve"> она в тот день не видела.</w:t>
      </w:r>
    </w:p>
    <w:p w:rsidR="00B2506B" w:rsidRPr="00446EFB" w:rsidP="00FF196D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Допрошенн</w:t>
      </w:r>
      <w:r w:rsidRPr="00446EFB" w:rsidR="00FF196D">
        <w:rPr>
          <w:sz w:val="28"/>
          <w:szCs w:val="28"/>
        </w:rPr>
        <w:t>ый</w:t>
      </w:r>
      <w:r w:rsidRPr="00446EFB">
        <w:rPr>
          <w:sz w:val="28"/>
          <w:szCs w:val="28"/>
        </w:rPr>
        <w:t xml:space="preserve"> в судебном заседании в качестве свидетеля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суду показал, что</w:t>
      </w:r>
      <w:r w:rsidRPr="00446EFB" w:rsidR="000A630E">
        <w:rPr>
          <w:sz w:val="28"/>
          <w:szCs w:val="28"/>
        </w:rPr>
        <w:t xml:space="preserve"> </w:t>
      </w:r>
      <w:r w:rsidR="00022A76">
        <w:rPr>
          <w:sz w:val="28"/>
          <w:szCs w:val="28"/>
        </w:rPr>
        <w:t>«данные изъяты»</w:t>
      </w:r>
      <w:r w:rsidRPr="00446EFB" w:rsidR="00FF196D">
        <w:rPr>
          <w:sz w:val="28"/>
          <w:szCs w:val="28"/>
        </w:rPr>
        <w:t xml:space="preserve"> является его сожительницей, </w:t>
      </w:r>
      <w:r w:rsidRPr="00446EFB" w:rsidR="00FF196D">
        <w:rPr>
          <w:sz w:val="28"/>
          <w:szCs w:val="28"/>
        </w:rPr>
        <w:t>Латыпов</w:t>
      </w:r>
      <w:r w:rsidRPr="00446EFB" w:rsidR="00FF196D">
        <w:rPr>
          <w:sz w:val="28"/>
          <w:szCs w:val="28"/>
        </w:rPr>
        <w:t xml:space="preserve"> И.А. </w:t>
      </w:r>
      <w:r w:rsidRPr="00446EFB" w:rsidR="00CC5FBF">
        <w:rPr>
          <w:sz w:val="28"/>
          <w:szCs w:val="28"/>
        </w:rPr>
        <w:t>сосед</w:t>
      </w:r>
      <w:r w:rsidRPr="00446EFB" w:rsidR="00FF196D">
        <w:rPr>
          <w:sz w:val="28"/>
          <w:szCs w:val="28"/>
        </w:rPr>
        <w:t xml:space="preserve">, </w:t>
      </w:r>
      <w:r w:rsidRPr="00446EFB" w:rsidR="000A630E">
        <w:rPr>
          <w:sz w:val="28"/>
          <w:szCs w:val="28"/>
        </w:rPr>
        <w:t>в настоящее время личных неприязненных отношений не испыт</w:t>
      </w:r>
      <w:r w:rsidRPr="00446EFB" w:rsidR="00FF196D">
        <w:rPr>
          <w:sz w:val="28"/>
          <w:szCs w:val="28"/>
        </w:rPr>
        <w:t>ывает. По существу дела показал</w:t>
      </w:r>
      <w:r w:rsidRPr="00446EFB" w:rsidR="000A630E">
        <w:rPr>
          <w:sz w:val="28"/>
          <w:szCs w:val="28"/>
        </w:rPr>
        <w:t xml:space="preserve">, что </w:t>
      </w:r>
      <w:r w:rsidRPr="00446EFB" w:rsidR="00FF196D">
        <w:rPr>
          <w:sz w:val="28"/>
          <w:szCs w:val="28"/>
        </w:rPr>
        <w:t xml:space="preserve">01.12.2021 он с </w:t>
      </w:r>
      <w:r w:rsidR="00022A76">
        <w:rPr>
          <w:sz w:val="28"/>
          <w:szCs w:val="28"/>
        </w:rPr>
        <w:t>«данные изъяты»</w:t>
      </w:r>
      <w:r w:rsidR="00022A76">
        <w:rPr>
          <w:sz w:val="28"/>
          <w:szCs w:val="28"/>
        </w:rPr>
        <w:t xml:space="preserve"> </w:t>
      </w:r>
      <w:r w:rsidRPr="00446EFB" w:rsidR="00CC5FBF">
        <w:rPr>
          <w:sz w:val="28"/>
          <w:szCs w:val="28"/>
        </w:rPr>
        <w:t xml:space="preserve">находились у соседки </w:t>
      </w:r>
      <w:r w:rsidR="00022A76">
        <w:rPr>
          <w:sz w:val="28"/>
          <w:szCs w:val="28"/>
        </w:rPr>
        <w:t>«данные изъяты»</w:t>
      </w:r>
      <w:r w:rsidRPr="00446EFB" w:rsidR="00FF196D">
        <w:rPr>
          <w:sz w:val="28"/>
          <w:szCs w:val="28"/>
        </w:rPr>
        <w:t xml:space="preserve">. Затем они решили </w:t>
      </w:r>
      <w:r w:rsidRPr="00446EFB" w:rsidR="00CC5FBF">
        <w:rPr>
          <w:sz w:val="28"/>
          <w:szCs w:val="28"/>
        </w:rPr>
        <w:t>выйти в магазин</w:t>
      </w:r>
      <w:r w:rsidRPr="00446EFB" w:rsidR="00FF196D">
        <w:rPr>
          <w:sz w:val="28"/>
          <w:szCs w:val="28"/>
        </w:rPr>
        <w:t xml:space="preserve">, поэтому </w:t>
      </w:r>
      <w:r w:rsidR="00022A76">
        <w:rPr>
          <w:sz w:val="28"/>
          <w:szCs w:val="28"/>
        </w:rPr>
        <w:t>«данные изъяты»</w:t>
      </w:r>
      <w:r w:rsidRPr="00446EFB" w:rsidR="00FF196D">
        <w:rPr>
          <w:sz w:val="28"/>
          <w:szCs w:val="28"/>
        </w:rPr>
        <w:t xml:space="preserve"> пошла в свою комнату, чтобы переодеться. Через некоторое время он услышал крики </w:t>
      </w:r>
      <w:r w:rsidR="00022A76">
        <w:rPr>
          <w:sz w:val="28"/>
          <w:szCs w:val="28"/>
        </w:rPr>
        <w:t>«данные изъяты»</w:t>
      </w:r>
      <w:r w:rsidRPr="00446EFB" w:rsidR="00FF196D">
        <w:rPr>
          <w:sz w:val="28"/>
          <w:szCs w:val="28"/>
        </w:rPr>
        <w:t>, которая звала его на помощь и голос Латыпова И.А., который кричал, что убьет ее</w:t>
      </w:r>
      <w:r w:rsidRPr="00446EFB">
        <w:rPr>
          <w:sz w:val="28"/>
          <w:szCs w:val="28"/>
        </w:rPr>
        <w:t xml:space="preserve"> словами «прибью, пришибу». Выбежав в коридор, он увидел Латыпова И.А., который что-то держал в руке, потом он узнал, что это был молоток, так как он ударил Латыпова И.А. по руке, молоток из руки выпал, после чего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поднял молоток и положил молоток на полку над дверью комнаты №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, откуда потом сотрудники полиции изъяли молоток. В тот день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находился в состоянии алкогольного опьянения, было видно по его поведению. Полагает, что у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не имеется оснований для оговора Латыпова И.А. Данное происшествие также видела соседка,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 тот день он не видел.</w:t>
      </w:r>
    </w:p>
    <w:p w:rsidR="00B2506B" w:rsidRPr="00446EFB" w:rsidP="00FF196D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Допрошенная по ходатайству подсудимого свидетель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суду показала, что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является ее сожителем,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и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соседи, в настоящее время личных неприязненных отношений не имеется. По существу дела пояснила, что 01.12.202</w:t>
      </w:r>
      <w:r w:rsidR="00FA114D">
        <w:rPr>
          <w:sz w:val="28"/>
          <w:szCs w:val="28"/>
        </w:rPr>
        <w:t>1</w:t>
      </w:r>
      <w:r w:rsidRPr="00446EFB">
        <w:rPr>
          <w:sz w:val="28"/>
          <w:szCs w:val="28"/>
        </w:rPr>
        <w:t xml:space="preserve"> после обеда </w:t>
      </w:r>
      <w:r w:rsidRPr="00446EFB" w:rsidR="00823AF6">
        <w:rPr>
          <w:sz w:val="28"/>
          <w:szCs w:val="28"/>
        </w:rPr>
        <w:t xml:space="preserve">около трех часов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пришел домой в сильном алкогольном опьянении и сразу лег спать. Она в это время вышла из</w:t>
      </w:r>
      <w:r w:rsidRPr="00446EFB" w:rsidR="00823AF6">
        <w:rPr>
          <w:sz w:val="28"/>
          <w:szCs w:val="28"/>
        </w:rPr>
        <w:t xml:space="preserve"> комнаты, ходила в душ и </w:t>
      </w:r>
      <w:r w:rsidRPr="00446EFB">
        <w:rPr>
          <w:sz w:val="28"/>
          <w:szCs w:val="28"/>
        </w:rPr>
        <w:t xml:space="preserve">мыть посуду. В тот момент она видела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>, которая разговаривала по телефону.</w:t>
      </w:r>
      <w:r w:rsidRPr="00446EFB" w:rsidR="00823AF6">
        <w:rPr>
          <w:sz w:val="28"/>
          <w:szCs w:val="28"/>
        </w:rPr>
        <w:t xml:space="preserve"> Потом пришел участковый и показал </w:t>
      </w:r>
      <w:r w:rsidRPr="00446EFB" w:rsidR="00823AF6">
        <w:rPr>
          <w:sz w:val="28"/>
          <w:szCs w:val="28"/>
        </w:rPr>
        <w:t>Латыпову</w:t>
      </w:r>
      <w:r w:rsidRPr="00446EFB" w:rsidR="00823AF6">
        <w:rPr>
          <w:sz w:val="28"/>
          <w:szCs w:val="28"/>
        </w:rPr>
        <w:t xml:space="preserve"> И.А. молоток. Данный молоток полгода назад </w:t>
      </w:r>
      <w:r w:rsidRPr="00446EFB" w:rsidR="00823AF6">
        <w:rPr>
          <w:sz w:val="28"/>
          <w:szCs w:val="28"/>
        </w:rPr>
        <w:t>Латыпов</w:t>
      </w:r>
      <w:r w:rsidRPr="00446EFB" w:rsidR="00823AF6">
        <w:rPr>
          <w:sz w:val="28"/>
          <w:szCs w:val="28"/>
        </w:rPr>
        <w:t xml:space="preserve"> И.А. отдал соседу, через некоторое время она забрала молоток у соседа и после использования, убрала его на полку. </w:t>
      </w:r>
      <w:r w:rsidRPr="00446EFB" w:rsidR="00823AF6">
        <w:rPr>
          <w:sz w:val="28"/>
          <w:szCs w:val="28"/>
        </w:rPr>
        <w:t>Латыпов</w:t>
      </w:r>
      <w:r w:rsidRPr="00446EFB" w:rsidR="00823AF6">
        <w:rPr>
          <w:sz w:val="28"/>
          <w:szCs w:val="28"/>
        </w:rPr>
        <w:t xml:space="preserve"> И.А. не знал о месте нахождени</w:t>
      </w:r>
      <w:r w:rsidR="00FA114D">
        <w:rPr>
          <w:sz w:val="28"/>
          <w:szCs w:val="28"/>
        </w:rPr>
        <w:t>я</w:t>
      </w:r>
      <w:r w:rsidRPr="00446EFB" w:rsidR="00823AF6">
        <w:rPr>
          <w:sz w:val="28"/>
          <w:szCs w:val="28"/>
        </w:rPr>
        <w:t xml:space="preserve"> молотка. Когда приходили сотрудники полиции она не видела, так как находилась в другом крыле дома, мыла посуду. Полагает, что, не могла пропустить ссору между </w:t>
      </w:r>
      <w:r w:rsidRPr="00446EFB" w:rsidR="00823AF6">
        <w:rPr>
          <w:sz w:val="28"/>
          <w:szCs w:val="28"/>
        </w:rPr>
        <w:t>Латыповым</w:t>
      </w:r>
      <w:r w:rsidRPr="00446EFB" w:rsidR="00823AF6">
        <w:rPr>
          <w:sz w:val="28"/>
          <w:szCs w:val="28"/>
        </w:rPr>
        <w:t xml:space="preserve"> И.А. и </w:t>
      </w:r>
      <w:r w:rsidR="00022A76">
        <w:rPr>
          <w:sz w:val="28"/>
          <w:szCs w:val="28"/>
        </w:rPr>
        <w:t>«данные изъяты»</w:t>
      </w:r>
      <w:r w:rsidRPr="00446EFB" w:rsidR="00823AF6">
        <w:rPr>
          <w:sz w:val="28"/>
          <w:szCs w:val="28"/>
        </w:rPr>
        <w:t xml:space="preserve">, несмотря на то, что в тот момент находилась в другом крыле дома. Кроме того, добавила, что у </w:t>
      </w:r>
      <w:r w:rsidR="00022A76">
        <w:rPr>
          <w:sz w:val="28"/>
          <w:szCs w:val="28"/>
        </w:rPr>
        <w:t>«данные изъяты»</w:t>
      </w:r>
      <w:r w:rsidRPr="00446EFB" w:rsidR="00823AF6">
        <w:rPr>
          <w:sz w:val="28"/>
          <w:szCs w:val="28"/>
        </w:rPr>
        <w:t xml:space="preserve"> и </w:t>
      </w:r>
      <w:r w:rsidR="00022A76">
        <w:rPr>
          <w:sz w:val="28"/>
          <w:szCs w:val="28"/>
        </w:rPr>
        <w:t>«данные изъяты»</w:t>
      </w:r>
      <w:r w:rsidRPr="00446EFB" w:rsidR="00823AF6">
        <w:rPr>
          <w:sz w:val="28"/>
          <w:szCs w:val="28"/>
        </w:rPr>
        <w:t xml:space="preserve"> не имеется веских оснований для оговора Латыпова И.А.</w:t>
      </w:r>
    </w:p>
    <w:p w:rsidR="006504FB" w:rsidRPr="00446EFB" w:rsidP="006504FB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Допрошенный в судебном заседании в качестве свидетеля </w:t>
      </w:r>
      <w:r w:rsidR="00022A76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суду показал, что 01.12.2021 </w:t>
      </w:r>
      <w:r w:rsidRPr="00446EFB">
        <w:rPr>
          <w:sz w:val="28"/>
          <w:szCs w:val="28"/>
        </w:rPr>
        <w:t xml:space="preserve">утром к нему пришел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> И.А., с которым они</w:t>
      </w:r>
      <w:r w:rsidRPr="00446EFB">
        <w:rPr>
          <w:sz w:val="28"/>
          <w:szCs w:val="28"/>
        </w:rPr>
        <w:t xml:space="preserve"> употребл</w:t>
      </w:r>
      <w:r w:rsidRPr="00446EFB">
        <w:rPr>
          <w:sz w:val="28"/>
          <w:szCs w:val="28"/>
        </w:rPr>
        <w:t xml:space="preserve">яли </w:t>
      </w:r>
      <w:r w:rsidRPr="00446EFB">
        <w:rPr>
          <w:sz w:val="28"/>
          <w:szCs w:val="28"/>
        </w:rPr>
        <w:t>спиртные напитки</w:t>
      </w:r>
      <w:r w:rsidRPr="00446EFB">
        <w:rPr>
          <w:sz w:val="28"/>
          <w:szCs w:val="28"/>
        </w:rPr>
        <w:t>, сколько употребили в тот день он не помнит</w:t>
      </w:r>
      <w:r w:rsidRPr="00446EFB">
        <w:rPr>
          <w:sz w:val="28"/>
          <w:szCs w:val="28"/>
        </w:rPr>
        <w:t xml:space="preserve">. </w:t>
      </w:r>
      <w:r w:rsidRPr="00446EFB">
        <w:rPr>
          <w:sz w:val="28"/>
          <w:szCs w:val="28"/>
        </w:rPr>
        <w:t>В обеденное время</w:t>
      </w:r>
      <w:r w:rsidRPr="00446EFB">
        <w:rPr>
          <w:sz w:val="28"/>
          <w:szCs w:val="28"/>
        </w:rPr>
        <w:t xml:space="preserve"> он пошел провожать Латыпова И.А. домой, так как он находился в состоянии алкогольного опьянения. Он проводил его до угла его дома</w:t>
      </w:r>
      <w:r w:rsidRPr="00446EFB">
        <w:rPr>
          <w:sz w:val="28"/>
          <w:szCs w:val="28"/>
        </w:rPr>
        <w:t>, а сам зашел в магазин</w:t>
      </w:r>
      <w:r w:rsidRPr="00446EFB" w:rsidR="00B60060">
        <w:rPr>
          <w:sz w:val="28"/>
          <w:szCs w:val="28"/>
        </w:rPr>
        <w:t xml:space="preserve">. 02.01.2022 </w:t>
      </w:r>
      <w:r w:rsidRPr="00446EFB" w:rsidR="00B60060">
        <w:rPr>
          <w:sz w:val="28"/>
          <w:szCs w:val="28"/>
        </w:rPr>
        <w:t>Латыпов</w:t>
      </w:r>
      <w:r w:rsidRPr="00446EFB" w:rsidR="00B60060">
        <w:rPr>
          <w:sz w:val="28"/>
          <w:szCs w:val="28"/>
        </w:rPr>
        <w:t xml:space="preserve"> И.А. вновь пришел к нему в гости и в ходе распития спиртных напитков рассказал ему, что между ним и </w:t>
      </w:r>
      <w:r w:rsidRPr="00446EFB">
        <w:rPr>
          <w:sz w:val="28"/>
          <w:szCs w:val="28"/>
        </w:rPr>
        <w:t xml:space="preserve">его соседями происходили конфликты, в ходе которых он брал в руки предметы: то ли молоток, то ли уголок.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не рассказывал о том, что он замахивался на кого-то, конкретных фамилий и имен соседей, с которыми у него происходили конфликты он не называл.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говорил, что в день когда он был у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01.12.2021, после ухода от него, также происходил конфликт с соседями. Кроме того,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добавил, что 01.12.2021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И.А., несмотря на то, что употреблял алкогольные напитки, находился в адекватном состоянии, контролировал свои </w:t>
      </w:r>
      <w:r w:rsidRPr="00446EFB">
        <w:rPr>
          <w:sz w:val="28"/>
          <w:szCs w:val="28"/>
        </w:rPr>
        <w:t xml:space="preserve">действия.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может охарактеризовать Латыпова И.А. с положительной стороны.</w:t>
      </w:r>
    </w:p>
    <w:p w:rsidR="006504FB" w:rsidRPr="00446EFB" w:rsidP="00815C55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Допрошенная в судебном заседании в качестве свидетеля </w:t>
      </w:r>
      <w:r w:rsidR="002F2BA5">
        <w:rPr>
          <w:sz w:val="28"/>
          <w:szCs w:val="28"/>
        </w:rPr>
        <w:t>«данные изъяты»</w:t>
      </w:r>
      <w:r w:rsidR="002F2BA5">
        <w:rPr>
          <w:sz w:val="28"/>
          <w:szCs w:val="28"/>
        </w:rPr>
        <w:t xml:space="preserve"> </w:t>
      </w:r>
      <w:r w:rsidRPr="00446EFB">
        <w:rPr>
          <w:sz w:val="28"/>
          <w:szCs w:val="28"/>
        </w:rPr>
        <w:t xml:space="preserve">суду показала, что </w:t>
      </w:r>
      <w:r w:rsidRPr="00446EFB">
        <w:rPr>
          <w:sz w:val="28"/>
          <w:szCs w:val="28"/>
        </w:rPr>
        <w:t xml:space="preserve">что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и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являются ее соседями, в настоящее время личных неприязненных отношений не имеется. По существу дела пояснила, что </w:t>
      </w:r>
      <w:r w:rsidRPr="00446EFB">
        <w:rPr>
          <w:sz w:val="28"/>
          <w:szCs w:val="28"/>
        </w:rPr>
        <w:t>01.12.2021 примерно в 12:00</w:t>
      </w:r>
      <w:r w:rsidRPr="00446EFB" w:rsidR="00815C55">
        <w:rPr>
          <w:sz w:val="28"/>
          <w:szCs w:val="28"/>
        </w:rPr>
        <w:t xml:space="preserve"> к ней домой пришли </w:t>
      </w:r>
      <w:r w:rsidR="002F2BA5">
        <w:rPr>
          <w:sz w:val="28"/>
          <w:szCs w:val="28"/>
        </w:rPr>
        <w:t>«данные изъяты»</w:t>
      </w:r>
      <w:r w:rsidRPr="00446EFB" w:rsidR="00815C55">
        <w:rPr>
          <w:sz w:val="28"/>
          <w:szCs w:val="28"/>
        </w:rPr>
        <w:t xml:space="preserve"> и </w:t>
      </w:r>
      <w:r w:rsidR="002F2BA5">
        <w:rPr>
          <w:sz w:val="28"/>
          <w:szCs w:val="28"/>
        </w:rPr>
        <w:t>«данные изъяты»</w:t>
      </w:r>
      <w:r w:rsidRPr="00446EFB" w:rsidR="00815C55">
        <w:rPr>
          <w:sz w:val="28"/>
          <w:szCs w:val="28"/>
        </w:rPr>
        <w:t xml:space="preserve">. </w:t>
      </w:r>
      <w:r w:rsidRPr="00446EFB">
        <w:rPr>
          <w:sz w:val="28"/>
          <w:szCs w:val="28"/>
        </w:rPr>
        <w:t>Затем</w:t>
      </w:r>
      <w:r w:rsidRPr="00446EFB" w:rsidR="00815C55">
        <w:rPr>
          <w:sz w:val="28"/>
          <w:szCs w:val="28"/>
        </w:rPr>
        <w:t xml:space="preserve"> они решили пойти на улицу прогуляться, поэтому </w:t>
      </w:r>
      <w:r w:rsidR="002F2BA5">
        <w:rPr>
          <w:sz w:val="28"/>
          <w:szCs w:val="28"/>
        </w:rPr>
        <w:t>«данные изъяты»</w:t>
      </w:r>
      <w:r w:rsidRPr="00446EFB" w:rsidR="00815C55">
        <w:rPr>
          <w:sz w:val="28"/>
          <w:szCs w:val="28"/>
        </w:rPr>
        <w:t xml:space="preserve"> пошла в свою комнату, чтобы переодеться. Она осталась с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 своей комнате, дверь в ее комнате была приоткрыта.</w:t>
      </w:r>
      <w:r w:rsidRPr="00446EFB" w:rsidR="00815C55">
        <w:rPr>
          <w:sz w:val="28"/>
          <w:szCs w:val="28"/>
        </w:rPr>
        <w:t xml:space="preserve"> Через некоторое время они услышали крики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, которая звала </w:t>
      </w:r>
      <w:r w:rsidR="002F2BA5">
        <w:rPr>
          <w:sz w:val="28"/>
          <w:szCs w:val="28"/>
        </w:rPr>
        <w:t>«данные изъяты»</w:t>
      </w:r>
      <w:r w:rsidRPr="00446EFB" w:rsidR="00815C55">
        <w:rPr>
          <w:sz w:val="28"/>
          <w:szCs w:val="28"/>
        </w:rPr>
        <w:t xml:space="preserve">. </w:t>
      </w:r>
      <w:r w:rsidR="002F2BA5">
        <w:rPr>
          <w:sz w:val="28"/>
          <w:szCs w:val="28"/>
        </w:rPr>
        <w:t>«данные изъяты»</w:t>
      </w:r>
      <w:r w:rsidRPr="00446EFB" w:rsidR="00815C55">
        <w:rPr>
          <w:sz w:val="28"/>
          <w:szCs w:val="28"/>
        </w:rPr>
        <w:t xml:space="preserve"> выбежал в общий коридор, она выбежала вслед за ним и увидела, что </w:t>
      </w:r>
      <w:r w:rsidRPr="00446EFB" w:rsidR="00815C55">
        <w:rPr>
          <w:sz w:val="28"/>
          <w:szCs w:val="28"/>
        </w:rPr>
        <w:t>Латыпов</w:t>
      </w:r>
      <w:r w:rsidRPr="00446EFB" w:rsidR="00815C55">
        <w:rPr>
          <w:sz w:val="28"/>
          <w:szCs w:val="28"/>
        </w:rPr>
        <w:t xml:space="preserve"> И.А., замахнувшись в сторону </w:t>
      </w:r>
      <w:r w:rsidR="002F2BA5">
        <w:rPr>
          <w:sz w:val="28"/>
          <w:szCs w:val="28"/>
        </w:rPr>
        <w:t>«данные изъяты»</w:t>
      </w:r>
      <w:r w:rsidRPr="00446EFB" w:rsidR="00167F41">
        <w:rPr>
          <w:sz w:val="28"/>
          <w:szCs w:val="28"/>
        </w:rPr>
        <w:t>,</w:t>
      </w:r>
      <w:r w:rsidRPr="00446EFB" w:rsidR="00815C55">
        <w:rPr>
          <w:sz w:val="28"/>
          <w:szCs w:val="28"/>
        </w:rPr>
        <w:t xml:space="preserve"> держ</w:t>
      </w:r>
      <w:r w:rsidRPr="00446EFB">
        <w:rPr>
          <w:sz w:val="28"/>
          <w:szCs w:val="28"/>
        </w:rPr>
        <w:t xml:space="preserve">а в руке молоток, высказал в адрес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слова «убью, прибью»</w:t>
      </w:r>
      <w:r w:rsidRPr="00446EFB" w:rsidR="00167F41">
        <w:rPr>
          <w:sz w:val="28"/>
          <w:szCs w:val="28"/>
        </w:rPr>
        <w:t xml:space="preserve">. События происходили в общем коридоре возле двери комнаты </w:t>
      </w:r>
      <w:r w:rsidR="002F2BA5">
        <w:rPr>
          <w:sz w:val="28"/>
          <w:szCs w:val="28"/>
        </w:rPr>
        <w:t>«данные изъяты»</w:t>
      </w:r>
      <w:r w:rsidRPr="00446EFB" w:rsidR="00167F41">
        <w:rPr>
          <w:sz w:val="28"/>
          <w:szCs w:val="28"/>
        </w:rPr>
        <w:t xml:space="preserve">. </w:t>
      </w:r>
      <w:r w:rsidR="002F2BA5">
        <w:rPr>
          <w:sz w:val="28"/>
          <w:szCs w:val="28"/>
        </w:rPr>
        <w:t>«данные изъяты»</w:t>
      </w:r>
      <w:r w:rsidRPr="00446EFB" w:rsidR="00167F41">
        <w:rPr>
          <w:sz w:val="28"/>
          <w:szCs w:val="28"/>
        </w:rPr>
        <w:t xml:space="preserve"> добавила, что видела как </w:t>
      </w:r>
      <w:r w:rsidR="002F2BA5">
        <w:rPr>
          <w:sz w:val="28"/>
          <w:szCs w:val="28"/>
        </w:rPr>
        <w:t>«данные изъяты»</w:t>
      </w:r>
      <w:r w:rsidRPr="00446EFB" w:rsidR="00167F41">
        <w:rPr>
          <w:sz w:val="28"/>
          <w:szCs w:val="28"/>
        </w:rPr>
        <w:t xml:space="preserve"> отнял у Латыпова И.А. молоток и положил его на полку. </w:t>
      </w:r>
      <w:r w:rsidR="002F2BA5">
        <w:rPr>
          <w:sz w:val="28"/>
          <w:szCs w:val="28"/>
        </w:rPr>
        <w:t>«данные изъяты»</w:t>
      </w:r>
      <w:r w:rsidRPr="00446EFB" w:rsidR="00167F41">
        <w:rPr>
          <w:sz w:val="28"/>
          <w:szCs w:val="28"/>
        </w:rPr>
        <w:t xml:space="preserve"> в тот момент плакала. Относительно алкогольного опьянения пояснила, что они в тот день были трезвые, алкогольного опьянения у Латыпова И.А. она не заметила, так как находилась на расстоянии от него.</w:t>
      </w:r>
    </w:p>
    <w:p w:rsidR="00815C55" w:rsidRPr="00446EFB" w:rsidP="00815C55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Допрошенный в судебном заседании в качестве свидетеля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(сотрудник полиции) суду показал, что</w:t>
      </w:r>
      <w:r w:rsidRPr="00446EFB" w:rsidR="00F56B05">
        <w:rPr>
          <w:sz w:val="28"/>
          <w:szCs w:val="28"/>
        </w:rPr>
        <w:t xml:space="preserve"> </w:t>
      </w:r>
      <w:r w:rsidRPr="00446EFB">
        <w:rPr>
          <w:sz w:val="28"/>
          <w:szCs w:val="28"/>
        </w:rPr>
        <w:t xml:space="preserve">05.12.2021 он получил от сотрудника полиции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вещественное доказательство по материалу проверки №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от 01.12.2022, так как сам участковый уехал в командировку 05.12.2021. От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ему стало известно, что 01.12.2021 был зарегистрирован материал проверки по факту высказывания угроз убийством </w:t>
      </w:r>
      <w:r w:rsidRPr="00446EFB">
        <w:rPr>
          <w:sz w:val="28"/>
          <w:szCs w:val="28"/>
        </w:rPr>
        <w:t>Латыповым</w:t>
      </w:r>
      <w:r w:rsidRPr="00446EFB">
        <w:rPr>
          <w:sz w:val="28"/>
          <w:szCs w:val="28"/>
        </w:rPr>
        <w:t xml:space="preserve"> </w:t>
      </w:r>
      <w:r w:rsidRPr="00446EFB">
        <w:rPr>
          <w:sz w:val="28"/>
          <w:szCs w:val="28"/>
        </w:rPr>
        <w:t>И.А., проживающим по адресу: г. </w:t>
      </w:r>
      <w:r w:rsidRPr="00446EFB">
        <w:rPr>
          <w:sz w:val="28"/>
          <w:szCs w:val="28"/>
        </w:rPr>
        <w:t xml:space="preserve">Альметьевск, ул.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 адрес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, проживающей по адресу: г. Альметьевск, ул.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, при этом замахнулся в ее сторону молотком. </w:t>
      </w:r>
    </w:p>
    <w:p w:rsidR="00167F41" w:rsidRPr="00446EFB" w:rsidP="00531596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Допрошенная по ходатайству государственного обвинителя в качестве свидетеля дознаватель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 судебном заседании показала, что ей знакомы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и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в ходе расследования уголовного дела, каких-либо неприязненных отношений к указанным лицам не испытывает. По существу дела показала, что между </w:t>
      </w:r>
      <w:r w:rsidRPr="00446EFB">
        <w:rPr>
          <w:sz w:val="28"/>
          <w:szCs w:val="28"/>
        </w:rPr>
        <w:t>Латыповым</w:t>
      </w:r>
      <w:r w:rsidRPr="00446EFB">
        <w:rPr>
          <w:sz w:val="28"/>
          <w:szCs w:val="28"/>
        </w:rPr>
        <w:t xml:space="preserve"> И.А. и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</w:t>
      </w:r>
      <w:r w:rsidR="00FA114D">
        <w:rPr>
          <w:sz w:val="28"/>
          <w:szCs w:val="28"/>
        </w:rPr>
        <w:t xml:space="preserve">ею </w:t>
      </w:r>
      <w:r w:rsidRPr="00446EFB">
        <w:rPr>
          <w:sz w:val="28"/>
          <w:szCs w:val="28"/>
        </w:rPr>
        <w:t xml:space="preserve">проводилась очная ставка с участием адвоката </w:t>
      </w:r>
      <w:r w:rsidR="002F2BA5">
        <w:rPr>
          <w:sz w:val="28"/>
          <w:szCs w:val="28"/>
        </w:rPr>
        <w:t>«данные изъяты»</w:t>
      </w:r>
      <w:r w:rsidR="002F2BA5">
        <w:rPr>
          <w:sz w:val="28"/>
          <w:szCs w:val="28"/>
        </w:rPr>
        <w:t>.</w:t>
      </w:r>
      <w:r w:rsidRPr="00446EFB">
        <w:rPr>
          <w:sz w:val="28"/>
          <w:szCs w:val="28"/>
        </w:rPr>
        <w:t xml:space="preserve"> В ходе очной ставки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вину признавал, сам лично подписывал протокол очной ставки, говорил, что между ним и потерпевшей хорошие отношения. Однако ранее,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вину не признавал, о чем имеется протокол допроса. Каких-либо замечаний и заявлений от подсудимого в ходе очной ставки не поступало. Участвующий адвокат несколько раз переспрашивала его, признает ли он вину, на что он отвечал, что признает. В ходе расследования дела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не выходил на связь, его привозил участковый, в ходе очной ставки,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находился в нормальном состоянии, алкогольного опьянения замечено не было, от адвоката также каких-либо заявлений относительно состояния Латыпова И.А. не поступало.</w:t>
      </w:r>
    </w:p>
    <w:p w:rsidR="00F56B05" w:rsidRPr="00446EFB" w:rsidP="00F56B05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Кроме того, вина </w:t>
      </w:r>
      <w:r w:rsidRPr="00446EFB" w:rsidR="00815C55">
        <w:rPr>
          <w:sz w:val="28"/>
          <w:szCs w:val="28"/>
        </w:rPr>
        <w:t>Латыпова И.А.</w:t>
      </w:r>
      <w:r w:rsidRPr="00446EFB">
        <w:rPr>
          <w:sz w:val="28"/>
          <w:szCs w:val="28"/>
        </w:rPr>
        <w:t xml:space="preserve"> в совершении вышеуказанного преступления также устанавливается:</w:t>
      </w:r>
    </w:p>
    <w:p w:rsidR="00815C55" w:rsidRPr="00446EFB" w:rsidP="00F56B05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сообщением о преступлении, поступивш</w:t>
      </w:r>
      <w:r w:rsidR="00E30B58">
        <w:rPr>
          <w:sz w:val="28"/>
          <w:szCs w:val="28"/>
        </w:rPr>
        <w:t>и</w:t>
      </w:r>
      <w:r w:rsidRPr="00446EFB">
        <w:rPr>
          <w:sz w:val="28"/>
          <w:szCs w:val="28"/>
        </w:rPr>
        <w:t xml:space="preserve">м 01.12.2021 от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(л.д.5);</w:t>
      </w:r>
    </w:p>
    <w:p w:rsidR="00B84377" w:rsidRPr="00446EFB" w:rsidP="00F56B05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заявлением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о привлечении к уголовной ответственности Латыпова И.А., который 01.12.2021 примерно в 14:00, находясь в общем коридоре в состоянии алкогольного опьянения, размахивая металлическим молотком, высказал слова угрозы убийством «Я тебя убью!»</w:t>
      </w:r>
      <w:r w:rsidRPr="00446EFB">
        <w:rPr>
          <w:sz w:val="28"/>
          <w:szCs w:val="28"/>
        </w:rPr>
        <w:t>, высказанную угрозу он</w:t>
      </w:r>
      <w:r w:rsidRPr="00446EFB">
        <w:rPr>
          <w:sz w:val="28"/>
          <w:szCs w:val="28"/>
        </w:rPr>
        <w:t>а</w:t>
      </w:r>
      <w:r w:rsidRPr="00446EFB">
        <w:rPr>
          <w:sz w:val="28"/>
          <w:szCs w:val="28"/>
        </w:rPr>
        <w:t xml:space="preserve"> воспринял</w:t>
      </w:r>
      <w:r w:rsidR="00E30B58">
        <w:rPr>
          <w:sz w:val="28"/>
          <w:szCs w:val="28"/>
        </w:rPr>
        <w:t>а</w:t>
      </w:r>
      <w:r w:rsidRPr="00446EFB">
        <w:rPr>
          <w:sz w:val="28"/>
          <w:szCs w:val="28"/>
        </w:rPr>
        <w:t xml:space="preserve"> реально (л.д.6);</w:t>
      </w:r>
    </w:p>
    <w:p w:rsidR="0012001E" w:rsidRPr="00446EFB" w:rsidP="00B84377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протоколом осмотра места происшествия от </w:t>
      </w:r>
      <w:r w:rsidRPr="00446EFB">
        <w:rPr>
          <w:sz w:val="28"/>
          <w:szCs w:val="28"/>
        </w:rPr>
        <w:t>01.12.2021</w:t>
      </w:r>
      <w:r w:rsidRPr="00446EFB">
        <w:rPr>
          <w:sz w:val="28"/>
          <w:szCs w:val="28"/>
        </w:rPr>
        <w:t xml:space="preserve">, в ходе которого был осмотрен </w:t>
      </w:r>
      <w:r w:rsidRPr="00446EFB">
        <w:rPr>
          <w:sz w:val="28"/>
          <w:szCs w:val="28"/>
        </w:rPr>
        <w:t xml:space="preserve">общий коридор </w:t>
      </w:r>
      <w:r w:rsidR="002F2BA5">
        <w:rPr>
          <w:sz w:val="28"/>
          <w:szCs w:val="28"/>
        </w:rPr>
        <w:t>«данные изъяты»</w:t>
      </w:r>
      <w:r w:rsidR="002F2BA5">
        <w:rPr>
          <w:sz w:val="28"/>
          <w:szCs w:val="28"/>
        </w:rPr>
        <w:t xml:space="preserve"> </w:t>
      </w:r>
      <w:r w:rsidRPr="00446EFB">
        <w:rPr>
          <w:sz w:val="28"/>
          <w:szCs w:val="28"/>
        </w:rPr>
        <w:t xml:space="preserve">г. Альметьевск, где на полке над комнатой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был обнаружен и изъят молоток (л.д.7)</w:t>
      </w:r>
    </w:p>
    <w:p w:rsidR="00B84377" w:rsidRPr="00446EFB" w:rsidP="00B84377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протоколом выемки от </w:t>
      </w:r>
      <w:r w:rsidRPr="00446EFB" w:rsidR="0012001E">
        <w:rPr>
          <w:sz w:val="28"/>
          <w:szCs w:val="28"/>
        </w:rPr>
        <w:t>21.01.2022</w:t>
      </w:r>
      <w:r w:rsidRPr="00446EFB">
        <w:rPr>
          <w:sz w:val="28"/>
          <w:szCs w:val="28"/>
        </w:rPr>
        <w:t xml:space="preserve">, согласно которому у участкового уполномоченного отдела МВД России по Альметьевскому району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произведена выемка </w:t>
      </w:r>
      <w:r w:rsidRPr="00446EFB" w:rsidR="0012001E">
        <w:rPr>
          <w:sz w:val="28"/>
          <w:szCs w:val="28"/>
        </w:rPr>
        <w:t>молотка</w:t>
      </w:r>
      <w:r w:rsidRPr="00446EFB">
        <w:rPr>
          <w:sz w:val="28"/>
          <w:szCs w:val="28"/>
        </w:rPr>
        <w:t>, упакованно</w:t>
      </w:r>
      <w:r w:rsidRPr="00446EFB" w:rsidR="0012001E">
        <w:rPr>
          <w:sz w:val="28"/>
          <w:szCs w:val="28"/>
        </w:rPr>
        <w:t>го</w:t>
      </w:r>
      <w:r w:rsidRPr="00446EFB">
        <w:rPr>
          <w:sz w:val="28"/>
          <w:szCs w:val="28"/>
        </w:rPr>
        <w:t xml:space="preserve"> в полиэтиленовый пакет (л.д.</w:t>
      </w:r>
      <w:r w:rsidRPr="00446EFB" w:rsidR="0012001E">
        <w:rPr>
          <w:sz w:val="28"/>
          <w:szCs w:val="28"/>
        </w:rPr>
        <w:t>113-114</w:t>
      </w:r>
      <w:r w:rsidRPr="00446EFB">
        <w:rPr>
          <w:sz w:val="28"/>
          <w:szCs w:val="28"/>
        </w:rPr>
        <w:t>);</w:t>
      </w:r>
    </w:p>
    <w:p w:rsidR="00B84377" w:rsidRPr="00446EFB" w:rsidP="00B84377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протоколом осмотра предметов (документов) от </w:t>
      </w:r>
      <w:r w:rsidRPr="00446EFB" w:rsidR="0012001E">
        <w:rPr>
          <w:sz w:val="28"/>
          <w:szCs w:val="28"/>
        </w:rPr>
        <w:t>21.01.2022</w:t>
      </w:r>
      <w:r w:rsidRPr="00446EFB">
        <w:rPr>
          <w:sz w:val="28"/>
          <w:szCs w:val="28"/>
        </w:rPr>
        <w:t xml:space="preserve">, в ходе которого был осмотрен, признан и приобщен к уголовному делу в качестве вещественного доказательства </w:t>
      </w:r>
      <w:r w:rsidRPr="00446EFB" w:rsidR="0012001E">
        <w:rPr>
          <w:sz w:val="28"/>
          <w:szCs w:val="28"/>
        </w:rPr>
        <w:t>молоток</w:t>
      </w:r>
      <w:r w:rsidRPr="00446EFB">
        <w:rPr>
          <w:sz w:val="28"/>
          <w:szCs w:val="28"/>
        </w:rPr>
        <w:t xml:space="preserve"> (л.д.</w:t>
      </w:r>
      <w:r w:rsidRPr="00446EFB" w:rsidR="0012001E">
        <w:rPr>
          <w:sz w:val="28"/>
          <w:szCs w:val="28"/>
        </w:rPr>
        <w:t>115,117</w:t>
      </w:r>
      <w:r w:rsidRPr="00446EFB">
        <w:rPr>
          <w:sz w:val="28"/>
          <w:szCs w:val="28"/>
        </w:rPr>
        <w:t>).</w:t>
      </w:r>
    </w:p>
    <w:p w:rsidR="0012001E" w:rsidRPr="00446EFB" w:rsidP="0012001E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На основании протокола очной ставки от 18.01.2022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и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подтвердили обстоятельства произошедшего (</w:t>
      </w:r>
      <w:r w:rsidR="00FA114D">
        <w:rPr>
          <w:sz w:val="28"/>
          <w:szCs w:val="28"/>
        </w:rPr>
        <w:t>л.д</w:t>
      </w:r>
      <w:r w:rsidR="00FA114D">
        <w:rPr>
          <w:sz w:val="28"/>
          <w:szCs w:val="28"/>
        </w:rPr>
        <w:t xml:space="preserve">. </w:t>
      </w:r>
      <w:r w:rsidRPr="00446EFB">
        <w:rPr>
          <w:sz w:val="28"/>
          <w:szCs w:val="28"/>
        </w:rPr>
        <w:t>103-105).</w:t>
      </w:r>
    </w:p>
    <w:p w:rsidR="0012001E" w:rsidRPr="00446EFB" w:rsidP="00F56B05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Согласно заключению судебно-психиатрических экспертов №17 от 14.01.2022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на момент совершения преступлени</w:t>
      </w:r>
      <w:r w:rsidR="00FA114D">
        <w:rPr>
          <w:sz w:val="28"/>
          <w:szCs w:val="28"/>
        </w:rPr>
        <w:t>я</w:t>
      </w:r>
      <w:r w:rsidRPr="00446EFB">
        <w:rPr>
          <w:sz w:val="28"/>
          <w:szCs w:val="28"/>
        </w:rPr>
        <w:t xml:space="preserve"> мог в полной мере осознавать фактический характер и общественную опасность своих действий и руководить ими (л.д.96-97), что, по мнению суда, с учетом обстоятельств дела – обоснованно.</w:t>
      </w:r>
    </w:p>
    <w:p w:rsidR="00F56B05" w:rsidRPr="00446EFB" w:rsidP="00F56B05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Судом исследованы доказательства, добытые в соответствии с законом, совокупность которых мировой судья находит достаточной для признания подсудимого </w:t>
      </w:r>
      <w:r w:rsidRPr="00446EFB" w:rsidR="0012001E">
        <w:rPr>
          <w:sz w:val="28"/>
          <w:szCs w:val="28"/>
        </w:rPr>
        <w:t>Латыпова И.А.</w:t>
      </w:r>
      <w:r w:rsidRPr="00446EFB">
        <w:rPr>
          <w:sz w:val="28"/>
          <w:szCs w:val="28"/>
        </w:rPr>
        <w:t xml:space="preserve"> виновным в совершении вменяемого ему преступления.</w:t>
      </w:r>
    </w:p>
    <w:p w:rsidR="00F56B05" w:rsidRPr="00446EFB" w:rsidP="00F56B05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Таким образом, находя вину подсудимого </w:t>
      </w:r>
      <w:r w:rsidRPr="00446EFB" w:rsidR="0012001E">
        <w:rPr>
          <w:sz w:val="28"/>
          <w:szCs w:val="28"/>
        </w:rPr>
        <w:t>Латыпова И.А.</w:t>
      </w:r>
      <w:r w:rsidRPr="00446EFB">
        <w:rPr>
          <w:sz w:val="28"/>
          <w:szCs w:val="28"/>
        </w:rPr>
        <w:t xml:space="preserve"> полностью установленной, мировой судья квалифицирует его действия по части 1 статьи 119 УК РФ как угроза убийством, если имелись основания опасаться осуществления этой угрозы, так как он угрожал потерпевше</w:t>
      </w:r>
      <w:r w:rsidR="00FA114D">
        <w:rPr>
          <w:sz w:val="28"/>
          <w:szCs w:val="28"/>
        </w:rPr>
        <w:t>й</w:t>
      </w:r>
      <w:r w:rsidRPr="00446EFB">
        <w:rPr>
          <w:sz w:val="28"/>
          <w:szCs w:val="28"/>
        </w:rPr>
        <w:t xml:space="preserve"> убийством, его действия свидетельствовали о реальности его высказываний, заставляющие потерпевш</w:t>
      </w:r>
      <w:r w:rsidR="00FA114D">
        <w:rPr>
          <w:sz w:val="28"/>
          <w:szCs w:val="28"/>
        </w:rPr>
        <w:t>ую</w:t>
      </w:r>
      <w:r w:rsidRPr="00446EFB">
        <w:rPr>
          <w:sz w:val="28"/>
          <w:szCs w:val="28"/>
        </w:rPr>
        <w:t xml:space="preserve"> опасаться приведения угрозы в исполнение. </w:t>
      </w:r>
    </w:p>
    <w:p w:rsidR="00B957F2" w:rsidRPr="00446EFB" w:rsidP="00DB2088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Показания свидетеля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о том, что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в тот день находился дома, спал и </w:t>
      </w:r>
      <w:r w:rsidRPr="00446EFB" w:rsidR="00FA114D">
        <w:rPr>
          <w:sz w:val="28"/>
          <w:szCs w:val="28"/>
        </w:rPr>
        <w:t xml:space="preserve">никуда </w:t>
      </w:r>
      <w:r w:rsidRPr="00446EFB">
        <w:rPr>
          <w:sz w:val="28"/>
          <w:szCs w:val="28"/>
        </w:rPr>
        <w:t xml:space="preserve">не выходил, мировой судья находит неубедительными. Как следует из показаний свидетеля </w:t>
      </w:r>
      <w:r w:rsidR="002F2BA5">
        <w:rPr>
          <w:sz w:val="28"/>
          <w:szCs w:val="28"/>
        </w:rPr>
        <w:t xml:space="preserve">«данные </w:t>
      </w:r>
      <w:r w:rsidR="002F2BA5">
        <w:rPr>
          <w:sz w:val="28"/>
          <w:szCs w:val="28"/>
        </w:rPr>
        <w:t>изъяты»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пришел домой 01.12.2021 около 15 часов, между тем </w:t>
      </w:r>
      <w:r w:rsidRPr="00446EFB">
        <w:rPr>
          <w:sz w:val="28"/>
          <w:szCs w:val="28"/>
        </w:rPr>
        <w:t>Латыпову</w:t>
      </w:r>
      <w:r w:rsidRPr="00446EFB">
        <w:rPr>
          <w:sz w:val="28"/>
          <w:szCs w:val="28"/>
        </w:rPr>
        <w:t xml:space="preserve"> И.А. вменяется совершение преступления 01.12.2021 в период с 13:40 до 14:15. Кроме того,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 xml:space="preserve"> пояснила, что она выходила из комнаты и находилась в другой части дома, мыла посуду, то есть </w:t>
      </w:r>
      <w:r w:rsidRPr="00446EFB" w:rsidR="00DB2088">
        <w:rPr>
          <w:sz w:val="28"/>
          <w:szCs w:val="28"/>
        </w:rPr>
        <w:t>достоверных доказательств, подтверждающих доводы подсудимого Латыпова И.А. либо опровергающих</w:t>
      </w:r>
      <w:r w:rsidRPr="00446EFB">
        <w:rPr>
          <w:sz w:val="28"/>
          <w:szCs w:val="28"/>
        </w:rPr>
        <w:t xml:space="preserve"> </w:t>
      </w:r>
      <w:r w:rsidRPr="00446EFB" w:rsidR="00DB2088">
        <w:rPr>
          <w:sz w:val="28"/>
          <w:szCs w:val="28"/>
        </w:rPr>
        <w:t>довод</w:t>
      </w:r>
      <w:r w:rsidRPr="00446EFB" w:rsidR="00531596">
        <w:rPr>
          <w:sz w:val="28"/>
          <w:szCs w:val="28"/>
        </w:rPr>
        <w:t>ы</w:t>
      </w:r>
      <w:r w:rsidRPr="00446EFB" w:rsidR="00DB2088">
        <w:rPr>
          <w:sz w:val="28"/>
          <w:szCs w:val="28"/>
        </w:rPr>
        <w:t xml:space="preserve"> потерпевшей </w:t>
      </w:r>
      <w:r w:rsidR="002F2BA5">
        <w:rPr>
          <w:sz w:val="28"/>
          <w:szCs w:val="28"/>
        </w:rPr>
        <w:t>«данные изъяты»</w:t>
      </w:r>
      <w:r w:rsidRPr="00446EFB" w:rsidR="00531596">
        <w:rPr>
          <w:sz w:val="28"/>
          <w:szCs w:val="28"/>
        </w:rPr>
        <w:t>,</w:t>
      </w:r>
      <w:r w:rsidRPr="00446EFB" w:rsidR="00DB2088">
        <w:rPr>
          <w:sz w:val="28"/>
          <w:szCs w:val="28"/>
        </w:rPr>
        <w:t xml:space="preserve"> свидетел</w:t>
      </w:r>
      <w:r w:rsidRPr="00446EFB" w:rsidR="00531596">
        <w:rPr>
          <w:sz w:val="28"/>
          <w:szCs w:val="28"/>
        </w:rPr>
        <w:t>ей</w:t>
      </w:r>
      <w:r w:rsidRPr="00446EFB" w:rsidR="00DB2088">
        <w:rPr>
          <w:sz w:val="28"/>
          <w:szCs w:val="28"/>
        </w:rPr>
        <w:t xml:space="preserve"> </w:t>
      </w:r>
      <w:r w:rsidR="002F2BA5">
        <w:rPr>
          <w:sz w:val="28"/>
          <w:szCs w:val="28"/>
        </w:rPr>
        <w:t xml:space="preserve">«данные </w:t>
      </w:r>
      <w:r w:rsidR="002F2BA5">
        <w:rPr>
          <w:sz w:val="28"/>
          <w:szCs w:val="28"/>
        </w:rPr>
        <w:t>изъяты»</w:t>
      </w:r>
      <w:r w:rsidRPr="00446EFB" w:rsidR="00DB2088">
        <w:rPr>
          <w:sz w:val="28"/>
          <w:szCs w:val="28"/>
        </w:rPr>
        <w:t>.</w:t>
      </w:r>
      <w:r w:rsidRPr="00446EFB" w:rsidR="00531596">
        <w:rPr>
          <w:sz w:val="28"/>
          <w:szCs w:val="28"/>
        </w:rPr>
        <w:t xml:space="preserve"> и </w:t>
      </w:r>
      <w:r w:rsidR="002F2BA5">
        <w:rPr>
          <w:sz w:val="28"/>
          <w:szCs w:val="28"/>
        </w:rPr>
        <w:t>«данные изъяты»</w:t>
      </w:r>
      <w:r w:rsidRPr="00446EFB" w:rsidR="00DB2088">
        <w:rPr>
          <w:sz w:val="28"/>
          <w:szCs w:val="28"/>
        </w:rPr>
        <w:t xml:space="preserve"> не представлено</w:t>
      </w:r>
      <w:r w:rsidRPr="00446EFB" w:rsidR="00531596">
        <w:rPr>
          <w:sz w:val="28"/>
          <w:szCs w:val="28"/>
        </w:rPr>
        <w:t>.</w:t>
      </w:r>
      <w:r w:rsidRPr="00446EFB" w:rsidR="00DB2088">
        <w:rPr>
          <w:sz w:val="28"/>
          <w:szCs w:val="28"/>
        </w:rPr>
        <w:t xml:space="preserve"> </w:t>
      </w:r>
      <w:r w:rsidRPr="00446EFB">
        <w:rPr>
          <w:sz w:val="28"/>
          <w:szCs w:val="28"/>
        </w:rPr>
        <w:t xml:space="preserve">Таким образом, суд считает, что показания свидетеля направлены на смягчение ответственности Латыпова И.А. за содеянное. </w:t>
      </w:r>
    </w:p>
    <w:p w:rsidR="00B957F2" w:rsidRPr="00446EFB" w:rsidP="00B957F2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Суд не может согласиться с доводами Латыпова И.А. и стороны защиты об оправдании подсудимого, поскольку эти доводы полностью опровергаются показаниями потерпевшей и свидетелей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8"/>
          <w:szCs w:val="28"/>
        </w:rPr>
        <w:t>, оснований не доверять которым и сомневаться в достоверности не имеется.</w:t>
      </w:r>
    </w:p>
    <w:p w:rsidR="00531596" w:rsidRPr="00446EFB" w:rsidP="00531596">
      <w:pPr>
        <w:ind w:firstLine="709"/>
        <w:jc w:val="both"/>
        <w:rPr>
          <w:sz w:val="27"/>
          <w:szCs w:val="27"/>
        </w:rPr>
      </w:pPr>
      <w:r w:rsidRPr="00446EFB">
        <w:rPr>
          <w:sz w:val="27"/>
          <w:szCs w:val="27"/>
        </w:rPr>
        <w:t xml:space="preserve">Доводы защитника о признании недопустимым доказательством  протокола очной ставки между подсудимым и потерпевшей являются несостоятельными и необоснованными, поскольку каких-либо нарушений уголовно-процессуального закона не имеется, </w:t>
      </w:r>
      <w:r w:rsidRPr="00446EFB">
        <w:rPr>
          <w:sz w:val="27"/>
          <w:szCs w:val="27"/>
        </w:rPr>
        <w:t>Латыповым</w:t>
      </w:r>
      <w:r w:rsidRPr="00446EFB">
        <w:rPr>
          <w:sz w:val="27"/>
          <w:szCs w:val="27"/>
        </w:rPr>
        <w:t xml:space="preserve"> И.А. был прочитан и подписан протокол очной ставки, каких-либо заявлений и замечаний не поступило, о чем также в судебном заседании подтвердила допрошенная в качестве свидетеля дознаватель </w:t>
      </w:r>
      <w:r w:rsidR="002F2BA5">
        <w:rPr>
          <w:sz w:val="28"/>
          <w:szCs w:val="28"/>
        </w:rPr>
        <w:t>«данные изъяты»</w:t>
      </w:r>
      <w:r w:rsidRPr="00446EFB">
        <w:rPr>
          <w:sz w:val="27"/>
          <w:szCs w:val="27"/>
        </w:rPr>
        <w:t>.</w:t>
      </w:r>
    </w:p>
    <w:p w:rsidR="00B957F2" w:rsidRPr="00446EFB" w:rsidP="00B957F2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Показания указанных свидетелей полностью подтверждаются письменными материалами дела, в которых зафиксированы объективные обстоятельства, не зависящие от показаний свидетелей. У суда нет оснований не доверять сведениям, изложенным в письменных документах. Нарушений требований Уголовно-процессуального кодекса РФ при производстве следственных действий и их протоколированию не установлено. Письменные документы соответствуют фактическим обстоятельствам по делу, согласуются между собой, являются относимыми, допустимыми, достоверными и суд берет указанные письменные документы в основу приговора.</w:t>
      </w:r>
    </w:p>
    <w:p w:rsidR="00B957F2" w:rsidRPr="00446EFB" w:rsidP="00B957F2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Поэтому суд считает, что показания подсудимым даны с целью избежать уголовной ответственности за содеянное, и их следует расценивать как реализацию права Латыпова И.А. на защиту.</w:t>
      </w:r>
    </w:p>
    <w:p w:rsidR="00B957F2" w:rsidRPr="00446EFB" w:rsidP="00B957F2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Вопреки доводам стороны защиты, оснований не доверять показаниям потерпевшей и свидетелей у суда не имеется. Причин, по которым они могли оговорить Латыпова И.А., не установлено. </w:t>
      </w:r>
    </w:p>
    <w:p w:rsidR="00F56B05" w:rsidRPr="00446EFB" w:rsidP="00F56B05">
      <w:pPr>
        <w:ind w:firstLine="709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При назначении наказания мировой судья в соответствии со </w:t>
      </w:r>
      <w:hyperlink r:id="rId4" w:history="1">
        <w:r w:rsidRPr="00446EFB">
          <w:rPr>
            <w:rStyle w:val="Hyperlink"/>
            <w:color w:val="auto"/>
            <w:sz w:val="28"/>
            <w:szCs w:val="28"/>
            <w:u w:val="none"/>
          </w:rPr>
          <w:t>ст. ст. 6</w:t>
        </w:r>
      </w:hyperlink>
      <w:r w:rsidRPr="00446EFB">
        <w:rPr>
          <w:sz w:val="28"/>
          <w:szCs w:val="28"/>
        </w:rPr>
        <w:t xml:space="preserve">, </w:t>
      </w:r>
      <w:hyperlink r:id="rId5" w:history="1">
        <w:r w:rsidRPr="00446EFB">
          <w:rPr>
            <w:rStyle w:val="Hyperlink"/>
            <w:color w:val="auto"/>
            <w:sz w:val="28"/>
            <w:szCs w:val="28"/>
            <w:u w:val="none"/>
          </w:rPr>
          <w:t>43</w:t>
        </w:r>
      </w:hyperlink>
      <w:r w:rsidRPr="00446EFB">
        <w:rPr>
          <w:sz w:val="28"/>
          <w:szCs w:val="28"/>
        </w:rPr>
        <w:t xml:space="preserve">, </w:t>
      </w:r>
      <w:hyperlink r:id="rId6" w:history="1">
        <w:r w:rsidRPr="00446EFB">
          <w:rPr>
            <w:rStyle w:val="Hyperlink"/>
            <w:color w:val="auto"/>
            <w:sz w:val="28"/>
            <w:szCs w:val="28"/>
            <w:u w:val="none"/>
          </w:rPr>
          <w:t>60</w:t>
        </w:r>
      </w:hyperlink>
      <w:r w:rsidRPr="00446EFB">
        <w:rPr>
          <w:sz w:val="28"/>
          <w:szCs w:val="28"/>
        </w:rPr>
        <w:t xml:space="preserve"> УК РФ учитывает характер и степень общественной опасности совершенного преступления, конкретные обстоятельства его совершения, все данные о личности подсудимого, смягчающие и отягчающие наказание обстоятельства, влияние наказания на исправление виновно</w:t>
      </w:r>
      <w:r w:rsidRPr="00446EFB" w:rsidR="00E330F1">
        <w:rPr>
          <w:sz w:val="28"/>
          <w:szCs w:val="28"/>
        </w:rPr>
        <w:t>го</w:t>
      </w:r>
      <w:r w:rsidRPr="00446EFB">
        <w:rPr>
          <w:sz w:val="28"/>
          <w:szCs w:val="28"/>
        </w:rPr>
        <w:t xml:space="preserve"> и на условия жизни его семьи.</w:t>
      </w:r>
    </w:p>
    <w:p w:rsidR="0012001E" w:rsidRPr="00446EFB" w:rsidP="0012001E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Изучением личности подсудимого установлено, что </w:t>
      </w:r>
      <w:r w:rsidRPr="00446EFB">
        <w:rPr>
          <w:sz w:val="28"/>
          <w:szCs w:val="28"/>
        </w:rPr>
        <w:t>Латыпов</w:t>
      </w:r>
      <w:r w:rsidRPr="00446EFB">
        <w:rPr>
          <w:sz w:val="28"/>
          <w:szCs w:val="28"/>
        </w:rPr>
        <w:t xml:space="preserve"> И.А. на учетах не состоит, в течение года привлекался к административной ответственности, участковым уполномоченным характеризуется отрицательно (л.д.18-</w:t>
      </w:r>
      <w:r w:rsidRPr="00446EFB" w:rsidR="00C7419F">
        <w:rPr>
          <w:sz w:val="28"/>
          <w:szCs w:val="28"/>
        </w:rPr>
        <w:t>47</w:t>
      </w:r>
      <w:r w:rsidRPr="00446EFB">
        <w:rPr>
          <w:sz w:val="28"/>
          <w:szCs w:val="28"/>
        </w:rPr>
        <w:t>).</w:t>
      </w:r>
    </w:p>
    <w:p w:rsidR="0012001E" w:rsidRPr="00446EFB" w:rsidP="0012001E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В соответствии с пунктом «г» части 1 статьи 61 и частью 2 статьи 61 УК РФ обстоятельствами, смягчающими наказание, мировой судья признает наличие на его иждивении двоих детей (л.д.34,35), состояние его здоровья, а также здоровья его близких родственников и близких лиц.</w:t>
      </w:r>
    </w:p>
    <w:p w:rsidR="00F56B05" w:rsidRPr="00446EFB" w:rsidP="00F56B05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Обстоятельств, отягчающих наказание </w:t>
      </w:r>
      <w:r w:rsidRPr="00446EFB" w:rsidR="00C7419F">
        <w:rPr>
          <w:sz w:val="28"/>
          <w:szCs w:val="28"/>
        </w:rPr>
        <w:t>Латыпова И.А.</w:t>
      </w:r>
      <w:r w:rsidRPr="00446EFB">
        <w:rPr>
          <w:sz w:val="28"/>
          <w:szCs w:val="28"/>
        </w:rPr>
        <w:t xml:space="preserve"> судом не установлено.</w:t>
      </w:r>
    </w:p>
    <w:p w:rsidR="00E30B58" w:rsidP="00E30B58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Нахождение подсудимого </w:t>
      </w:r>
      <w:r w:rsidRPr="00446EFB" w:rsidR="00C7419F">
        <w:rPr>
          <w:sz w:val="28"/>
          <w:szCs w:val="28"/>
        </w:rPr>
        <w:t>Латыпова И.А.</w:t>
      </w:r>
      <w:r w:rsidRPr="00446EFB">
        <w:rPr>
          <w:sz w:val="28"/>
          <w:szCs w:val="28"/>
        </w:rPr>
        <w:t xml:space="preserve"> в момент совершения преступления в состоянии алкогольного опьянения, суд не признает обстоятельством, отягчающим наказание, поскольку стороной обвинения не представлено суду достаточных доказательств того, что факт алкогольного опьянения подсудимого повлиял на обстоятельства совершенного им преступления и на его умысел совершить это преступление, при этом судом также не установлена степень опьянения и влияние такого состояния на совершение преступления.</w:t>
      </w:r>
    </w:p>
    <w:p w:rsidR="00E30B58" w:rsidP="00E30B58">
      <w:pPr>
        <w:ind w:firstLine="720"/>
        <w:jc w:val="both"/>
        <w:rPr>
          <w:sz w:val="28"/>
          <w:szCs w:val="28"/>
        </w:rPr>
      </w:pPr>
      <w:r w:rsidRPr="00446EFB">
        <w:rPr>
          <w:bCs/>
          <w:sz w:val="28"/>
          <w:szCs w:val="28"/>
        </w:rPr>
        <w:t xml:space="preserve">Обращаясь к мере наказания, мировой судья принимает во внимание изложенные обстоятельства, учитывает характер и общественную опасность совершенного подсудимым преступления, данные о его личности, а также то, что </w:t>
      </w:r>
      <w:r w:rsidRPr="00446EFB" w:rsidR="00C7419F">
        <w:rPr>
          <w:bCs/>
          <w:sz w:val="28"/>
          <w:szCs w:val="28"/>
        </w:rPr>
        <w:t>Латыпов</w:t>
      </w:r>
      <w:r w:rsidRPr="00446EFB" w:rsidR="00C7419F">
        <w:rPr>
          <w:bCs/>
          <w:sz w:val="28"/>
          <w:szCs w:val="28"/>
        </w:rPr>
        <w:t xml:space="preserve"> И.А.</w:t>
      </w:r>
      <w:r w:rsidRPr="00446EFB">
        <w:rPr>
          <w:bCs/>
          <w:sz w:val="28"/>
          <w:szCs w:val="28"/>
        </w:rPr>
        <w:t xml:space="preserve"> совершил преступление небольшой тяжести, в связи с чем мировой судья считает возможным назначить </w:t>
      </w:r>
      <w:r w:rsidRPr="00446EFB" w:rsidR="00C7419F">
        <w:rPr>
          <w:bCs/>
          <w:sz w:val="28"/>
          <w:szCs w:val="28"/>
        </w:rPr>
        <w:t>Латыпову</w:t>
      </w:r>
      <w:r w:rsidRPr="00446EFB" w:rsidR="00C7419F">
        <w:rPr>
          <w:bCs/>
          <w:sz w:val="28"/>
          <w:szCs w:val="28"/>
        </w:rPr>
        <w:t xml:space="preserve"> И.А.</w:t>
      </w:r>
      <w:r w:rsidRPr="00446EFB">
        <w:rPr>
          <w:bCs/>
          <w:sz w:val="28"/>
          <w:szCs w:val="28"/>
        </w:rPr>
        <w:t xml:space="preserve"> наказание в виде лишения свободы с применением ст.73 УК РФ, т.е. условно, поскольку в настоящее время его исправление возможно без немедленной изоляции от общества.</w:t>
      </w:r>
    </w:p>
    <w:p w:rsidR="00E30B58" w:rsidP="00E30B58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Оснований для замены наказания в виде лишения свободы принудительными работами в порядке, установленном ст.53.1 УК РФ, суд также не находит.</w:t>
      </w:r>
    </w:p>
    <w:p w:rsidR="00E30B58" w:rsidP="00E30B58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Поскольку подсудимый совершил преступлени</w:t>
      </w:r>
      <w:r w:rsidR="00FA114D">
        <w:rPr>
          <w:sz w:val="28"/>
          <w:szCs w:val="28"/>
        </w:rPr>
        <w:t>е</w:t>
      </w:r>
      <w:r w:rsidRPr="00446EFB">
        <w:rPr>
          <w:sz w:val="28"/>
          <w:szCs w:val="28"/>
        </w:rPr>
        <w:t xml:space="preserve"> небольшой тяжести, ч.6 ст.15 УК РФ применению не подлежит.</w:t>
      </w:r>
    </w:p>
    <w:p w:rsidR="00FA114D" w:rsidRPr="00E30B58" w:rsidP="00E30B58">
      <w:pPr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Каких-либо исключительных обстоятельств, связанных с целями и мотивами преступлени</w:t>
      </w:r>
      <w:r>
        <w:rPr>
          <w:sz w:val="28"/>
          <w:szCs w:val="28"/>
        </w:rPr>
        <w:t>я</w:t>
      </w:r>
      <w:r w:rsidRPr="00446EFB">
        <w:rPr>
          <w:sz w:val="28"/>
          <w:szCs w:val="28"/>
        </w:rPr>
        <w:t>, поведением подсудимого во время и после совершения преступлени</w:t>
      </w:r>
      <w:r>
        <w:rPr>
          <w:sz w:val="28"/>
          <w:szCs w:val="28"/>
        </w:rPr>
        <w:t>я</w:t>
      </w:r>
      <w:r w:rsidRPr="00446EFB">
        <w:rPr>
          <w:sz w:val="28"/>
          <w:szCs w:val="28"/>
        </w:rPr>
        <w:t>, и других обстоятельств, существенно уменьшающих степень общественной опасности совершенн</w:t>
      </w:r>
      <w:r>
        <w:rPr>
          <w:sz w:val="28"/>
          <w:szCs w:val="28"/>
        </w:rPr>
        <w:t>ого</w:t>
      </w:r>
      <w:r w:rsidRPr="00446EFB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446EFB">
        <w:rPr>
          <w:sz w:val="28"/>
          <w:szCs w:val="28"/>
        </w:rPr>
        <w:t>, суд не усматривает, в связи с чем оснований для назначения наказания с применением требований ст.64 УК РФ, суд не находит. При этом суд отмечает, что само по себе наличие смягчающих обстоятельств либо их совокупность не могут свидетельствовать о безусловном применении положений ст.64 УК РФ.</w:t>
      </w:r>
    </w:p>
    <w:p w:rsidR="00C7419F" w:rsidRPr="00FA114D" w:rsidP="00FA114D">
      <w:pPr>
        <w:ind w:left="-142" w:right="42" w:firstLine="850"/>
        <w:jc w:val="both"/>
        <w:rPr>
          <w:bCs/>
          <w:sz w:val="28"/>
          <w:szCs w:val="28"/>
        </w:rPr>
      </w:pPr>
      <w:r w:rsidRPr="00446EFB">
        <w:rPr>
          <w:bCs/>
          <w:sz w:val="28"/>
          <w:szCs w:val="28"/>
        </w:rPr>
        <w:t>С учетом всех фактических обстоятельств дела, степени общественной опасности преступлени</w:t>
      </w:r>
      <w:r w:rsidR="00E30B58">
        <w:rPr>
          <w:bCs/>
          <w:sz w:val="28"/>
          <w:szCs w:val="28"/>
        </w:rPr>
        <w:t>я</w:t>
      </w:r>
      <w:r w:rsidRPr="00446EFB">
        <w:rPr>
          <w:bCs/>
          <w:sz w:val="28"/>
          <w:szCs w:val="28"/>
        </w:rPr>
        <w:t xml:space="preserve">, обстоятельств </w:t>
      </w:r>
      <w:r w:rsidR="00E30B58">
        <w:rPr>
          <w:bCs/>
          <w:sz w:val="28"/>
          <w:szCs w:val="28"/>
        </w:rPr>
        <w:t>его</w:t>
      </w:r>
      <w:r w:rsidRPr="00446EFB">
        <w:rPr>
          <w:bCs/>
          <w:sz w:val="28"/>
          <w:szCs w:val="28"/>
        </w:rPr>
        <w:t xml:space="preserve"> совершения, личности подсудимого и других конкретных обстоятельств суд полагает, что оснований для назначения ему более мягкого наказания, не имеется.</w:t>
      </w:r>
    </w:p>
    <w:p w:rsidR="00E330F1" w:rsidRPr="00446EFB" w:rsidP="00E330F1">
      <w:pPr>
        <w:ind w:left="-142" w:right="42" w:firstLine="850"/>
        <w:jc w:val="both"/>
        <w:rPr>
          <w:rFonts w:eastAsia="Calibri"/>
          <w:sz w:val="28"/>
          <w:szCs w:val="28"/>
          <w:lang w:eastAsia="en-US"/>
        </w:rPr>
      </w:pPr>
      <w:r w:rsidRPr="00446EFB">
        <w:rPr>
          <w:sz w:val="28"/>
          <w:szCs w:val="28"/>
        </w:rPr>
        <w:t>Вещественное доказательство –</w:t>
      </w:r>
      <w:r w:rsidRPr="00446EFB" w:rsidR="008918A1">
        <w:rPr>
          <w:sz w:val="28"/>
          <w:szCs w:val="28"/>
        </w:rPr>
        <w:t xml:space="preserve"> </w:t>
      </w:r>
      <w:r w:rsidRPr="00446EFB" w:rsidR="00C7419F">
        <w:rPr>
          <w:sz w:val="28"/>
          <w:szCs w:val="28"/>
        </w:rPr>
        <w:t>молоток</w:t>
      </w:r>
      <w:r w:rsidRPr="00446EFB">
        <w:rPr>
          <w:sz w:val="28"/>
          <w:szCs w:val="28"/>
        </w:rPr>
        <w:t>, хранящ</w:t>
      </w:r>
      <w:r w:rsidRPr="00446EFB" w:rsidR="00C7419F">
        <w:rPr>
          <w:sz w:val="28"/>
          <w:szCs w:val="28"/>
        </w:rPr>
        <w:t>ийся</w:t>
      </w:r>
      <w:r w:rsidRPr="00446EFB">
        <w:rPr>
          <w:sz w:val="28"/>
          <w:szCs w:val="28"/>
        </w:rPr>
        <w:t xml:space="preserve"> в камере хранения ОМВД РФ по Альметьевскому району, подлежит уничтожению.</w:t>
      </w:r>
    </w:p>
    <w:p w:rsidR="00CE5EAF" w:rsidRPr="00446EFB" w:rsidP="00CE5EAF">
      <w:pPr>
        <w:ind w:left="-142" w:right="42" w:firstLine="850"/>
        <w:jc w:val="both"/>
        <w:rPr>
          <w:sz w:val="28"/>
          <w:szCs w:val="28"/>
        </w:rPr>
      </w:pPr>
      <w:r w:rsidRPr="00446EFB">
        <w:rPr>
          <w:rFonts w:eastAsia="Calibri"/>
          <w:sz w:val="28"/>
          <w:szCs w:val="28"/>
          <w:lang w:eastAsia="en-US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 </w:t>
      </w:r>
      <w:r w:rsidRPr="00446EFB" w:rsidR="008918A1">
        <w:rPr>
          <w:rFonts w:eastAsia="Calibri"/>
          <w:sz w:val="28"/>
          <w:szCs w:val="28"/>
          <w:lang w:eastAsia="en-US"/>
        </w:rPr>
        <w:t>дознавателя</w:t>
      </w:r>
      <w:r w:rsidRPr="00446EFB">
        <w:rPr>
          <w:rFonts w:eastAsia="Calibri"/>
          <w:sz w:val="28"/>
          <w:szCs w:val="28"/>
          <w:lang w:eastAsia="en-US"/>
        </w:rPr>
        <w:t xml:space="preserve"> и суда.</w:t>
      </w:r>
    </w:p>
    <w:p w:rsidR="00446EFB" w:rsidRPr="00446EFB" w:rsidP="00446EFB">
      <w:pPr>
        <w:ind w:left="-142" w:right="42" w:firstLine="850"/>
        <w:jc w:val="both"/>
        <w:rPr>
          <w:rFonts w:eastAsia="Calibri"/>
          <w:sz w:val="28"/>
          <w:szCs w:val="28"/>
          <w:lang w:eastAsia="en-US"/>
        </w:rPr>
      </w:pPr>
      <w:r w:rsidRPr="00446EFB">
        <w:rPr>
          <w:rFonts w:eastAsia="Calibri"/>
          <w:sz w:val="28"/>
          <w:szCs w:val="28"/>
          <w:lang w:eastAsia="en-US"/>
        </w:rPr>
        <w:t xml:space="preserve">Так, в ходе дознания защищавшему </w:t>
      </w:r>
      <w:r w:rsidRPr="00446EFB" w:rsidR="00C7419F">
        <w:rPr>
          <w:rFonts w:eastAsia="Calibri"/>
          <w:sz w:val="28"/>
          <w:szCs w:val="28"/>
          <w:lang w:eastAsia="en-US"/>
        </w:rPr>
        <w:t>Латыпова И.А.</w:t>
      </w:r>
      <w:r w:rsidRPr="00446EFB">
        <w:rPr>
          <w:rFonts w:eastAsia="Calibri"/>
          <w:sz w:val="28"/>
          <w:szCs w:val="28"/>
          <w:lang w:eastAsia="en-US"/>
        </w:rPr>
        <w:t xml:space="preserve"> адвокату </w:t>
      </w:r>
      <w:r w:rsidRPr="00446EFB" w:rsidR="00C7419F">
        <w:rPr>
          <w:rFonts w:eastAsia="Calibri"/>
          <w:sz w:val="28"/>
          <w:szCs w:val="28"/>
          <w:lang w:eastAsia="en-US"/>
        </w:rPr>
        <w:t>Граханцевой</w:t>
      </w:r>
      <w:r w:rsidRPr="00446EFB" w:rsidR="00C7419F">
        <w:rPr>
          <w:rFonts w:eastAsia="Calibri"/>
          <w:sz w:val="28"/>
          <w:szCs w:val="28"/>
          <w:lang w:eastAsia="en-US"/>
        </w:rPr>
        <w:t xml:space="preserve"> Э.В.</w:t>
      </w:r>
      <w:r w:rsidRPr="00446EFB">
        <w:rPr>
          <w:rFonts w:eastAsia="Calibri"/>
          <w:sz w:val="28"/>
          <w:szCs w:val="28"/>
          <w:lang w:eastAsia="en-US"/>
        </w:rPr>
        <w:t xml:space="preserve"> выплачено </w:t>
      </w:r>
      <w:r w:rsidRPr="00446EFB" w:rsidR="00C7419F">
        <w:rPr>
          <w:rFonts w:eastAsia="Calibri"/>
          <w:sz w:val="28"/>
          <w:szCs w:val="28"/>
          <w:lang w:eastAsia="en-US"/>
        </w:rPr>
        <w:t>5050</w:t>
      </w:r>
      <w:r w:rsidRPr="00446EFB">
        <w:rPr>
          <w:rFonts w:eastAsia="Calibri"/>
          <w:sz w:val="28"/>
          <w:szCs w:val="28"/>
          <w:lang w:eastAsia="en-US"/>
        </w:rPr>
        <w:t xml:space="preserve"> рублей (л.д.</w:t>
      </w:r>
      <w:r w:rsidRPr="00446EFB" w:rsidR="00C7419F">
        <w:rPr>
          <w:rFonts w:eastAsia="Calibri"/>
          <w:sz w:val="28"/>
          <w:szCs w:val="28"/>
          <w:lang w:eastAsia="en-US"/>
        </w:rPr>
        <w:t>121</w:t>
      </w:r>
      <w:r w:rsidRPr="00446EFB">
        <w:rPr>
          <w:rFonts w:eastAsia="Calibri"/>
          <w:sz w:val="28"/>
          <w:szCs w:val="28"/>
          <w:lang w:eastAsia="en-US"/>
        </w:rPr>
        <w:t xml:space="preserve">). За участие в деле по назначению суда необходимо выплатить адвокату </w:t>
      </w:r>
      <w:r w:rsidRPr="00446EFB" w:rsidR="00531596">
        <w:rPr>
          <w:rFonts w:eastAsia="Calibri"/>
          <w:sz w:val="28"/>
          <w:szCs w:val="28"/>
          <w:lang w:eastAsia="en-US"/>
        </w:rPr>
        <w:t>Хайрутдиновой</w:t>
      </w:r>
      <w:r w:rsidRPr="00446EFB" w:rsidR="00531596">
        <w:rPr>
          <w:rFonts w:eastAsia="Calibri"/>
          <w:sz w:val="28"/>
          <w:szCs w:val="28"/>
          <w:lang w:eastAsia="en-US"/>
        </w:rPr>
        <w:t xml:space="preserve"> Т.Г.</w:t>
      </w:r>
      <w:r w:rsidRPr="00446EFB">
        <w:rPr>
          <w:rFonts w:eastAsia="Calibri"/>
          <w:sz w:val="28"/>
          <w:szCs w:val="28"/>
          <w:lang w:eastAsia="en-US"/>
        </w:rPr>
        <w:t xml:space="preserve"> </w:t>
      </w:r>
      <w:r w:rsidRPr="00446EFB" w:rsidR="00531596">
        <w:rPr>
          <w:rFonts w:eastAsia="Calibri"/>
          <w:sz w:val="28"/>
          <w:szCs w:val="28"/>
          <w:lang w:eastAsia="en-US"/>
        </w:rPr>
        <w:t>45</w:t>
      </w:r>
      <w:r w:rsidRPr="00446EFB">
        <w:rPr>
          <w:rFonts w:eastAsia="Calibri"/>
          <w:sz w:val="28"/>
          <w:szCs w:val="28"/>
          <w:lang w:eastAsia="en-US"/>
        </w:rPr>
        <w:t>00 рублей</w:t>
      </w:r>
      <w:r w:rsidRPr="00446EFB" w:rsidR="00531596">
        <w:rPr>
          <w:rFonts w:eastAsia="Calibri"/>
          <w:sz w:val="28"/>
          <w:szCs w:val="28"/>
          <w:lang w:eastAsia="en-US"/>
        </w:rPr>
        <w:t xml:space="preserve"> (л.д.159, 174), адвокату </w:t>
      </w:r>
      <w:r w:rsidRPr="00446EFB" w:rsidR="00531596">
        <w:rPr>
          <w:rFonts w:eastAsia="Calibri"/>
          <w:sz w:val="28"/>
          <w:szCs w:val="28"/>
          <w:lang w:eastAsia="en-US"/>
        </w:rPr>
        <w:t>Миннегараевой</w:t>
      </w:r>
      <w:r w:rsidRPr="00446EFB" w:rsidR="00531596">
        <w:rPr>
          <w:rFonts w:eastAsia="Calibri"/>
          <w:sz w:val="28"/>
          <w:szCs w:val="28"/>
          <w:lang w:eastAsia="en-US"/>
        </w:rPr>
        <w:t xml:space="preserve"> Э.Р. </w:t>
      </w:r>
      <w:r w:rsidRPr="00446EFB">
        <w:rPr>
          <w:rFonts w:eastAsia="Calibri"/>
          <w:sz w:val="28"/>
          <w:szCs w:val="28"/>
          <w:lang w:eastAsia="en-US"/>
        </w:rPr>
        <w:t>6000 рублей.</w:t>
      </w:r>
    </w:p>
    <w:p w:rsidR="00CE5EAF" w:rsidRPr="00446EFB" w:rsidP="00446EFB">
      <w:pPr>
        <w:ind w:left="-142" w:right="42" w:firstLine="850"/>
        <w:jc w:val="both"/>
        <w:rPr>
          <w:sz w:val="28"/>
          <w:szCs w:val="28"/>
        </w:rPr>
      </w:pPr>
      <w:r w:rsidRPr="00446EFB">
        <w:rPr>
          <w:rFonts w:eastAsia="Calibri"/>
          <w:sz w:val="28"/>
          <w:szCs w:val="28"/>
          <w:lang w:eastAsia="en-US"/>
        </w:rPr>
        <w:t xml:space="preserve">Таким образом, процессуальные издержки по делу составляют всего </w:t>
      </w:r>
      <w:r w:rsidRPr="00446EFB" w:rsidR="00446EFB">
        <w:rPr>
          <w:rFonts w:eastAsia="Calibri"/>
          <w:sz w:val="28"/>
          <w:szCs w:val="28"/>
          <w:lang w:eastAsia="en-US"/>
        </w:rPr>
        <w:t>15550</w:t>
      </w:r>
      <w:r w:rsidRPr="00446EFB">
        <w:rPr>
          <w:rFonts w:eastAsia="Calibri"/>
          <w:sz w:val="28"/>
          <w:szCs w:val="28"/>
          <w:lang w:eastAsia="en-US"/>
        </w:rPr>
        <w:t xml:space="preserve"> рублей.</w:t>
      </w:r>
    </w:p>
    <w:p w:rsidR="00CE5EAF" w:rsidRPr="00446EFB" w:rsidP="00CE5EAF">
      <w:pPr>
        <w:ind w:left="-142" w:right="42" w:firstLine="850"/>
        <w:jc w:val="both"/>
        <w:rPr>
          <w:sz w:val="28"/>
          <w:szCs w:val="28"/>
        </w:rPr>
      </w:pPr>
      <w:r w:rsidRPr="00446EFB">
        <w:rPr>
          <w:color w:val="000000"/>
          <w:sz w:val="28"/>
          <w:szCs w:val="28"/>
        </w:rPr>
        <w:t xml:space="preserve">Подсудимый </w:t>
      </w:r>
      <w:r w:rsidRPr="00446EFB" w:rsidR="00C7419F">
        <w:rPr>
          <w:color w:val="000000"/>
          <w:sz w:val="28"/>
          <w:szCs w:val="28"/>
        </w:rPr>
        <w:t>Латыпов</w:t>
      </w:r>
      <w:r w:rsidRPr="00446EFB" w:rsidR="00C7419F">
        <w:rPr>
          <w:color w:val="000000"/>
          <w:sz w:val="28"/>
          <w:szCs w:val="28"/>
        </w:rPr>
        <w:t xml:space="preserve"> И.А</w:t>
      </w:r>
      <w:r w:rsidRPr="00446EFB">
        <w:rPr>
          <w:color w:val="000000"/>
          <w:sz w:val="28"/>
          <w:szCs w:val="28"/>
        </w:rPr>
        <w:t>. в порядке ст. 52 УПК РФ о</w:t>
      </w:r>
      <w:r w:rsidR="00E30B58">
        <w:rPr>
          <w:color w:val="000000"/>
          <w:sz w:val="28"/>
          <w:szCs w:val="28"/>
        </w:rPr>
        <w:t>т помощи защитника не отказался.</w:t>
      </w:r>
    </w:p>
    <w:p w:rsidR="00E30B58" w:rsidP="00E30B58">
      <w:pPr>
        <w:ind w:left="-142" w:right="42" w:firstLine="850"/>
        <w:jc w:val="both"/>
        <w:rPr>
          <w:sz w:val="28"/>
          <w:szCs w:val="28"/>
        </w:rPr>
      </w:pPr>
      <w:r w:rsidRPr="00446EFB">
        <w:rPr>
          <w:color w:val="000000"/>
          <w:sz w:val="28"/>
          <w:szCs w:val="28"/>
        </w:rPr>
        <w:t xml:space="preserve">По делу не установлено обстоятельств, предусмотренных ст. 132 УПК РФ, которые бы исключали возможность взыскания с подсудимого </w:t>
      </w:r>
      <w:r w:rsidRPr="00446EFB" w:rsidR="00C7419F">
        <w:rPr>
          <w:color w:val="000000"/>
          <w:sz w:val="28"/>
          <w:szCs w:val="28"/>
        </w:rPr>
        <w:t>Латыпова И.А.</w:t>
      </w:r>
      <w:r w:rsidRPr="00446EFB">
        <w:rPr>
          <w:color w:val="000000"/>
          <w:sz w:val="28"/>
          <w:szCs w:val="28"/>
        </w:rPr>
        <w:t xml:space="preserve"> процессуальных издержек.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бюджета.</w:t>
      </w:r>
    </w:p>
    <w:p w:rsidR="00446EFB" w:rsidRPr="00446EFB" w:rsidP="00E30B58">
      <w:pPr>
        <w:ind w:left="-142" w:right="42" w:firstLine="850"/>
        <w:jc w:val="both"/>
        <w:rPr>
          <w:sz w:val="28"/>
          <w:szCs w:val="28"/>
        </w:rPr>
      </w:pPr>
      <w:r w:rsidRPr="00446EFB">
        <w:rPr>
          <w:color w:val="000000"/>
          <w:sz w:val="28"/>
          <w:szCs w:val="28"/>
        </w:rPr>
        <w:t xml:space="preserve">Подсудимый </w:t>
      </w:r>
      <w:r w:rsidRPr="00446EFB" w:rsidR="00C7419F">
        <w:rPr>
          <w:color w:val="000000"/>
          <w:sz w:val="28"/>
          <w:szCs w:val="28"/>
        </w:rPr>
        <w:t>Латыпов</w:t>
      </w:r>
      <w:r w:rsidRPr="00446EFB" w:rsidR="00C7419F">
        <w:rPr>
          <w:color w:val="000000"/>
          <w:sz w:val="28"/>
          <w:szCs w:val="28"/>
        </w:rPr>
        <w:t xml:space="preserve"> И.А.</w:t>
      </w:r>
      <w:r w:rsidRPr="00446EFB">
        <w:rPr>
          <w:color w:val="000000"/>
          <w:sz w:val="28"/>
          <w:szCs w:val="28"/>
        </w:rPr>
        <w:t xml:space="preserve"> в силу своего состояния здоровья трудоспособен, </w:t>
      </w:r>
      <w:r w:rsidRPr="00446EFB">
        <w:rPr>
          <w:color w:val="000000"/>
          <w:sz w:val="28"/>
          <w:szCs w:val="28"/>
        </w:rPr>
        <w:t xml:space="preserve">работает не официально, </w:t>
      </w:r>
      <w:r w:rsidRPr="00446EFB">
        <w:rPr>
          <w:color w:val="000000"/>
          <w:sz w:val="28"/>
          <w:szCs w:val="28"/>
        </w:rPr>
        <w:t xml:space="preserve">что подтвердил в судебном заседании, инвалидности не имеет, взыскание процессуальных издержек может быть обращено </w:t>
      </w:r>
      <w:r w:rsidRPr="00446EFB">
        <w:rPr>
          <w:sz w:val="28"/>
          <w:szCs w:val="28"/>
        </w:rPr>
        <w:t>на его будущие доходы или имущество.</w:t>
      </w:r>
      <w:r w:rsidRPr="00446EFB">
        <w:rPr>
          <w:rFonts w:eastAsia="Calibri"/>
          <w:sz w:val="28"/>
          <w:szCs w:val="28"/>
          <w:lang w:eastAsia="en-US"/>
        </w:rPr>
        <w:t xml:space="preserve"> </w:t>
      </w:r>
      <w:r w:rsidRPr="00446EFB">
        <w:rPr>
          <w:sz w:val="28"/>
          <w:szCs w:val="28"/>
        </w:rPr>
        <w:t xml:space="preserve">Также не являются безусловным основанием к полному или частичному освобождению подсудимого от уплаты процессуальных издержек по делу состояние его здоровья и его материальное положение. </w:t>
      </w:r>
      <w:r w:rsidRPr="00446EFB">
        <w:rPr>
          <w:rFonts w:eastAsia="Calibri"/>
          <w:sz w:val="28"/>
          <w:szCs w:val="28"/>
          <w:lang w:eastAsia="en-US"/>
        </w:rPr>
        <w:t>В материалах дела нет данных о его имущественной несостоятельности.</w:t>
      </w:r>
      <w:r w:rsidRPr="00446EFB">
        <w:rPr>
          <w:sz w:val="28"/>
          <w:szCs w:val="28"/>
        </w:rPr>
        <w:t xml:space="preserve"> Поэтому процессуальные издержки в сумме </w:t>
      </w:r>
      <w:r w:rsidRPr="00446EFB">
        <w:rPr>
          <w:sz w:val="28"/>
          <w:szCs w:val="28"/>
        </w:rPr>
        <w:t>15550</w:t>
      </w:r>
      <w:r w:rsidRPr="00446EFB">
        <w:rPr>
          <w:sz w:val="28"/>
          <w:szCs w:val="28"/>
        </w:rPr>
        <w:t xml:space="preserve"> рублей подлежат взысканию с подсудимого </w:t>
      </w:r>
      <w:r w:rsidRPr="00446EFB" w:rsidR="00C7419F">
        <w:rPr>
          <w:sz w:val="28"/>
          <w:szCs w:val="28"/>
        </w:rPr>
        <w:t>Латыпова И.А</w:t>
      </w:r>
      <w:r w:rsidRPr="00446EFB">
        <w:rPr>
          <w:sz w:val="28"/>
          <w:szCs w:val="28"/>
        </w:rPr>
        <w:t>. в доход федерального бюджета, поскольку предусмотренных законом оснований для его освобождения от уплаты процессуальных издержек не имеется.</w:t>
      </w:r>
    </w:p>
    <w:p w:rsidR="0058613B" w:rsidRPr="00446EFB" w:rsidP="00446EFB">
      <w:pPr>
        <w:ind w:left="-142" w:right="42" w:firstLine="850"/>
        <w:jc w:val="both"/>
        <w:rPr>
          <w:sz w:val="28"/>
          <w:szCs w:val="28"/>
        </w:rPr>
      </w:pPr>
      <w:r w:rsidRPr="00446EFB">
        <w:rPr>
          <w:color w:val="000000"/>
          <w:sz w:val="28"/>
          <w:szCs w:val="28"/>
          <w:shd w:val="clear" w:color="auto" w:fill="FFFFFF"/>
        </w:rPr>
        <w:t xml:space="preserve">Приговор </w:t>
      </w:r>
      <w:r w:rsidRPr="00446EFB">
        <w:rPr>
          <w:sz w:val="28"/>
          <w:szCs w:val="28"/>
        </w:rPr>
        <w:t xml:space="preserve">мирового судьи судебного участка №3 по Альметьевскому судебному району Республики Татарстан от 09.02.2022 </w:t>
      </w:r>
      <w:r w:rsidRPr="00446EFB">
        <w:rPr>
          <w:color w:val="000000"/>
          <w:sz w:val="28"/>
          <w:szCs w:val="28"/>
          <w:shd w:val="clear" w:color="auto" w:fill="FFFFFF"/>
        </w:rPr>
        <w:t xml:space="preserve">следует исполнять самостоятельно, поскольку </w:t>
      </w:r>
      <w:r w:rsidRPr="00446EFB">
        <w:rPr>
          <w:color w:val="000000"/>
          <w:sz w:val="28"/>
          <w:szCs w:val="28"/>
          <w:shd w:val="clear" w:color="auto" w:fill="FFFFFF"/>
        </w:rPr>
        <w:t>Латыповым</w:t>
      </w:r>
      <w:r w:rsidRPr="00446EFB">
        <w:rPr>
          <w:color w:val="000000"/>
          <w:sz w:val="28"/>
          <w:szCs w:val="28"/>
          <w:shd w:val="clear" w:color="auto" w:fill="FFFFFF"/>
        </w:rPr>
        <w:t xml:space="preserve"> И.А. преступление, предусмотренное ч.1 ст. 119 УК РФ, было совершено не в период условного осуждения, в связи с чем правовых оснований для отмены условного осуждения по приговору суда от 09.02.2022 не имеется.</w:t>
      </w:r>
    </w:p>
    <w:p w:rsidR="00F56B05" w:rsidRPr="00446EFB" w:rsidP="00F56B05">
      <w:pPr>
        <w:ind w:right="-58" w:firstLine="708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На основании изложенного и руководствуясь статьями 307-309 УПК РФ, мировой судья,</w:t>
      </w:r>
    </w:p>
    <w:p w:rsidR="00F56B05" w:rsidRPr="00446EFB" w:rsidP="00F56B05">
      <w:pPr>
        <w:pStyle w:val="BodyText2"/>
        <w:jc w:val="center"/>
        <w:rPr>
          <w:sz w:val="28"/>
          <w:szCs w:val="28"/>
        </w:rPr>
      </w:pPr>
      <w:r w:rsidRPr="00446EFB">
        <w:rPr>
          <w:sz w:val="28"/>
          <w:szCs w:val="28"/>
        </w:rPr>
        <w:t>П Р И Г О В О Р И Л:</w:t>
      </w:r>
    </w:p>
    <w:p w:rsidR="00F56B05" w:rsidRPr="00446EFB" w:rsidP="00F56B05">
      <w:pPr>
        <w:pStyle w:val="BodyText2"/>
        <w:jc w:val="center"/>
        <w:rPr>
          <w:sz w:val="28"/>
          <w:szCs w:val="28"/>
        </w:rPr>
      </w:pPr>
    </w:p>
    <w:p w:rsidR="002C2563" w:rsidRPr="00446EFB" w:rsidP="002C2563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Признать </w:t>
      </w:r>
      <w:r w:rsidRPr="00446EFB" w:rsidR="00C7419F">
        <w:rPr>
          <w:sz w:val="28"/>
          <w:szCs w:val="28"/>
        </w:rPr>
        <w:t>Латыпова И</w:t>
      </w:r>
      <w:r w:rsidR="002F2BA5">
        <w:rPr>
          <w:sz w:val="28"/>
          <w:szCs w:val="28"/>
        </w:rPr>
        <w:t>.</w:t>
      </w:r>
      <w:r w:rsidRPr="00446EFB" w:rsidR="00C7419F">
        <w:rPr>
          <w:sz w:val="28"/>
          <w:szCs w:val="28"/>
        </w:rPr>
        <w:t>А</w:t>
      </w:r>
      <w:r w:rsidR="002F2BA5">
        <w:rPr>
          <w:sz w:val="28"/>
          <w:szCs w:val="28"/>
        </w:rPr>
        <w:t>.</w:t>
      </w:r>
      <w:r w:rsidRPr="00446EFB">
        <w:rPr>
          <w:sz w:val="28"/>
          <w:szCs w:val="28"/>
        </w:rPr>
        <w:t xml:space="preserve"> виновным в совершении преступления, предусмотренного частью 1 статьи 119 УК РФ </w:t>
      </w:r>
      <w:r w:rsidRPr="00446EFB">
        <w:rPr>
          <w:sz w:val="28"/>
          <w:szCs w:val="28"/>
        </w:rPr>
        <w:t xml:space="preserve">и назначить ему наказание в виде лишения свободы сроком </w:t>
      </w:r>
      <w:r w:rsidRPr="00446EFB" w:rsidR="00446EFB">
        <w:rPr>
          <w:sz w:val="28"/>
          <w:szCs w:val="28"/>
        </w:rPr>
        <w:t>6 (шесть</w:t>
      </w:r>
      <w:r w:rsidRPr="00446EFB">
        <w:rPr>
          <w:sz w:val="28"/>
          <w:szCs w:val="28"/>
        </w:rPr>
        <w:t>) месяцев.</w:t>
      </w:r>
    </w:p>
    <w:p w:rsidR="002C2563" w:rsidRPr="00446EFB" w:rsidP="002C2563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На основании ст.73 УК РФ назначенное </w:t>
      </w:r>
      <w:r w:rsidRPr="00446EFB" w:rsidR="00C7419F">
        <w:rPr>
          <w:sz w:val="28"/>
          <w:szCs w:val="28"/>
        </w:rPr>
        <w:t>Латыпову</w:t>
      </w:r>
      <w:r w:rsidRPr="00446EFB" w:rsidR="00C7419F">
        <w:rPr>
          <w:sz w:val="28"/>
          <w:szCs w:val="28"/>
        </w:rPr>
        <w:t xml:space="preserve"> И.А.</w:t>
      </w:r>
      <w:r w:rsidRPr="00446EFB">
        <w:rPr>
          <w:sz w:val="28"/>
          <w:szCs w:val="28"/>
        </w:rPr>
        <w:t xml:space="preserve"> наказание считать условным, установив ему испытательный срок 1 (один) год.</w:t>
      </w:r>
    </w:p>
    <w:p w:rsidR="002C2563" w:rsidRPr="00446EFB" w:rsidP="002C2563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Возложить на условно осужденного </w:t>
      </w:r>
      <w:r w:rsidRPr="00446EFB" w:rsidR="00C7419F">
        <w:rPr>
          <w:sz w:val="28"/>
          <w:szCs w:val="28"/>
        </w:rPr>
        <w:t>Латыпова И.А.</w:t>
      </w:r>
      <w:r w:rsidRPr="00446EFB">
        <w:rPr>
          <w:sz w:val="28"/>
          <w:szCs w:val="28"/>
        </w:rPr>
        <w:t xml:space="preserve"> обязанности: 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осужденного, один раз в месяц являться в указанный орган на регистрацию.</w:t>
      </w:r>
    </w:p>
    <w:p w:rsidR="002C2563" w:rsidRPr="00446EFB" w:rsidP="002C2563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Меру пресечения </w:t>
      </w:r>
      <w:r w:rsidRPr="00446EFB" w:rsidR="00C7419F">
        <w:rPr>
          <w:sz w:val="28"/>
          <w:szCs w:val="28"/>
        </w:rPr>
        <w:t>Латыпову</w:t>
      </w:r>
      <w:r w:rsidRPr="00446EFB" w:rsidR="00C7419F">
        <w:rPr>
          <w:sz w:val="28"/>
          <w:szCs w:val="28"/>
        </w:rPr>
        <w:t xml:space="preserve"> И.А.</w:t>
      </w:r>
      <w:r w:rsidRPr="00446EFB">
        <w:rPr>
          <w:sz w:val="28"/>
          <w:szCs w:val="28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2C2563" w:rsidRPr="00446EFB" w:rsidP="002C2563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Взыскать с </w:t>
      </w:r>
      <w:r w:rsidRPr="00446EFB" w:rsidR="00C7419F">
        <w:rPr>
          <w:sz w:val="28"/>
          <w:szCs w:val="28"/>
        </w:rPr>
        <w:t>Латыпова И</w:t>
      </w:r>
      <w:r w:rsidR="002F2BA5">
        <w:rPr>
          <w:sz w:val="28"/>
          <w:szCs w:val="28"/>
        </w:rPr>
        <w:t>.</w:t>
      </w:r>
      <w:r w:rsidRPr="00446EFB" w:rsidR="00C7419F">
        <w:rPr>
          <w:sz w:val="28"/>
          <w:szCs w:val="28"/>
        </w:rPr>
        <w:t>А</w:t>
      </w:r>
      <w:r w:rsidR="002F2BA5">
        <w:rPr>
          <w:sz w:val="28"/>
          <w:szCs w:val="28"/>
        </w:rPr>
        <w:t>.</w:t>
      </w:r>
      <w:r w:rsidRPr="00446EFB">
        <w:rPr>
          <w:sz w:val="28"/>
          <w:szCs w:val="28"/>
        </w:rPr>
        <w:t xml:space="preserve"> в доход государства расходы по оплате услуг защитника в </w:t>
      </w:r>
      <w:r w:rsidRPr="00446EFB" w:rsidR="00880F92">
        <w:rPr>
          <w:sz w:val="28"/>
          <w:szCs w:val="28"/>
        </w:rPr>
        <w:t>размере</w:t>
      </w:r>
      <w:r w:rsidRPr="00446EFB">
        <w:rPr>
          <w:sz w:val="28"/>
          <w:szCs w:val="28"/>
        </w:rPr>
        <w:t xml:space="preserve"> </w:t>
      </w:r>
      <w:r w:rsidRPr="00446EFB" w:rsidR="00446EFB">
        <w:rPr>
          <w:sz w:val="28"/>
          <w:szCs w:val="28"/>
        </w:rPr>
        <w:t xml:space="preserve">15550 (пятнадцать тысяч пятьсот пятьдесят) </w:t>
      </w:r>
      <w:r w:rsidRPr="00446EFB">
        <w:rPr>
          <w:sz w:val="28"/>
          <w:szCs w:val="28"/>
        </w:rPr>
        <w:t>рублей.</w:t>
      </w:r>
    </w:p>
    <w:p w:rsidR="00271D01" w:rsidRPr="00446EFB" w:rsidP="00271D01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 xml:space="preserve">Вещественное доказательство – </w:t>
      </w:r>
      <w:r w:rsidRPr="00446EFB" w:rsidR="00C7419F">
        <w:rPr>
          <w:sz w:val="28"/>
          <w:szCs w:val="28"/>
        </w:rPr>
        <w:t>молоток</w:t>
      </w:r>
      <w:r w:rsidRPr="00446EFB">
        <w:rPr>
          <w:sz w:val="28"/>
          <w:szCs w:val="28"/>
        </w:rPr>
        <w:t>, хранящ</w:t>
      </w:r>
      <w:r w:rsidRPr="00446EFB" w:rsidR="00A87466">
        <w:rPr>
          <w:sz w:val="28"/>
          <w:szCs w:val="28"/>
        </w:rPr>
        <w:t>ийся</w:t>
      </w:r>
      <w:r w:rsidRPr="00446EFB">
        <w:rPr>
          <w:sz w:val="28"/>
          <w:szCs w:val="28"/>
        </w:rPr>
        <w:t xml:space="preserve"> в камере хранения ОМВД РФ по Альметьевскому району, уничтожить.</w:t>
      </w:r>
    </w:p>
    <w:p w:rsidR="00271D01" w:rsidRPr="00446EFB" w:rsidP="00271D01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Исполнение приговора суда в части уничтожения вещественного доказательства поручить руководителю органа дознания – начальнику отдела МВД России по Альметьевскому району.</w:t>
      </w:r>
    </w:p>
    <w:p w:rsidR="0058613B" w:rsidRPr="00446EFB" w:rsidP="0058613B">
      <w:pPr>
        <w:pStyle w:val="BodyText2"/>
        <w:ind w:firstLine="708"/>
        <w:rPr>
          <w:sz w:val="28"/>
          <w:szCs w:val="28"/>
        </w:rPr>
      </w:pPr>
      <w:r w:rsidRPr="00446EFB">
        <w:rPr>
          <w:sz w:val="28"/>
          <w:szCs w:val="28"/>
        </w:rPr>
        <w:t>Приговор мирового судьи судебного участка №3 по Альметьевскому судебному району Республики Татарстан от 09 февраля 2022 года исполнять самостоятельно.</w:t>
      </w:r>
    </w:p>
    <w:p w:rsidR="002C2563" w:rsidRPr="00446EFB" w:rsidP="00271D01">
      <w:pPr>
        <w:pStyle w:val="BodyText"/>
        <w:ind w:firstLine="720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Приговор может быть обжалован в апелляционном порядке в Альметьевском городском суде Республики Татарстан через мирового судью в течение 10 суток со дня его постановления. 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F56B05" w:rsidRPr="00446EFB" w:rsidP="00F56B05">
      <w:pPr>
        <w:rPr>
          <w:sz w:val="28"/>
          <w:szCs w:val="28"/>
        </w:rPr>
      </w:pPr>
      <w:r w:rsidRPr="00446EFB">
        <w:rPr>
          <w:sz w:val="28"/>
          <w:szCs w:val="28"/>
        </w:rPr>
        <w:t xml:space="preserve">                             </w:t>
      </w:r>
    </w:p>
    <w:p w:rsidR="00F56B05" w:rsidRPr="00446EFB" w:rsidP="00F56B05">
      <w:pPr>
        <w:rPr>
          <w:sz w:val="28"/>
          <w:szCs w:val="28"/>
        </w:rPr>
      </w:pPr>
    </w:p>
    <w:p w:rsidR="00F56B05" w:rsidRPr="00446EFB" w:rsidP="00F56B05">
      <w:pPr>
        <w:rPr>
          <w:sz w:val="28"/>
          <w:szCs w:val="28"/>
        </w:rPr>
      </w:pPr>
      <w:r w:rsidRPr="00446EFB">
        <w:rPr>
          <w:sz w:val="28"/>
          <w:szCs w:val="28"/>
        </w:rPr>
        <w:t>Копия верна:</w:t>
      </w:r>
    </w:p>
    <w:p w:rsidR="00F56B05" w:rsidRPr="00446EFB" w:rsidP="00F56B05">
      <w:pPr>
        <w:jc w:val="both"/>
        <w:rPr>
          <w:sz w:val="28"/>
          <w:szCs w:val="28"/>
        </w:rPr>
      </w:pPr>
      <w:r w:rsidRPr="00446EFB">
        <w:rPr>
          <w:sz w:val="28"/>
          <w:szCs w:val="28"/>
        </w:rPr>
        <w:t>Мировой судья судебного участка № 3</w:t>
      </w:r>
    </w:p>
    <w:p w:rsidR="00F56B05" w:rsidRPr="00446EFB" w:rsidP="00F56B05">
      <w:pPr>
        <w:pStyle w:val="BodyText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по Альметьевскому судебному району РТ:</w:t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  <w:t>Назарова А.Ю.</w:t>
      </w:r>
    </w:p>
    <w:p w:rsidR="00F56B05" w:rsidRPr="00446EFB" w:rsidP="00F56B05">
      <w:pPr>
        <w:pStyle w:val="BodyText"/>
        <w:jc w:val="both"/>
        <w:rPr>
          <w:sz w:val="28"/>
          <w:szCs w:val="28"/>
        </w:rPr>
      </w:pPr>
    </w:p>
    <w:p w:rsidR="00F56B05" w:rsidRPr="00446EFB" w:rsidP="00F56B05">
      <w:pPr>
        <w:pStyle w:val="BodyText"/>
        <w:jc w:val="both"/>
        <w:rPr>
          <w:sz w:val="28"/>
          <w:szCs w:val="28"/>
        </w:rPr>
      </w:pPr>
    </w:p>
    <w:p w:rsidR="00F56B05" w:rsidRPr="00446EFB" w:rsidP="00F56B05">
      <w:pPr>
        <w:rPr>
          <w:sz w:val="28"/>
          <w:szCs w:val="28"/>
        </w:rPr>
      </w:pPr>
      <w:r w:rsidRPr="00446EFB">
        <w:rPr>
          <w:sz w:val="28"/>
          <w:szCs w:val="28"/>
        </w:rPr>
        <w:t>Приг</w:t>
      </w:r>
      <w:r w:rsidR="002F2BA5">
        <w:rPr>
          <w:sz w:val="28"/>
          <w:szCs w:val="28"/>
        </w:rPr>
        <w:t>овор вступил в законную силу «26</w:t>
      </w:r>
      <w:r w:rsidRPr="00446EFB">
        <w:rPr>
          <w:sz w:val="28"/>
          <w:szCs w:val="28"/>
        </w:rPr>
        <w:t>»__</w:t>
      </w:r>
      <w:r w:rsidR="002F2BA5">
        <w:rPr>
          <w:sz w:val="28"/>
          <w:szCs w:val="28"/>
        </w:rPr>
        <w:t>апреля</w:t>
      </w:r>
      <w:r w:rsidRPr="00446EFB">
        <w:rPr>
          <w:sz w:val="28"/>
          <w:szCs w:val="28"/>
        </w:rPr>
        <w:t>____202</w:t>
      </w:r>
      <w:r w:rsidRPr="00446EFB" w:rsidR="00C7419F">
        <w:rPr>
          <w:sz w:val="28"/>
          <w:szCs w:val="28"/>
        </w:rPr>
        <w:t>2</w:t>
      </w:r>
      <w:r w:rsidRPr="00446EFB">
        <w:rPr>
          <w:sz w:val="28"/>
          <w:szCs w:val="28"/>
        </w:rPr>
        <w:t xml:space="preserve"> года</w:t>
      </w:r>
    </w:p>
    <w:p w:rsidR="00F56B05" w:rsidRPr="00446EFB" w:rsidP="00F56B05">
      <w:pPr>
        <w:rPr>
          <w:sz w:val="28"/>
          <w:szCs w:val="28"/>
        </w:rPr>
      </w:pPr>
    </w:p>
    <w:p w:rsidR="00F56B05" w:rsidRPr="00446EFB" w:rsidP="00F56B05">
      <w:pPr>
        <w:rPr>
          <w:sz w:val="28"/>
          <w:szCs w:val="28"/>
        </w:rPr>
      </w:pPr>
    </w:p>
    <w:p w:rsidR="00F56B05" w:rsidP="00F56B05">
      <w:pPr>
        <w:pStyle w:val="BodyText"/>
        <w:jc w:val="both"/>
        <w:rPr>
          <w:sz w:val="28"/>
          <w:szCs w:val="28"/>
        </w:rPr>
      </w:pPr>
      <w:r w:rsidRPr="00446EFB">
        <w:rPr>
          <w:sz w:val="28"/>
          <w:szCs w:val="28"/>
        </w:rPr>
        <w:t>Мировой судья:</w:t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>
        <w:rPr>
          <w:sz w:val="28"/>
          <w:szCs w:val="28"/>
        </w:rPr>
        <w:tab/>
      </w:r>
      <w:r w:rsidRPr="00446EFB" w:rsidR="00C7419F">
        <w:rPr>
          <w:sz w:val="28"/>
          <w:szCs w:val="28"/>
        </w:rPr>
        <w:t>Назарова А.Ю.</w:t>
      </w:r>
    </w:p>
    <w:p w:rsidR="00CC5737"/>
    <w:sectPr w:rsidSect="00B843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469507"/>
      <w:docPartObj>
        <w:docPartGallery w:val="Page Numbers (Top of Page)"/>
        <w:docPartUnique/>
      </w:docPartObj>
    </w:sdtPr>
    <w:sdtContent>
      <w:p w:rsidR="00B843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A5">
          <w:rPr>
            <w:noProof/>
          </w:rPr>
          <w:t>9</w:t>
        </w:r>
        <w:r>
          <w:fldChar w:fldCharType="end"/>
        </w:r>
      </w:p>
    </w:sdtContent>
  </w:sdt>
  <w:p w:rsidR="00B8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6E705F"/>
    <w:multiLevelType w:val="hybridMultilevel"/>
    <w:tmpl w:val="8552322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545717A"/>
    <w:multiLevelType w:val="hybridMultilevel"/>
    <w:tmpl w:val="AFF84DC0"/>
    <w:lvl w:ilvl="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5730D16"/>
    <w:multiLevelType w:val="hybridMultilevel"/>
    <w:tmpl w:val="D8F6CCB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6E"/>
    <w:rsid w:val="00022A76"/>
    <w:rsid w:val="00041E39"/>
    <w:rsid w:val="000518C3"/>
    <w:rsid w:val="000A630E"/>
    <w:rsid w:val="0012001E"/>
    <w:rsid w:val="00167F41"/>
    <w:rsid w:val="001A3507"/>
    <w:rsid w:val="00271D01"/>
    <w:rsid w:val="002C2563"/>
    <w:rsid w:val="002E7693"/>
    <w:rsid w:val="002F2B17"/>
    <w:rsid w:val="002F2BA5"/>
    <w:rsid w:val="003864B3"/>
    <w:rsid w:val="003A1440"/>
    <w:rsid w:val="003A3E9A"/>
    <w:rsid w:val="00446EFB"/>
    <w:rsid w:val="00464EF3"/>
    <w:rsid w:val="00473DF1"/>
    <w:rsid w:val="00531596"/>
    <w:rsid w:val="0058613B"/>
    <w:rsid w:val="006221BE"/>
    <w:rsid w:val="00633DB6"/>
    <w:rsid w:val="006504FB"/>
    <w:rsid w:val="006576A4"/>
    <w:rsid w:val="00713A88"/>
    <w:rsid w:val="0071736D"/>
    <w:rsid w:val="00736EA2"/>
    <w:rsid w:val="00775A1F"/>
    <w:rsid w:val="007C22FD"/>
    <w:rsid w:val="00815C55"/>
    <w:rsid w:val="00823AF6"/>
    <w:rsid w:val="0084422A"/>
    <w:rsid w:val="008748F5"/>
    <w:rsid w:val="00875635"/>
    <w:rsid w:val="00880F92"/>
    <w:rsid w:val="008918A1"/>
    <w:rsid w:val="00892E0E"/>
    <w:rsid w:val="00A36B4B"/>
    <w:rsid w:val="00A87466"/>
    <w:rsid w:val="00AB5DC5"/>
    <w:rsid w:val="00AB6090"/>
    <w:rsid w:val="00AE20CD"/>
    <w:rsid w:val="00B2506B"/>
    <w:rsid w:val="00B5244F"/>
    <w:rsid w:val="00B60060"/>
    <w:rsid w:val="00B84377"/>
    <w:rsid w:val="00B957F2"/>
    <w:rsid w:val="00C7419F"/>
    <w:rsid w:val="00CC5737"/>
    <w:rsid w:val="00CC5FBF"/>
    <w:rsid w:val="00CE0B75"/>
    <w:rsid w:val="00CE5EAF"/>
    <w:rsid w:val="00D15998"/>
    <w:rsid w:val="00D520F5"/>
    <w:rsid w:val="00D56D51"/>
    <w:rsid w:val="00DB2088"/>
    <w:rsid w:val="00E10FAF"/>
    <w:rsid w:val="00E168F0"/>
    <w:rsid w:val="00E30B58"/>
    <w:rsid w:val="00E330F1"/>
    <w:rsid w:val="00F56B05"/>
    <w:rsid w:val="00F6286E"/>
    <w:rsid w:val="00FA114D"/>
    <w:rsid w:val="00FF1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90383C-80DB-43F6-B166-B5B8C52E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B05"/>
    <w:rPr>
      <w:color w:val="0000FF"/>
      <w:u w:val="single"/>
    </w:rPr>
  </w:style>
  <w:style w:type="paragraph" w:styleId="Title">
    <w:name w:val="Title"/>
    <w:basedOn w:val="Normal"/>
    <w:link w:val="a"/>
    <w:qFormat/>
    <w:rsid w:val="00F56B05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F56B05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56B05"/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F56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56B0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56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56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56B05"/>
    <w:pPr>
      <w:ind w:left="720"/>
      <w:contextualSpacing/>
    </w:pPr>
  </w:style>
  <w:style w:type="paragraph" w:styleId="Header">
    <w:name w:val="header"/>
    <w:basedOn w:val="Normal"/>
    <w:link w:val="a1"/>
    <w:uiPriority w:val="99"/>
    <w:unhideWhenUsed/>
    <w:rsid w:val="00B843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84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B843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84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73DF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73D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217CA24D24C73D177B26A76344F05B08CD3469D19BF75EDE14493EF31DCBC0A6D29C70925F64A5o6C0L" TargetMode="External" /><Relationship Id="rId5" Type="http://schemas.openxmlformats.org/officeDocument/2006/relationships/hyperlink" Target="consultantplus://offline/ref=9F217CA24D24C73D177B26A76344F05B08CD3469D19BF75EDE14493EF31DCBC0A6D29C70925F65A0o6C5L" TargetMode="External" /><Relationship Id="rId6" Type="http://schemas.openxmlformats.org/officeDocument/2006/relationships/hyperlink" Target="consultantplus://offline/ref=9F217CA24D24C73D177B26A76344F05B08CD3469D19BF75EDE14493EF31DCBC0A6D29C70925F66A1o6C6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