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2BE" w:rsidP="00DE02BE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0083-01-2022-001461-11</w:t>
      </w:r>
    </w:p>
    <w:p w:rsidR="00DE02BE" w:rsidP="00DE02BE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Дело № 1-6/2022-2</w:t>
      </w:r>
    </w:p>
    <w:p w:rsidR="00DE02BE" w:rsidP="00DE02BE">
      <w:pPr>
        <w:pStyle w:val="NoSpacing"/>
        <w:rPr>
          <w:sz w:val="28"/>
          <w:szCs w:val="28"/>
        </w:rPr>
      </w:pPr>
    </w:p>
    <w:p w:rsidR="00DE02BE" w:rsidP="00DE02B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 Р И Г О В О Р</w:t>
      </w:r>
    </w:p>
    <w:p w:rsidR="00DE02BE" w:rsidP="00DE02B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E02BE" w:rsidP="00DE02BE">
      <w:pPr>
        <w:pStyle w:val="NoSpacing"/>
        <w:rPr>
          <w:sz w:val="28"/>
          <w:szCs w:val="28"/>
        </w:rPr>
      </w:pPr>
    </w:p>
    <w:p w:rsidR="00DE02BE" w:rsidP="00DE02BE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>29 июля 2022 года                                                            г. Альметьевск</w:t>
      </w:r>
    </w:p>
    <w:p w:rsidR="00DE02BE" w:rsidP="00DE02BE">
      <w:pPr>
        <w:rPr>
          <w:sz w:val="20"/>
          <w:szCs w:val="20"/>
        </w:rPr>
      </w:pPr>
    </w:p>
    <w:p w:rsidR="00DE02BE" w:rsidP="00DE02B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Альметьевскому судебному району Республики Татарстан Кобленц Л.Г.,</w:t>
      </w:r>
    </w:p>
    <w:p w:rsidR="00DE02BE" w:rsidP="00DE02B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- помощника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прокурора Республики Татарстан </w:t>
      </w:r>
      <w:r>
        <w:rPr>
          <w:rFonts w:eastAsia="Calibri"/>
          <w:sz w:val="28"/>
          <w:szCs w:val="28"/>
        </w:rPr>
        <w:t>Сидиряковой</w:t>
      </w:r>
      <w:r>
        <w:rPr>
          <w:rFonts w:eastAsia="Calibri"/>
          <w:sz w:val="28"/>
          <w:szCs w:val="28"/>
        </w:rPr>
        <w:t xml:space="preserve"> О.А.</w:t>
      </w:r>
      <w:r>
        <w:rPr>
          <w:sz w:val="28"/>
          <w:szCs w:val="28"/>
        </w:rPr>
        <w:t>,</w:t>
      </w:r>
    </w:p>
    <w:p w:rsidR="00DE02BE" w:rsidP="00DE02B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Д.М., представившего ордер № 324058 и удостоверение № 2001,</w:t>
      </w:r>
    </w:p>
    <w:p w:rsidR="00DE02BE" w:rsidP="00DE02B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Зиязова</w:t>
      </w:r>
      <w:r>
        <w:rPr>
          <w:sz w:val="28"/>
          <w:szCs w:val="28"/>
        </w:rPr>
        <w:t xml:space="preserve"> В.Ш.,</w:t>
      </w:r>
    </w:p>
    <w:p w:rsidR="00DE02BE" w:rsidP="00DE02B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Ерамасовой</w:t>
      </w:r>
      <w:r>
        <w:rPr>
          <w:sz w:val="28"/>
          <w:szCs w:val="28"/>
        </w:rPr>
        <w:t xml:space="preserve"> Э.Т.,</w:t>
      </w:r>
    </w:p>
    <w:p w:rsidR="00DE02BE" w:rsidP="00DE02B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уголовное дело по обвинению</w:t>
      </w:r>
    </w:p>
    <w:p w:rsidR="00DE02BE" w:rsidP="00DE02BE">
      <w:pPr>
        <w:ind w:left="851" w:right="-2"/>
        <w:jc w:val="both"/>
        <w:rPr>
          <w:sz w:val="28"/>
          <w:szCs w:val="28"/>
        </w:rPr>
      </w:pPr>
      <w:r>
        <w:rPr>
          <w:sz w:val="28"/>
          <w:szCs w:val="28"/>
        </w:rPr>
        <w:t>Зиязова</w:t>
      </w:r>
      <w:r>
        <w:rPr>
          <w:sz w:val="28"/>
          <w:szCs w:val="28"/>
        </w:rPr>
        <w:t xml:space="preserve"> </w:t>
      </w:r>
      <w:r w:rsidR="00A00315">
        <w:rPr>
          <w:sz w:val="28"/>
          <w:szCs w:val="28"/>
        </w:rPr>
        <w:t>В.Ш.</w:t>
      </w:r>
      <w:r>
        <w:rPr>
          <w:sz w:val="28"/>
          <w:szCs w:val="28"/>
        </w:rPr>
        <w:t xml:space="preserve">, </w:t>
      </w:r>
      <w:r w:rsidR="00A00315">
        <w:rPr>
          <w:sz w:val="28"/>
          <w:szCs w:val="28"/>
        </w:rPr>
        <w:t>ХХХХ</w:t>
      </w:r>
      <w:r>
        <w:rPr>
          <w:sz w:val="28"/>
          <w:szCs w:val="28"/>
        </w:rPr>
        <w:t>, ранее судимого:</w:t>
      </w:r>
    </w:p>
    <w:p w:rsidR="00DE02BE" w:rsidP="00DE02BE">
      <w:pPr>
        <w:pStyle w:val="NoSpacing"/>
        <w:widowControl w:val="0"/>
        <w:numPr>
          <w:ilvl w:val="0"/>
          <w:numId w:val="1"/>
        </w:numPr>
        <w:tabs>
          <w:tab w:val="left" w:pos="-284"/>
          <w:tab w:val="left" w:pos="39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10.09.2014 года приговором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по пункту «а» части 3 статьи 158 УК РФ к 2 годам 6 месяцам лишения свободы, на основании части 5 статьи 69 УК РФ путем частичного сложения назначенного наказания с наказанием по приговору от 03.06.2014 года, окончательное наказание назначено в виде 3 лет 6 месяцев лишения свободы, освобожден 22.09.2017 года по отбытию срока наказания;</w:t>
      </w:r>
    </w:p>
    <w:p w:rsidR="00DE02BE" w:rsidP="00DE02BE">
      <w:pPr>
        <w:pStyle w:val="NoSpacing"/>
        <w:widowControl w:val="0"/>
        <w:numPr>
          <w:ilvl w:val="0"/>
          <w:numId w:val="1"/>
        </w:numPr>
        <w:tabs>
          <w:tab w:val="left" w:pos="-284"/>
          <w:tab w:val="left" w:pos="39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12.03.2018 года приговором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городского суда Республики Татарстан по пункту «а» части 3 статьи 158 УК РФ к 3 годам лишения свободы;</w:t>
      </w:r>
    </w:p>
    <w:p w:rsidR="00DE02BE" w:rsidP="00DE02BE">
      <w:pPr>
        <w:pStyle w:val="NoSpacing"/>
        <w:widowControl w:val="0"/>
        <w:numPr>
          <w:ilvl w:val="0"/>
          <w:numId w:val="1"/>
        </w:numPr>
        <w:tabs>
          <w:tab w:val="left" w:pos="-284"/>
          <w:tab w:val="left" w:pos="39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27.06.2018 года приговором мирового судьи судебного участка № 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по части 1 статьи 158 УК РФ к 8 месяцам лишения свободы, на основании части 5 статьи 69 УК РФ путем частичного сложения назначенного наказания с наказанием по приговору от 12.03.2018 года, окончательное наказание назначено в виде 3 лет 3 месяцев лишения свободы, </w:t>
      </w:r>
    </w:p>
    <w:p w:rsidR="00DE02BE" w:rsidP="00DE02BE">
      <w:pPr>
        <w:pStyle w:val="NoSpacing"/>
        <w:widowControl w:val="0"/>
        <w:numPr>
          <w:ilvl w:val="0"/>
          <w:numId w:val="1"/>
        </w:numPr>
        <w:tabs>
          <w:tab w:val="left" w:pos="-284"/>
          <w:tab w:val="left" w:pos="3948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19.07.2018 года приговором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городского суда Республики Татарстан по пункту «а» части 3 статьи 158 УК РФ к 2 годам 3 месяцам лишения свободы, на основании части 5 статьи 69 УК РФ путем частичного сложения назначенного наказания с наказанием по приговору от 12.03.2018 года, окончательное наказание назначено в виде к 3 лет 3 месяцев лишения свободы; </w:t>
      </w:r>
    </w:p>
    <w:p w:rsidR="00DE02BE" w:rsidP="00DE02BE">
      <w:pPr>
        <w:pStyle w:val="NoSpacing"/>
        <w:widowControl w:val="0"/>
        <w:numPr>
          <w:ilvl w:val="0"/>
          <w:numId w:val="1"/>
        </w:numPr>
        <w:tabs>
          <w:tab w:val="left" w:pos="-284"/>
          <w:tab w:val="left" w:pos="39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13.11.2018 года приговором мирового судьи судебного участка № 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по части 1 статьи 158 УК РФ к 8 месяцам лишения свободы, на основании части 5 статьи 69 УК РФ путем частичного сложения </w:t>
      </w:r>
      <w:r>
        <w:rPr>
          <w:sz w:val="28"/>
          <w:szCs w:val="28"/>
        </w:rPr>
        <w:t xml:space="preserve">назначенного наказания с наказанием по приговору от 27.06.2018 года, окончательное наказание назначено в виде 3 лет 5 месяцев лишения свободы, </w:t>
      </w:r>
    </w:p>
    <w:p w:rsidR="00DE02BE" w:rsidP="00DE02BE">
      <w:pPr>
        <w:pStyle w:val="NoSpacing"/>
        <w:widowControl w:val="0"/>
        <w:numPr>
          <w:ilvl w:val="0"/>
          <w:numId w:val="1"/>
        </w:numPr>
        <w:tabs>
          <w:tab w:val="left" w:pos="-284"/>
          <w:tab w:val="left" w:pos="39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31.01.2019 года приговором мирового судьи судебного участка № 1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по части 1 статьи 158, части 1 статьи 158, части 2 статьи 69   УК РФ к 8 месяцам лишения свободы, на основании части 5 статьи 69 УК РФ путем частичного сложения назначенного наказания с наказанием по приговору от 13.11.2018 года, окончательное наказание назначено в виде 3 лет 6 месяцев лишения свободы, постановлением </w:t>
      </w:r>
      <w:r>
        <w:rPr>
          <w:sz w:val="28"/>
          <w:szCs w:val="28"/>
        </w:rPr>
        <w:t>Верхнекаского</w:t>
      </w:r>
      <w:r>
        <w:rPr>
          <w:sz w:val="28"/>
          <w:szCs w:val="28"/>
        </w:rPr>
        <w:t xml:space="preserve"> районного суда Кировской области от 09.04.2021 года освобожден условно-досрочно на 3 месяца 28 дней;</w:t>
      </w:r>
    </w:p>
    <w:p w:rsidR="00DE02BE" w:rsidP="00DE02BE">
      <w:pPr>
        <w:pStyle w:val="NoSpacing"/>
        <w:widowControl w:val="0"/>
        <w:numPr>
          <w:ilvl w:val="0"/>
          <w:numId w:val="1"/>
        </w:numPr>
        <w:tabs>
          <w:tab w:val="left" w:pos="-284"/>
          <w:tab w:val="left" w:pos="39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26.10.2021 года приговором </w:t>
      </w:r>
      <w:r>
        <w:rPr>
          <w:sz w:val="28"/>
          <w:szCs w:val="28"/>
        </w:rPr>
        <w:t>Солнечногорского</w:t>
      </w:r>
      <w:r>
        <w:rPr>
          <w:sz w:val="28"/>
          <w:szCs w:val="28"/>
        </w:rPr>
        <w:t xml:space="preserve"> городского суда Московской области по пунктам «б, в» части 2 статьи 158 УК РФ к 1 году 8 месяцам лишения свободы,</w:t>
      </w:r>
    </w:p>
    <w:p w:rsidR="00DE02BE" w:rsidP="00DE02BE">
      <w:pPr>
        <w:pStyle w:val="NoSpacing"/>
        <w:tabs>
          <w:tab w:val="left" w:pos="-284"/>
          <w:tab w:val="left" w:pos="394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преступления, предусмотренного частью 1 статьи 139 Уголовного кодекса Российской Федерации,</w:t>
      </w:r>
    </w:p>
    <w:p w:rsidR="00DE02BE" w:rsidP="00DE02BE">
      <w:pPr>
        <w:tabs>
          <w:tab w:val="left" w:pos="3948"/>
        </w:tabs>
        <w:rPr>
          <w:sz w:val="28"/>
          <w:szCs w:val="28"/>
        </w:rPr>
      </w:pPr>
    </w:p>
    <w:p w:rsidR="00DE02BE" w:rsidP="00DE02BE">
      <w:pPr>
        <w:tabs>
          <w:tab w:val="left" w:pos="39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E02BE" w:rsidP="00DE02BE">
      <w:pPr>
        <w:tabs>
          <w:tab w:val="left" w:pos="3948"/>
        </w:tabs>
        <w:jc w:val="center"/>
        <w:rPr>
          <w:sz w:val="28"/>
          <w:szCs w:val="28"/>
        </w:rPr>
      </w:pPr>
    </w:p>
    <w:p w:rsidR="00DE02BE" w:rsidP="00DE02BE">
      <w:pPr>
        <w:tabs>
          <w:tab w:val="left" w:pos="3948"/>
        </w:tabs>
        <w:ind w:right="1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21 часа 07 августа 2021 года до 11 часов 40 минут 08 </w:t>
      </w:r>
      <w:r>
        <w:rPr>
          <w:sz w:val="28"/>
          <w:szCs w:val="28"/>
        </w:rPr>
        <w:t xml:space="preserve">августа </w:t>
      </w:r>
      <w:r w:rsidR="00A00315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>Зиязов</w:t>
      </w:r>
      <w:r>
        <w:rPr>
          <w:sz w:val="28"/>
          <w:szCs w:val="28"/>
        </w:rPr>
        <w:t xml:space="preserve"> В.Ш., находясь в состоянии алкогольного опьянения, подошел к оконному проему дома № </w:t>
      </w:r>
      <w:r w:rsidR="00A00315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A00315">
        <w:rPr>
          <w:sz w:val="28"/>
          <w:szCs w:val="28"/>
        </w:rPr>
        <w:t>ХХХХ</w:t>
      </w:r>
      <w:r>
        <w:rPr>
          <w:sz w:val="28"/>
          <w:szCs w:val="28"/>
        </w:rPr>
        <w:t xml:space="preserve">. Обнаружив, что форточка в оконном проеме открыта, действуя умышленно, реализуя свой преступный умысел, направленный на незаконное проникновение в жилище и осознавая общественную опасность своих действий, заведомо зная о том, что он действует против воли проживающего в домовладении </w:t>
      </w:r>
      <w:r w:rsidR="00A00315">
        <w:rPr>
          <w:sz w:val="28"/>
          <w:szCs w:val="28"/>
        </w:rPr>
        <w:t>ХХХХ</w:t>
      </w:r>
      <w:r>
        <w:rPr>
          <w:sz w:val="28"/>
          <w:szCs w:val="28"/>
        </w:rPr>
        <w:t>., без</w:t>
      </w:r>
      <w:r w:rsidR="00A00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согласия, снял имевшуюся в указанном оконном проеме москитную сетку </w:t>
      </w:r>
      <w:r w:rsidR="00A00315">
        <w:rPr>
          <w:sz w:val="28"/>
          <w:szCs w:val="28"/>
        </w:rPr>
        <w:t xml:space="preserve"> </w:t>
      </w:r>
      <w:r>
        <w:rPr>
          <w:sz w:val="28"/>
          <w:szCs w:val="28"/>
        </w:rPr>
        <w:t>и незаконно проник в дом № </w:t>
      </w:r>
      <w:r w:rsidR="00A00315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A00315">
        <w:rPr>
          <w:sz w:val="28"/>
          <w:szCs w:val="28"/>
        </w:rPr>
        <w:t>ХХХХ</w:t>
      </w:r>
      <w:r>
        <w:rPr>
          <w:sz w:val="28"/>
          <w:szCs w:val="28"/>
        </w:rPr>
        <w:t xml:space="preserve">, тем самым, нарушив конституционное право </w:t>
      </w:r>
      <w:r w:rsidR="00A00315">
        <w:rPr>
          <w:sz w:val="28"/>
          <w:szCs w:val="28"/>
        </w:rPr>
        <w:t>ХХХХ</w:t>
      </w:r>
      <w:r>
        <w:rPr>
          <w:sz w:val="28"/>
          <w:szCs w:val="28"/>
        </w:rPr>
        <w:t xml:space="preserve"> на неприкосновенность жилища, </w:t>
      </w:r>
      <w:r w:rsidR="00A00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установленного статьей 25 Конституции Российской Федерации, согласно которой жилище неприкосновенно, и никто не вправе проникать в жилище против воли проживающих в нем лиц. </w:t>
      </w:r>
    </w:p>
    <w:p w:rsidR="00DE02BE" w:rsidP="00DE02BE">
      <w:pPr>
        <w:pStyle w:val="nospacing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>
        <w:rPr>
          <w:sz w:val="28"/>
          <w:szCs w:val="28"/>
        </w:rPr>
        <w:t>Зиязов</w:t>
      </w:r>
      <w:r>
        <w:rPr>
          <w:sz w:val="28"/>
          <w:szCs w:val="28"/>
        </w:rPr>
        <w:t xml:space="preserve"> В.Ш.</w:t>
      </w:r>
      <w:r>
        <w:rPr>
          <w:color w:val="000000"/>
          <w:sz w:val="28"/>
          <w:szCs w:val="28"/>
        </w:rPr>
        <w:t xml:space="preserve"> совершил преступление, предусмотренное частью </w:t>
      </w:r>
      <w:r>
        <w:rPr>
          <w:sz w:val="28"/>
          <w:szCs w:val="28"/>
        </w:rPr>
        <w:t xml:space="preserve">1 статьи 139 Уголовного кодекса Российской Федерации – незаконное проникновение в жилище, совершенное против воли проживающего в нем лица. </w:t>
      </w:r>
    </w:p>
    <w:p w:rsidR="00DE02BE" w:rsidP="00DE02BE">
      <w:pPr>
        <w:pStyle w:val="nospacing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Подсудимый </w:t>
      </w:r>
      <w:r>
        <w:rPr>
          <w:sz w:val="28"/>
          <w:szCs w:val="28"/>
        </w:rPr>
        <w:t>Зиязов</w:t>
      </w:r>
      <w:r>
        <w:rPr>
          <w:sz w:val="28"/>
          <w:szCs w:val="28"/>
        </w:rPr>
        <w:t xml:space="preserve"> В.Ш. </w:t>
      </w:r>
      <w:r>
        <w:rPr>
          <w:color w:val="000000"/>
          <w:sz w:val="28"/>
          <w:szCs w:val="28"/>
        </w:rPr>
        <w:t xml:space="preserve">виновным себя в предъявленном обвинении признал полностью и в присутствии своего защитника, после консультации с защитником, заявил ходатайство о рассмотрении дела в особом порядке. </w:t>
      </w:r>
    </w:p>
    <w:p w:rsidR="00DE02BE" w:rsidP="00DE02BE">
      <w:pPr>
        <w:pStyle w:val="nospacing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Государственный обвинитель, потерпевший и защитник не возражали постановлению приговора в особом порядке, без проведения судебного разбирательства. </w:t>
      </w:r>
    </w:p>
    <w:p w:rsidR="00DE02BE" w:rsidP="00DE02BE">
      <w:pPr>
        <w:pStyle w:val="nospacing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Поскольку подсудимый </w:t>
      </w:r>
      <w:r>
        <w:rPr>
          <w:sz w:val="28"/>
          <w:szCs w:val="28"/>
        </w:rPr>
        <w:t>Зиязов</w:t>
      </w:r>
      <w:r>
        <w:rPr>
          <w:sz w:val="28"/>
          <w:szCs w:val="28"/>
        </w:rPr>
        <w:t xml:space="preserve"> В.Ш. </w:t>
      </w:r>
      <w:r>
        <w:rPr>
          <w:color w:val="000000"/>
          <w:sz w:val="28"/>
          <w:szCs w:val="28"/>
        </w:rPr>
        <w:t xml:space="preserve">добровольно и своевременно, в присутствии защитника заявил ходатайство о применении особого порядка </w:t>
      </w:r>
      <w:r>
        <w:rPr>
          <w:color w:val="000000"/>
          <w:sz w:val="28"/>
          <w:szCs w:val="28"/>
        </w:rPr>
        <w:t>судебного разбирательства, понимает существо предъявленного ему обвинения и соглашается с ним в полном объеме, был проконсультирован защитником по данному поводу, осознает характер и последствия заявленного им ходатайства, преступление, в котором обвиняется подсудимый, относится к категории преступлений небольшой тяжести, мировой судья считает, что условия, необходимые для постановления приговора без проведения судебного разбирательства соблюдены.</w:t>
      </w:r>
    </w:p>
    <w:p w:rsidR="00DE02BE" w:rsidP="00DE02BE">
      <w:pPr>
        <w:pStyle w:val="nospacing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Обвинение, с которым согласился подсудимый, является обоснованным, подтверждается указанными в обвинительном заключении доказательствами. </w:t>
      </w:r>
    </w:p>
    <w:p w:rsidR="00DE02BE" w:rsidP="00DE02BE">
      <w:pPr>
        <w:tabs>
          <w:tab w:val="left" w:pos="3948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Решая вопрос о виде и мере наказания подсудимому</w:t>
      </w:r>
      <w:r>
        <w:rPr>
          <w:sz w:val="28"/>
        </w:rPr>
        <w:t xml:space="preserve">, мировой судья в соответствии со статьями 6 и 60 </w:t>
      </w:r>
      <w:r>
        <w:rPr>
          <w:sz w:val="28"/>
          <w:szCs w:val="28"/>
        </w:rPr>
        <w:t>Уголовного кодекса Российской Федерации,</w:t>
      </w:r>
      <w:r>
        <w:rPr>
          <w:sz w:val="28"/>
        </w:rPr>
        <w:t xml:space="preserve"> учитывает характер и общественную опасность совершенного преступления, личность виновного, конкретные обстоятельства по делу, а также влияние наказания на его исправление.</w:t>
      </w:r>
    </w:p>
    <w:p w:rsidR="00DE02BE" w:rsidP="00DE02BE">
      <w:pPr>
        <w:tabs>
          <w:tab w:val="left" w:pos="3948"/>
        </w:tabs>
        <w:autoSpaceDE w:val="0"/>
        <w:autoSpaceDN w:val="0"/>
        <w:adjustRightInd w:val="0"/>
        <w:ind w:firstLine="513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В качестве обстоятельств, смягчающих наказание, мировой судья признает в соответствии со статьей 61 Уголовного кодекса Российской Федерации, признание </w:t>
      </w:r>
      <w:r>
        <w:rPr>
          <w:sz w:val="28"/>
          <w:szCs w:val="28"/>
        </w:rPr>
        <w:t>Зиязовым</w:t>
      </w:r>
      <w:r>
        <w:rPr>
          <w:sz w:val="28"/>
          <w:szCs w:val="28"/>
        </w:rPr>
        <w:t xml:space="preserve"> В.Ш. своей вины, раскаяние в содеянном, </w:t>
      </w:r>
      <w:r>
        <w:rPr>
          <w:sz w:val="28"/>
          <w:szCs w:val="28"/>
          <w:shd w:val="clear" w:color="auto" w:fill="FFFFFF"/>
        </w:rPr>
        <w:t>состояние здоровья подсудимого и его близких родственников.</w:t>
      </w:r>
      <w:r>
        <w:rPr>
          <w:sz w:val="28"/>
          <w:szCs w:val="28"/>
          <w:u w:val="single"/>
        </w:rPr>
        <w:t xml:space="preserve"> </w:t>
      </w:r>
    </w:p>
    <w:p w:rsidR="00DE02BE" w:rsidP="00DE02BE">
      <w:pPr>
        <w:tabs>
          <w:tab w:val="left" w:pos="3948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shd w:val="clear" w:color="auto" w:fill="FFFFFF"/>
        </w:rPr>
        <w:t xml:space="preserve">тягчающим наказание обстоятельством </w:t>
      </w:r>
      <w:r>
        <w:rPr>
          <w:sz w:val="28"/>
          <w:szCs w:val="28"/>
        </w:rPr>
        <w:t>Зиязова</w:t>
      </w:r>
      <w:r>
        <w:rPr>
          <w:sz w:val="28"/>
          <w:szCs w:val="28"/>
        </w:rPr>
        <w:t xml:space="preserve"> В.Ш. </w:t>
      </w:r>
      <w:r>
        <w:rPr>
          <w:sz w:val="28"/>
          <w:szCs w:val="28"/>
          <w:shd w:val="clear" w:color="auto" w:fill="FFFFFF"/>
        </w:rPr>
        <w:t>на основании пункта «а» части 1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4" w:history="1">
        <w:r w:rsidRPr="00A0031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статьи 63 </w:t>
        </w:r>
        <w:r w:rsidRPr="00A00315">
          <w:rPr>
            <w:rStyle w:val="Hyperlink"/>
            <w:color w:val="auto"/>
            <w:sz w:val="28"/>
            <w:szCs w:val="28"/>
            <w:u w:val="none"/>
          </w:rPr>
          <w:t xml:space="preserve">Уголовного кодекса Российской Федерации </w:t>
        </w:r>
      </w:hyperlink>
      <w:r>
        <w:rPr>
          <w:sz w:val="28"/>
          <w:szCs w:val="28"/>
          <w:shd w:val="clear" w:color="auto" w:fill="FFFFFF"/>
        </w:rPr>
        <w:t>мировой судья признает наличие в его действиях рецидива преступлений, поскольку он, имея судимость за совершение умышленных преступлений, вновь совершил умышленное преступление.</w:t>
      </w:r>
      <w:r>
        <w:rPr>
          <w:sz w:val="28"/>
          <w:szCs w:val="28"/>
        </w:rPr>
        <w:t xml:space="preserve"> </w:t>
      </w:r>
    </w:p>
    <w:p w:rsidR="00DE02BE" w:rsidP="00DE02B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не признает в качестве отягчающего вину обстоятельства, нахождение </w:t>
      </w:r>
      <w:r>
        <w:rPr>
          <w:sz w:val="28"/>
          <w:szCs w:val="28"/>
        </w:rPr>
        <w:t>Зиязова</w:t>
      </w:r>
      <w:r>
        <w:rPr>
          <w:sz w:val="28"/>
          <w:szCs w:val="28"/>
        </w:rPr>
        <w:t xml:space="preserve"> В.Ш. в состоянии алкогольного опьянения, о чем указано в обвинительном заключении, поскольку судом не установлена ни степень опьянения, ни его влияние на совершение преступления.</w:t>
      </w:r>
    </w:p>
    <w:p w:rsidR="00DE02BE" w:rsidP="00DE02BE">
      <w:pPr>
        <w:pStyle w:val="Subtitle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Избирая меру наказания </w:t>
      </w:r>
      <w:r>
        <w:rPr>
          <w:sz w:val="28"/>
          <w:szCs w:val="28"/>
        </w:rPr>
        <w:t>Зиязову</w:t>
      </w:r>
      <w:r>
        <w:rPr>
          <w:sz w:val="28"/>
          <w:szCs w:val="28"/>
        </w:rPr>
        <w:t xml:space="preserve"> В.Ш., мировой судья принимает во внимание, что подсудимый совершил преступление небольшой тяжести, в содеянном раскаялся, характеризуется удовлетворительно. В целях восстановления социальной справедливости, исправления виновного, предупреждения совершения им новых преступлений, мировой судья считает возможным назначить подсудимому наказание в пределах санкции части 1 статьи 139 Уголовного кодекса Российской Федерации в виде исправительных работ</w:t>
      </w:r>
      <w:r>
        <w:rPr>
          <w:color w:val="000000"/>
          <w:sz w:val="28"/>
          <w:szCs w:val="28"/>
        </w:rPr>
        <w:t>.</w:t>
      </w:r>
    </w:p>
    <w:p w:rsidR="00DE02BE" w:rsidP="00DE02B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 учетом фактических обстоятельств преступления и степени его общественной опасности, о</w:t>
      </w:r>
      <w:r>
        <w:rPr>
          <w:sz w:val="28"/>
          <w:szCs w:val="28"/>
        </w:rPr>
        <w:t xml:space="preserve">снований для применения в отношении подсудимого положений части 3 статьи 68, статьи 73 Уголовного кодекса Российской Федерации не имеется. </w:t>
      </w:r>
    </w:p>
    <w:p w:rsidR="00DE02BE" w:rsidP="00DE02BE">
      <w:pPr>
        <w:pStyle w:val="NoSpacing"/>
        <w:tabs>
          <w:tab w:val="left" w:pos="3948"/>
        </w:tabs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Согласно пункту «в» части 3 статьи 71 Уголовного кодекса Российской </w:t>
      </w:r>
      <w:r>
        <w:rPr>
          <w:sz w:val="28"/>
          <w:szCs w:val="28"/>
        </w:rPr>
        <w:t xml:space="preserve">Федерации 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частичном или полном сложении наказаний по совокупности преступлений, одному дню лишения свободы соответствует три дня исправительных работ. </w:t>
      </w:r>
    </w:p>
    <w:p w:rsidR="00DE02BE" w:rsidP="00DE02BE">
      <w:pPr>
        <w:pStyle w:val="NoSpacing"/>
        <w:tabs>
          <w:tab w:val="left" w:pos="3948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Принимая во внимание недостаточное влияние предыдущих наказаний на исправление и перевоспитание подсудимого, учитывая, что в настоящее время он отбывает наказание в виде лишения свободы по приговору </w:t>
      </w:r>
      <w:r>
        <w:rPr>
          <w:sz w:val="28"/>
          <w:szCs w:val="28"/>
        </w:rPr>
        <w:t>Солнечногорского</w:t>
      </w:r>
      <w:r>
        <w:rPr>
          <w:sz w:val="28"/>
          <w:szCs w:val="28"/>
        </w:rPr>
        <w:t xml:space="preserve"> городского суда Московской области от 26 октября 2021 года, мировой судья считает необходимым с учетом положений статьи 71 Уголовного кодекса Российской Федерации по правилам, предусмотренным частью 5 статьи 69 Уголовного кодекса Российской Федерации назначить ему наказание в виде реального лишения свободы. </w:t>
      </w:r>
    </w:p>
    <w:p w:rsidR="00DE02BE" w:rsidP="00DE02BE">
      <w:pPr>
        <w:autoSpaceDE w:val="0"/>
        <w:autoSpaceDN w:val="0"/>
        <w:adjustRightInd w:val="0"/>
        <w:ind w:right="-2" w:firstLine="513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10 статьи 316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Уголовно-процессуального кодекса Российской Федерации</w:t>
      </w:r>
      <w:r>
        <w:rPr>
          <w:sz w:val="28"/>
          <w:szCs w:val="28"/>
          <w:shd w:val="clear" w:color="auto" w:fill="FFFFFF"/>
        </w:rPr>
        <w:t xml:space="preserve"> при постановлении приговора в особом порядке процессуальные издержки не подлежат взысканию с осуждённого.</w:t>
      </w:r>
    </w:p>
    <w:p w:rsidR="00DE02BE" w:rsidP="00DE02BE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Зиязов</w:t>
      </w:r>
      <w:r>
        <w:rPr>
          <w:sz w:val="28"/>
          <w:szCs w:val="28"/>
        </w:rPr>
        <w:t xml:space="preserve"> В.Ш. </w:t>
      </w:r>
      <w:r>
        <w:rPr>
          <w:sz w:val="28"/>
          <w:szCs w:val="28"/>
          <w:shd w:val="clear" w:color="auto" w:fill="FFFFFF"/>
        </w:rPr>
        <w:t xml:space="preserve">подлежит освобождению от возмещения процессуальных издержек, выплаченных в качестве вознаграждения адвокату за оказание юридической помощи, поскольку уголовное дело рассмотрено в особом порядке судебного разбирательства. </w:t>
      </w:r>
      <w:r>
        <w:rPr>
          <w:sz w:val="28"/>
          <w:szCs w:val="28"/>
        </w:rPr>
        <w:t>Процессуальные издержки по делу подлежат возмещению за счет средств федерального бюджета.</w:t>
      </w:r>
    </w:p>
    <w:p w:rsidR="00DE02BE" w:rsidP="00DE02BE">
      <w:pPr>
        <w:tabs>
          <w:tab w:val="left" w:pos="567"/>
          <w:tab w:val="left" w:pos="394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Руководствуясь статьями 303, 304, 307-309, 314-316 Уголовно-процессуального кодекса Российской Федерации, мировой судья   </w:t>
      </w:r>
    </w:p>
    <w:p w:rsidR="00DE02BE" w:rsidP="00DE02BE">
      <w:pPr>
        <w:tabs>
          <w:tab w:val="left" w:pos="3948"/>
        </w:tabs>
        <w:jc w:val="both"/>
        <w:rPr>
          <w:sz w:val="28"/>
          <w:szCs w:val="28"/>
        </w:rPr>
      </w:pPr>
    </w:p>
    <w:p w:rsidR="00DE02BE" w:rsidP="00DE02BE">
      <w:pPr>
        <w:tabs>
          <w:tab w:val="left" w:pos="39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Р И Г О В О Р И Л:</w:t>
      </w:r>
    </w:p>
    <w:p w:rsidR="00DE02BE" w:rsidP="00DE02BE">
      <w:pPr>
        <w:tabs>
          <w:tab w:val="left" w:pos="3948"/>
        </w:tabs>
        <w:jc w:val="center"/>
        <w:rPr>
          <w:sz w:val="28"/>
          <w:szCs w:val="28"/>
        </w:rPr>
      </w:pPr>
    </w:p>
    <w:p w:rsidR="00DE02BE" w:rsidP="00DE02BE">
      <w:pPr>
        <w:tabs>
          <w:tab w:val="left" w:pos="394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Зиязова</w:t>
      </w:r>
      <w:r>
        <w:rPr>
          <w:sz w:val="28"/>
          <w:szCs w:val="28"/>
        </w:rPr>
        <w:t xml:space="preserve"> </w:t>
      </w:r>
      <w:r w:rsidR="00A00315">
        <w:rPr>
          <w:sz w:val="28"/>
          <w:szCs w:val="28"/>
        </w:rPr>
        <w:t>В.Ш.</w:t>
      </w:r>
      <w:r>
        <w:rPr>
          <w:sz w:val="28"/>
        </w:rPr>
        <w:t xml:space="preserve"> признать виновным в совершении преступления, </w:t>
      </w:r>
      <w:r>
        <w:rPr>
          <w:sz w:val="28"/>
          <w:szCs w:val="28"/>
        </w:rPr>
        <w:t>предусмотренного частью 1 статьи 139 Уголовного кодекса Российской Федерации и назначить ему наказание в виде исправительных работ сроком на 7 (семь) месяцев с удержанием 5 % заработка в доход государства.</w:t>
      </w:r>
    </w:p>
    <w:p w:rsidR="00DE02BE" w:rsidP="00DE02BE">
      <w:pPr>
        <w:tabs>
          <w:tab w:val="left" w:pos="39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69 Уголовного кодекса Российской Федерации по совокупности преступлений, путем частичного сложения наказания, назначенного по данному приговору с наказанием, назначенным приговором </w:t>
      </w:r>
      <w:r>
        <w:rPr>
          <w:sz w:val="28"/>
          <w:szCs w:val="28"/>
        </w:rPr>
        <w:t>Солнечногорского</w:t>
      </w:r>
      <w:r>
        <w:rPr>
          <w:sz w:val="28"/>
          <w:szCs w:val="28"/>
        </w:rPr>
        <w:t xml:space="preserve"> городского суда Московской области от 26 октября 2021 года, с учетом положений статьи 71 Уголовного кодекса Российской Федерации, назначить </w:t>
      </w:r>
      <w:r>
        <w:rPr>
          <w:sz w:val="28"/>
          <w:szCs w:val="28"/>
        </w:rPr>
        <w:t>Зиязову</w:t>
      </w:r>
      <w:r>
        <w:rPr>
          <w:sz w:val="28"/>
          <w:szCs w:val="28"/>
        </w:rPr>
        <w:t xml:space="preserve"> В.Ш. окончательное наказание в виде лишения свободы на срок 1 (один) год 9 (девять) месяцев с отбыванием наказания в исправительной колонии строгого режима.</w:t>
      </w:r>
    </w:p>
    <w:p w:rsidR="00DE02BE" w:rsidP="00DE02BE">
      <w:pPr>
        <w:tabs>
          <w:tab w:val="left" w:pos="39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в отношении </w:t>
      </w:r>
      <w:r>
        <w:rPr>
          <w:sz w:val="28"/>
          <w:szCs w:val="28"/>
        </w:rPr>
        <w:t>Зиязова</w:t>
      </w:r>
      <w:r>
        <w:rPr>
          <w:sz w:val="28"/>
          <w:szCs w:val="28"/>
        </w:rPr>
        <w:t xml:space="preserve"> В.Ш. меру пресечения в виде заключения под стражу, взять </w:t>
      </w:r>
      <w:r>
        <w:rPr>
          <w:sz w:val="28"/>
          <w:szCs w:val="28"/>
        </w:rPr>
        <w:t>Зиязова</w:t>
      </w:r>
      <w:r>
        <w:rPr>
          <w:sz w:val="28"/>
          <w:szCs w:val="28"/>
        </w:rPr>
        <w:t xml:space="preserve"> В.Ш. под стражу в зале суда. Срок наказания исчислять со дня вступления данного приговора в законную силу.</w:t>
      </w:r>
    </w:p>
    <w:p w:rsidR="00DE02BE" w:rsidP="00DE02BE">
      <w:pPr>
        <w:tabs>
          <w:tab w:val="left" w:pos="39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Зачесть время содержания под стражей </w:t>
      </w:r>
      <w:r>
        <w:rPr>
          <w:sz w:val="28"/>
          <w:szCs w:val="28"/>
        </w:rPr>
        <w:t>Зиязова</w:t>
      </w:r>
      <w:r>
        <w:rPr>
          <w:sz w:val="28"/>
          <w:szCs w:val="28"/>
        </w:rPr>
        <w:t xml:space="preserve"> В.Ш. </w:t>
      </w:r>
      <w:r>
        <w:rPr>
          <w:sz w:val="28"/>
          <w:szCs w:val="28"/>
          <w:shd w:val="clear" w:color="auto" w:fill="FFFFFF"/>
        </w:rPr>
        <w:t xml:space="preserve">с </w:t>
      </w:r>
      <w:r>
        <w:rPr>
          <w:sz w:val="28"/>
          <w:szCs w:val="28"/>
        </w:rPr>
        <w:t xml:space="preserve">29 июля 2022 года </w:t>
      </w:r>
      <w:r>
        <w:rPr>
          <w:sz w:val="28"/>
          <w:szCs w:val="28"/>
          <w:shd w:val="clear" w:color="auto" w:fill="FFFFFF"/>
        </w:rPr>
        <w:t xml:space="preserve">до дня вступления приговора в законную силу в срок лишения свободы с учетом положений </w:t>
      </w:r>
      <w:r>
        <w:rPr>
          <w:sz w:val="28"/>
          <w:szCs w:val="28"/>
        </w:rPr>
        <w:t>пункта «а» части 3.1 статьи 72 УК РФ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из расчета один день содержания под стражей за один день отбывания наказания в исправительной колонии строгого режима.</w:t>
      </w:r>
      <w:r>
        <w:rPr>
          <w:sz w:val="28"/>
          <w:szCs w:val="28"/>
          <w:shd w:val="clear" w:color="auto" w:fill="FFFFFF"/>
        </w:rPr>
        <w:t xml:space="preserve"> </w:t>
      </w:r>
    </w:p>
    <w:p w:rsidR="00DE02BE" w:rsidP="00DE02BE">
      <w:pPr>
        <w:tabs>
          <w:tab w:val="left" w:pos="3948"/>
        </w:tabs>
        <w:ind w:firstLine="709"/>
        <w:jc w:val="both"/>
      </w:pPr>
      <w:r>
        <w:rPr>
          <w:sz w:val="28"/>
          <w:szCs w:val="28"/>
          <w:shd w:val="clear" w:color="auto" w:fill="FFFFFF"/>
        </w:rPr>
        <w:t>Зачесть в срок отбытия наказания,</w:t>
      </w:r>
      <w:r>
        <w:rPr>
          <w:rFonts w:ascii="PT Serif" w:hAnsi="PT Serif"/>
          <w:sz w:val="27"/>
          <w:szCs w:val="27"/>
          <w:shd w:val="clear" w:color="auto" w:fill="FFFFFF"/>
        </w:rPr>
        <w:t xml:space="preserve"> назначенного по данному приговору,</w:t>
      </w:r>
      <w:r>
        <w:rPr>
          <w:sz w:val="28"/>
          <w:szCs w:val="28"/>
          <w:shd w:val="clear" w:color="auto" w:fill="FFFFFF"/>
        </w:rPr>
        <w:t xml:space="preserve"> отбытую часть наказания по приговору </w:t>
      </w:r>
      <w:r>
        <w:rPr>
          <w:sz w:val="28"/>
          <w:szCs w:val="28"/>
        </w:rPr>
        <w:t>Солнечногорского</w:t>
      </w:r>
      <w:r>
        <w:rPr>
          <w:sz w:val="28"/>
          <w:szCs w:val="28"/>
        </w:rPr>
        <w:t xml:space="preserve"> городского суда Московской области от 26 октября 2021 года с 14 сентября 2021 года по 28 июля 2022 года </w:t>
      </w:r>
      <w:r>
        <w:rPr>
          <w:sz w:val="28"/>
          <w:szCs w:val="28"/>
          <w:shd w:val="clear" w:color="auto" w:fill="FFFFFF"/>
        </w:rPr>
        <w:t xml:space="preserve">из расчета один день содержания под стражей за один день </w:t>
      </w:r>
      <w:r>
        <w:rPr>
          <w:sz w:val="28"/>
          <w:szCs w:val="28"/>
          <w:shd w:val="clear" w:color="auto" w:fill="FFFFFF"/>
        </w:rPr>
        <w:t xml:space="preserve">отбывания наказания с учетом положений </w:t>
      </w:r>
      <w:r>
        <w:rPr>
          <w:sz w:val="28"/>
          <w:szCs w:val="28"/>
        </w:rPr>
        <w:t>пункта «а» части 3.1 статьи 72 УК РФ</w:t>
      </w:r>
      <w:r>
        <w:rPr>
          <w:sz w:val="28"/>
          <w:szCs w:val="28"/>
          <w:shd w:val="clear" w:color="auto" w:fill="FFFFFF"/>
        </w:rPr>
        <w:t>.</w:t>
      </w:r>
    </w:p>
    <w:p w:rsidR="00DE02BE" w:rsidP="00DE02BE">
      <w:pPr>
        <w:tabs>
          <w:tab w:val="left" w:pos="39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может быть обжалован в апелляционном порядке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суток со дня постановления приговора, с соблюдением требований статьи 317 Уголовно-процессуального кодекса Российской Федерации через мирового судью судебного участка №</w:t>
      </w:r>
      <w:r>
        <w:t> </w:t>
      </w:r>
      <w:r>
        <w:rPr>
          <w:sz w:val="28"/>
          <w:szCs w:val="28"/>
        </w:rPr>
        <w:t xml:space="preserve">2 по Альметьевскому судебному району Республики Татарстан.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инстанции.                         </w:t>
      </w:r>
    </w:p>
    <w:p w:rsidR="00DE02BE" w:rsidP="00DE02BE">
      <w:pPr>
        <w:tabs>
          <w:tab w:val="left" w:pos="567"/>
          <w:tab w:val="left" w:pos="39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Л.Г. Кобленц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53102D"/>
    <w:multiLevelType w:val="hybridMultilevel"/>
    <w:tmpl w:val="7B2A5DA4"/>
    <w:lvl w:ilvl="0">
      <w:start w:val="1"/>
      <w:numFmt w:val="decimal"/>
      <w:lvlText w:val="%1)"/>
      <w:lvlJc w:val="left"/>
      <w:pPr>
        <w:ind w:left="1073" w:hanging="360"/>
      </w:pPr>
    </w:lvl>
    <w:lvl w:ilvl="1">
      <w:start w:val="1"/>
      <w:numFmt w:val="lowerLetter"/>
      <w:lvlText w:val="%2."/>
      <w:lvlJc w:val="left"/>
      <w:pPr>
        <w:ind w:left="1793" w:hanging="360"/>
      </w:pPr>
    </w:lvl>
    <w:lvl w:ilvl="2">
      <w:start w:val="1"/>
      <w:numFmt w:val="lowerRoman"/>
      <w:lvlText w:val="%3."/>
      <w:lvlJc w:val="right"/>
      <w:pPr>
        <w:ind w:left="2513" w:hanging="180"/>
      </w:pPr>
    </w:lvl>
    <w:lvl w:ilvl="3">
      <w:start w:val="1"/>
      <w:numFmt w:val="decimal"/>
      <w:lvlText w:val="%4."/>
      <w:lvlJc w:val="left"/>
      <w:pPr>
        <w:ind w:left="3233" w:hanging="360"/>
      </w:p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0E"/>
    <w:rsid w:val="0040018B"/>
    <w:rsid w:val="00A00315"/>
    <w:rsid w:val="00B4660E"/>
    <w:rsid w:val="00DE02B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2ABFEB2-9F74-4740-BDBC-86FB657C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DE02BE"/>
    <w:rPr>
      <w:color w:val="0000FF"/>
      <w:u w:val="single"/>
    </w:rPr>
  </w:style>
  <w:style w:type="paragraph" w:styleId="Subtitle">
    <w:name w:val="Subtitle"/>
    <w:basedOn w:val="Normal"/>
    <w:link w:val="a"/>
    <w:uiPriority w:val="11"/>
    <w:qFormat/>
    <w:rsid w:val="00DE02BE"/>
    <w:pPr>
      <w:spacing w:before="100" w:beforeAutospacing="1" w:after="100" w:afterAutospacing="1"/>
    </w:pPr>
  </w:style>
  <w:style w:type="character" w:customStyle="1" w:styleId="a">
    <w:name w:val="Подзаголовок Знак"/>
    <w:basedOn w:val="DefaultParagraphFont"/>
    <w:link w:val="Subtitle"/>
    <w:uiPriority w:val="11"/>
    <w:rsid w:val="00DE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"/>
    <w:basedOn w:val="Normal"/>
    <w:rsid w:val="00DE02B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E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63_%D0%A3%D0%9A_%D0%A0%D0%A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