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№1-21</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УИД 16</w:t>
      </w:r>
      <w:r>
        <w:rPr>
          <w:rFonts w:ascii="Times New Roman" w:eastAsia="Times New Roman" w:hAnsi="Times New Roman" w:cs="Times New Roman"/>
        </w:rPr>
        <w:t>MS</w:t>
      </w:r>
      <w:r>
        <w:rPr>
          <w:rFonts w:ascii="Times New Roman" w:eastAsia="Times New Roman" w:hAnsi="Times New Roman" w:cs="Times New Roman"/>
        </w:rPr>
        <w:t>0080-2022-001468-52</w:t>
      </w:r>
    </w:p>
    <w:p>
      <w:pPr>
        <w:spacing w:before="0" w:after="0"/>
        <w:jc w:val="center"/>
        <w:rPr>
          <w:sz w:val="28"/>
          <w:szCs w:val="28"/>
        </w:rPr>
      </w:pPr>
      <w:r>
        <w:rPr>
          <w:rFonts w:ascii="Times New Roman" w:eastAsia="Times New Roman" w:hAnsi="Times New Roman" w:cs="Times New Roman"/>
          <w:sz w:val="28"/>
          <w:szCs w:val="28"/>
        </w:rPr>
        <w:t>ПРИГОВОР</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28 июня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Азнакаево</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№2 по Азнакаевскому судебн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му району Республики Татарстан </w:t>
      </w:r>
      <w:r>
        <w:rPr>
          <w:rFonts w:ascii="Times New Roman" w:eastAsia="Times New Roman" w:hAnsi="Times New Roman" w:cs="Times New Roman"/>
          <w:sz w:val="28"/>
          <w:szCs w:val="28"/>
        </w:rPr>
        <w:t>Низамиева З.Ф.,</w:t>
      </w:r>
    </w:p>
    <w:p>
      <w:pPr>
        <w:spacing w:before="0" w:after="0"/>
        <w:ind w:firstLine="708"/>
        <w:jc w:val="both"/>
        <w:rPr>
          <w:sz w:val="28"/>
          <w:szCs w:val="28"/>
        </w:rPr>
      </w:pPr>
      <w:r>
        <w:rPr>
          <w:rFonts w:ascii="Times New Roman" w:eastAsia="Times New Roman" w:hAnsi="Times New Roman" w:cs="Times New Roman"/>
          <w:sz w:val="28"/>
          <w:szCs w:val="28"/>
        </w:rPr>
        <w:t>с учас</w:t>
      </w:r>
      <w:r>
        <w:rPr>
          <w:rFonts w:ascii="Times New Roman" w:eastAsia="Times New Roman" w:hAnsi="Times New Roman" w:cs="Times New Roman"/>
          <w:sz w:val="28"/>
          <w:szCs w:val="28"/>
        </w:rPr>
        <w:t>тием государственного обвинителя</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помощника</w:t>
      </w:r>
      <w:r>
        <w:rPr>
          <w:rFonts w:ascii="Times New Roman" w:eastAsia="Times New Roman" w:hAnsi="Times New Roman" w:cs="Times New Roman"/>
          <w:sz w:val="28"/>
          <w:szCs w:val="28"/>
        </w:rPr>
        <w:t xml:space="preserve"> Азнакаевского городского</w:t>
      </w:r>
      <w:r>
        <w:rPr>
          <w:rFonts w:ascii="Times New Roman" w:eastAsia="Times New Roman" w:hAnsi="Times New Roman" w:cs="Times New Roman"/>
          <w:sz w:val="28"/>
          <w:szCs w:val="28"/>
        </w:rPr>
        <w:t xml:space="preserve"> прокурора 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Аюпова Н.Н.</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подсудимого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Фарухшина Р.Р.</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защитника- адвоката </w:t>
      </w:r>
      <w:r>
        <w:rPr>
          <w:rFonts w:ascii="Times New Roman" w:eastAsia="Times New Roman" w:hAnsi="Times New Roman" w:cs="Times New Roman"/>
          <w:sz w:val="28"/>
          <w:szCs w:val="28"/>
        </w:rPr>
        <w:t>Сафиуллина Р.Р., представившего</w:t>
      </w:r>
      <w:r>
        <w:rPr>
          <w:rFonts w:ascii="Times New Roman" w:eastAsia="Times New Roman" w:hAnsi="Times New Roman" w:cs="Times New Roman"/>
          <w:sz w:val="28"/>
          <w:szCs w:val="28"/>
        </w:rPr>
        <w:t xml:space="preserve"> удостоверение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738</w:t>
      </w:r>
      <w:r>
        <w:rPr>
          <w:rFonts w:ascii="Times New Roman" w:eastAsia="Times New Roman" w:hAnsi="Times New Roman" w:cs="Times New Roman"/>
          <w:sz w:val="28"/>
          <w:szCs w:val="28"/>
        </w:rPr>
        <w:t xml:space="preserve"> и ордер №</w:t>
      </w:r>
      <w:r>
        <w:rPr>
          <w:rFonts w:ascii="Times New Roman" w:eastAsia="Times New Roman" w:hAnsi="Times New Roman" w:cs="Times New Roman"/>
          <w:sz w:val="28"/>
          <w:szCs w:val="28"/>
        </w:rPr>
        <w:t>325717</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потерпевшей </w:t>
      </w:r>
      <w:r>
        <w:rPr>
          <w:rStyle w:val="cat-FIOgrp-21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 секретаре </w:t>
      </w:r>
      <w:r>
        <w:rPr>
          <w:rFonts w:ascii="Times New Roman" w:eastAsia="Times New Roman" w:hAnsi="Times New Roman" w:cs="Times New Roman"/>
          <w:sz w:val="28"/>
          <w:szCs w:val="28"/>
        </w:rPr>
        <w:t>Гибадуллиной Г.Г.</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в открытом судебном заседании в общем порядке судебного разбирательства уголовное дело в отношении</w:t>
      </w:r>
    </w:p>
    <w:p>
      <w:pPr>
        <w:spacing w:before="0" w:after="0"/>
        <w:ind w:firstLine="709"/>
        <w:jc w:val="both"/>
        <w:rPr>
          <w:sz w:val="28"/>
          <w:szCs w:val="28"/>
        </w:rPr>
      </w:pPr>
      <w:r>
        <w:rPr>
          <w:rFonts w:ascii="Times New Roman" w:eastAsia="Times New Roman" w:hAnsi="Times New Roman" w:cs="Times New Roman"/>
          <w:sz w:val="28"/>
          <w:szCs w:val="28"/>
        </w:rPr>
        <w:t xml:space="preserve">Фарухшина </w:t>
      </w:r>
      <w:r>
        <w:rPr>
          <w:rStyle w:val="cat-UserDefinedgrp-38rplc-12"/>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Style w:val="cat-PassportDatagrp-31rplc-1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зарегистрированного по адресу: </w:t>
      </w:r>
      <w:r>
        <w:rPr>
          <w:rStyle w:val="cat-Addressgrp-2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среднее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профессиональное </w:t>
      </w:r>
      <w:r>
        <w:rPr>
          <w:rFonts w:ascii="Times New Roman" w:eastAsia="Times New Roman" w:hAnsi="Times New Roman" w:cs="Times New Roman"/>
          <w:sz w:val="28"/>
          <w:szCs w:val="28"/>
        </w:rPr>
        <w:t xml:space="preserve">образование,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состоящего в зарегистрированном браке, </w:t>
      </w:r>
      <w:r>
        <w:rPr>
          <w:rFonts w:ascii="Times New Roman" w:eastAsia="Times New Roman" w:hAnsi="Times New Roman" w:cs="Times New Roman"/>
          <w:sz w:val="28"/>
          <w:szCs w:val="28"/>
        </w:rPr>
        <w:t>имеющего на ижди</w:t>
      </w:r>
      <w:r>
        <w:rPr>
          <w:rFonts w:ascii="Times New Roman" w:eastAsia="Times New Roman" w:hAnsi="Times New Roman" w:cs="Times New Roman"/>
          <w:sz w:val="28"/>
          <w:szCs w:val="28"/>
        </w:rPr>
        <w:t>вении одного малолетнего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военнообязанного, </w:t>
      </w:r>
      <w:r>
        <w:rPr>
          <w:rFonts w:ascii="Times New Roman" w:eastAsia="Times New Roman" w:hAnsi="Times New Roman" w:cs="Times New Roman"/>
          <w:sz w:val="28"/>
          <w:szCs w:val="28"/>
        </w:rPr>
        <w:t>судимого:</w:t>
      </w:r>
    </w:p>
    <w:p>
      <w:pPr>
        <w:spacing w:before="0" w:after="0"/>
        <w:ind w:firstLine="709"/>
        <w:jc w:val="both"/>
        <w:rPr>
          <w:sz w:val="28"/>
          <w:szCs w:val="28"/>
        </w:rPr>
      </w:pPr>
      <w:r>
        <w:rPr>
          <w:rStyle w:val="cat-Dategrp-8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мировым судьей судебного участка №3 по Азнакаевскому судебному району Республики Татарстан по ст. 319 УК РФ к штрафу в размере </w:t>
      </w:r>
      <w:r>
        <w:rPr>
          <w:rStyle w:val="cat-Sumgrp-30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Штраф уплачен </w:t>
      </w:r>
      <w:r>
        <w:rPr>
          <w:rStyle w:val="cat-Dategrp-9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Style w:val="cat-Dategrp-10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Азнакаевским городским судом Республики Татарстан по п. «в» части 2 статьи 158 УК РФ к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лишения свободы условно с испытательным сроком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Приговор вступил в законную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обвиняемого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частью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статьи</w:t>
      </w:r>
      <w:r>
        <w:rPr>
          <w:rFonts w:ascii="Times New Roman" w:eastAsia="Times New Roman" w:hAnsi="Times New Roman" w:cs="Times New Roman"/>
          <w:sz w:val="28"/>
          <w:szCs w:val="28"/>
        </w:rPr>
        <w:t xml:space="preserve"> 139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9"/>
        <w:jc w:val="both"/>
        <w:rPr>
          <w:sz w:val="28"/>
          <w:szCs w:val="28"/>
        </w:rPr>
      </w:pP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около </w:t>
      </w:r>
      <w:r>
        <w:rPr>
          <w:rStyle w:val="cat-Timegrp-32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Фарухшин Р.Р., находясь в состоянии алкогольного опьянения, действуя с прямым умыслом, направленным на нарушение неприкосновенности чужого жилища, взобрался на «козырек» над входом </w:t>
      </w:r>
      <w:r>
        <w:rPr>
          <w:rFonts w:ascii="Times New Roman" w:eastAsia="Times New Roman" w:hAnsi="Times New Roman" w:cs="Times New Roman"/>
          <w:sz w:val="28"/>
          <w:szCs w:val="28"/>
        </w:rPr>
        <w:t xml:space="preserve">в подъезд №2 дома №7 по </w:t>
      </w:r>
      <w:r>
        <w:rPr>
          <w:rStyle w:val="cat-Addressgrp-4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Республики Татарстан. Затем Фарухшин Р.Р., продолжая свои преступные действия, с козырька залез на балкон квартиры №10</w:t>
      </w:r>
      <w:r>
        <w:rPr>
          <w:rFonts w:ascii="Times New Roman" w:eastAsia="Times New Roman" w:hAnsi="Times New Roman" w:cs="Times New Roman"/>
          <w:sz w:val="28"/>
          <w:szCs w:val="28"/>
        </w:rPr>
        <w:t xml:space="preserve"> указанного дома, где проживала </w:t>
      </w:r>
      <w:r>
        <w:rPr>
          <w:rStyle w:val="cat-FIOgrp-24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через открытое окно путем свободного доступа незаконно проник на балкон данной квартиры, откуда через открытую </w:t>
      </w:r>
      <w:r>
        <w:rPr>
          <w:rFonts w:ascii="Times New Roman" w:eastAsia="Times New Roman" w:hAnsi="Times New Roman" w:cs="Times New Roman"/>
          <w:sz w:val="28"/>
          <w:szCs w:val="28"/>
        </w:rPr>
        <w:t xml:space="preserve">дверь проник непосредственно в квартиру с целью выяснения отношений с </w:t>
      </w:r>
      <w:r>
        <w:rPr>
          <w:rStyle w:val="cat-FIOgrp-21rplc-32"/>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Совершая указанные действия, Ф</w:t>
      </w:r>
      <w:r>
        <w:rPr>
          <w:rFonts w:ascii="Times New Roman" w:eastAsia="Times New Roman" w:hAnsi="Times New Roman" w:cs="Times New Roman"/>
          <w:sz w:val="28"/>
          <w:szCs w:val="28"/>
        </w:rPr>
        <w:t>арух</w:t>
      </w:r>
      <w:r>
        <w:rPr>
          <w:rFonts w:ascii="Times New Roman" w:eastAsia="Times New Roman" w:hAnsi="Times New Roman" w:cs="Times New Roman"/>
          <w:sz w:val="28"/>
          <w:szCs w:val="28"/>
        </w:rPr>
        <w:t xml:space="preserve">шин Р.Р. осознавал, что нарушает право </w:t>
      </w:r>
      <w:r>
        <w:rPr>
          <w:rStyle w:val="cat-FIOgrp-21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неприкосновенность жилища, гарантированное статьей 25 Конституции Российской Ф</w:t>
      </w:r>
      <w:r>
        <w:rPr>
          <w:rFonts w:ascii="Times New Roman" w:eastAsia="Times New Roman" w:hAnsi="Times New Roman" w:cs="Times New Roman"/>
          <w:sz w:val="28"/>
          <w:szCs w:val="28"/>
        </w:rPr>
        <w:t xml:space="preserve">едерации. При этом, Фарухшин Р.Р. действовал против воли </w:t>
      </w:r>
      <w:r>
        <w:rPr>
          <w:rStyle w:val="cat-FIOgrp-2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без ее разрешения и согласия.</w:t>
      </w:r>
      <w:r>
        <w:rPr>
          <w:rFonts w:ascii="Times New Roman" w:eastAsia="Times New Roman" w:hAnsi="Times New Roman" w:cs="Times New Roman"/>
          <w:sz w:val="28"/>
          <w:szCs w:val="28"/>
        </w:rPr>
        <w:t xml:space="preserve"> В результате преступных действий Фарухшина Р.Р. Сагдиевой Н.И. был причинен моральный вред.</w:t>
      </w:r>
    </w:p>
    <w:p>
      <w:pPr>
        <w:spacing w:before="0" w:after="0"/>
        <w:ind w:firstLine="709"/>
        <w:jc w:val="both"/>
        <w:rPr>
          <w:sz w:val="28"/>
          <w:szCs w:val="28"/>
        </w:rPr>
      </w:pPr>
      <w:r>
        <w:rPr>
          <w:rFonts w:ascii="Times New Roman" w:eastAsia="Times New Roman" w:hAnsi="Times New Roman" w:cs="Times New Roman"/>
          <w:sz w:val="28"/>
          <w:szCs w:val="28"/>
        </w:rPr>
        <w:t xml:space="preserve">Органами </w:t>
      </w:r>
      <w:r>
        <w:rPr>
          <w:rFonts w:ascii="Times New Roman" w:eastAsia="Times New Roman" w:hAnsi="Times New Roman" w:cs="Times New Roman"/>
          <w:sz w:val="28"/>
          <w:szCs w:val="28"/>
        </w:rPr>
        <w:t>следствия</w:t>
      </w:r>
      <w:r>
        <w:rPr>
          <w:rFonts w:ascii="Times New Roman" w:eastAsia="Times New Roman" w:hAnsi="Times New Roman" w:cs="Times New Roman"/>
          <w:sz w:val="28"/>
          <w:szCs w:val="28"/>
        </w:rPr>
        <w:t xml:space="preserve"> действия </w:t>
      </w:r>
      <w:r>
        <w:rPr>
          <w:rFonts w:ascii="Times New Roman" w:eastAsia="Times New Roman" w:hAnsi="Times New Roman" w:cs="Times New Roman"/>
          <w:sz w:val="28"/>
          <w:szCs w:val="28"/>
        </w:rPr>
        <w:t>Фару</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шина Р.Р.</w:t>
      </w:r>
      <w:r>
        <w:rPr>
          <w:rFonts w:ascii="Times New Roman" w:eastAsia="Times New Roman" w:hAnsi="Times New Roman" w:cs="Times New Roman"/>
          <w:sz w:val="28"/>
          <w:szCs w:val="28"/>
        </w:rPr>
        <w:t xml:space="preserve"> квалифицированы по</w:t>
      </w:r>
      <w:r>
        <w:rPr>
          <w:rFonts w:ascii="Times New Roman" w:eastAsia="Times New Roman" w:hAnsi="Times New Roman" w:cs="Times New Roman"/>
          <w:sz w:val="28"/>
          <w:szCs w:val="28"/>
        </w:rPr>
        <w:t xml:space="preserve"> части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статьи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9 Уголовного кодекса Российской Федерации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неприкосновенности жилища, то есть </w:t>
      </w:r>
      <w:r>
        <w:rPr>
          <w:rFonts w:ascii="Times New Roman" w:eastAsia="Times New Roman" w:hAnsi="Times New Roman" w:cs="Times New Roman"/>
          <w:sz w:val="28"/>
          <w:szCs w:val="28"/>
        </w:rPr>
        <w:t>незаконное проникновение</w:t>
      </w:r>
      <w:r>
        <w:rPr>
          <w:rFonts w:ascii="Times New Roman" w:eastAsia="Times New Roman" w:hAnsi="Times New Roman" w:cs="Times New Roman"/>
          <w:sz w:val="28"/>
          <w:szCs w:val="28"/>
        </w:rPr>
        <w:t xml:space="preserve"> в жилище, совершенное против воли проживающего в нем лица.</w:t>
      </w:r>
    </w:p>
    <w:p>
      <w:pPr>
        <w:spacing w:before="0" w:after="0"/>
        <w:ind w:firstLine="709"/>
        <w:jc w:val="both"/>
        <w:rPr>
          <w:sz w:val="28"/>
          <w:szCs w:val="28"/>
        </w:rPr>
      </w:pPr>
      <w:r>
        <w:rPr>
          <w:rFonts w:ascii="Times New Roman" w:eastAsia="Times New Roman" w:hAnsi="Times New Roman" w:cs="Times New Roman"/>
          <w:sz w:val="28"/>
          <w:szCs w:val="28"/>
        </w:rPr>
        <w:t>Подсудимый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арух</w:t>
      </w:r>
      <w:r>
        <w:rPr>
          <w:rFonts w:ascii="Times New Roman" w:eastAsia="Times New Roman" w:hAnsi="Times New Roman" w:cs="Times New Roman"/>
          <w:sz w:val="28"/>
          <w:szCs w:val="28"/>
        </w:rPr>
        <w:t>шин 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предъявлен</w:t>
      </w:r>
      <w:r>
        <w:rPr>
          <w:rFonts w:ascii="Times New Roman" w:eastAsia="Times New Roman" w:hAnsi="Times New Roman" w:cs="Times New Roman"/>
          <w:sz w:val="28"/>
          <w:szCs w:val="28"/>
        </w:rPr>
        <w:t>ном обвинении признал полностью и,</w:t>
      </w:r>
      <w:r>
        <w:rPr>
          <w:rFonts w:ascii="Times New Roman" w:eastAsia="Times New Roman" w:hAnsi="Times New Roman" w:cs="Times New Roman"/>
          <w:sz w:val="28"/>
          <w:szCs w:val="28"/>
        </w:rPr>
        <w:t xml:space="preserve"> в соответствии со статьей 51 Конституции Российской Федерации от дачи показаний отказался. </w:t>
      </w:r>
    </w:p>
    <w:p>
      <w:pPr>
        <w:spacing w:before="0" w:after="0"/>
        <w:ind w:firstLine="709"/>
        <w:jc w:val="both"/>
        <w:rPr>
          <w:sz w:val="28"/>
          <w:szCs w:val="28"/>
        </w:rPr>
      </w:pPr>
      <w:r>
        <w:rPr>
          <w:rFonts w:ascii="Times New Roman" w:eastAsia="Times New Roman" w:hAnsi="Times New Roman" w:cs="Times New Roman"/>
          <w:sz w:val="28"/>
          <w:szCs w:val="28"/>
        </w:rPr>
        <w:t>Судом по ходатайству государственного обвинителя в соответствии с</w:t>
      </w:r>
      <w:r>
        <w:rPr>
          <w:rFonts w:ascii="Times New Roman" w:eastAsia="Times New Roman" w:hAnsi="Times New Roman" w:cs="Times New Roman"/>
          <w:sz w:val="28"/>
          <w:szCs w:val="28"/>
        </w:rPr>
        <w:t>о статьей</w:t>
      </w:r>
      <w:r>
        <w:rPr>
          <w:rFonts w:ascii="Times New Roman" w:eastAsia="Times New Roman" w:hAnsi="Times New Roman" w:cs="Times New Roman"/>
          <w:sz w:val="28"/>
          <w:szCs w:val="28"/>
        </w:rPr>
        <w:t xml:space="preserve"> 276 УПК РФ с согласия сторон оглашены показания</w:t>
      </w:r>
      <w:r>
        <w:rPr>
          <w:rFonts w:ascii="Times New Roman" w:eastAsia="Times New Roman" w:hAnsi="Times New Roman" w:cs="Times New Roman"/>
          <w:sz w:val="28"/>
          <w:szCs w:val="28"/>
        </w:rPr>
        <w:t xml:space="preserve"> Ф</w:t>
      </w:r>
      <w:r>
        <w:rPr>
          <w:rFonts w:ascii="Times New Roman" w:eastAsia="Times New Roman" w:hAnsi="Times New Roman" w:cs="Times New Roman"/>
          <w:sz w:val="28"/>
          <w:szCs w:val="28"/>
        </w:rPr>
        <w:t>арух</w:t>
      </w:r>
      <w:r>
        <w:rPr>
          <w:rFonts w:ascii="Times New Roman" w:eastAsia="Times New Roman" w:hAnsi="Times New Roman" w:cs="Times New Roman"/>
          <w:sz w:val="28"/>
          <w:szCs w:val="28"/>
        </w:rPr>
        <w:t>шина Р.Р.</w:t>
      </w:r>
      <w:r>
        <w:rPr>
          <w:rFonts w:ascii="Times New Roman" w:eastAsia="Times New Roman" w:hAnsi="Times New Roman" w:cs="Times New Roman"/>
          <w:sz w:val="28"/>
          <w:szCs w:val="28"/>
        </w:rPr>
        <w:t>, данные им в ходе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.1, л.д.86-89, 96-99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которым </w:t>
      </w:r>
      <w:r>
        <w:rPr>
          <w:rFonts w:ascii="Times New Roman" w:eastAsia="Times New Roman" w:hAnsi="Times New Roman" w:cs="Times New Roman"/>
          <w:sz w:val="28"/>
          <w:szCs w:val="28"/>
        </w:rPr>
        <w:t xml:space="preserve">ранее он состоял в отношениях с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данный момент они не состоят в отношениях. После расставания с ней, он хотел помириться, так как считает её хорошей девушкой. </w:t>
      </w:r>
      <w:r>
        <w:rPr>
          <w:rStyle w:val="cat-FIOgrp-24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хочет продолжать с ним отношения, он пытался с ней поговорить и помириться, но не получается. </w:t>
      </w:r>
      <w:r>
        <w:rPr>
          <w:rStyle w:val="cat-Dategrp-14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после распития спиртных напитков со своими друзьями решил пойти в квартиру к </w:t>
      </w:r>
      <w:r>
        <w:rPr>
          <w:rStyle w:val="cat-FIOgrp-21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помириться с ней. </w:t>
      </w:r>
      <w:r>
        <w:rPr>
          <w:rStyle w:val="cat-FIOgrp-24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проживает по адресу: </w:t>
      </w:r>
      <w:r>
        <w:rPr>
          <w:rStyle w:val="cat-Addressgrp-5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Примерно в </w:t>
      </w:r>
      <w:r>
        <w:rPr>
          <w:rStyle w:val="cat-Timegrp-32rplc-4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 пришел к квартире </w:t>
      </w:r>
      <w:r>
        <w:rPr>
          <w:rStyle w:val="cat-FIOgrp-21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стал стучать по двери. Через некоторое время </w:t>
      </w:r>
      <w:r>
        <w:rPr>
          <w:rStyle w:val="cat-FIOgrp-24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подошла к двери и спросила: «Кто там?». Он ответил, что пришел к ней поговорить, хотел помириться. </w:t>
      </w:r>
      <w:r>
        <w:rPr>
          <w:rStyle w:val="cat-FIOgrp-24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сказала ему чтобы он уходил, что она не хочет с ним разговаривать. Он попросил пустить в квартиру, но она снова ответила отказом, пояснив, что против его присутствия в квартире. После разговора она ушла от двери, а он вышел к подъезду дома, и увидел, что в квартиру </w:t>
      </w:r>
      <w:r>
        <w:rPr>
          <w:rStyle w:val="cat-FIOgrp-21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можно проникнуть через балкон, так как окно на балконе было открыто. Он залез на козырек подъезда, а дальше залез на балкон квартиры через открытое окно. Когда он залез, его увидела </w:t>
      </w:r>
      <w:r>
        <w:rPr>
          <w:rStyle w:val="cat-FIOgrp-24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которая снова начала выгонять его из квартиры, говорила, чтобы он уходил. У них не получилось поговорить, и он решил хотя бы поспать у неё в комнате. </w:t>
      </w:r>
      <w:r>
        <w:rPr>
          <w:rStyle w:val="cat-FIOgrp-24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против его присутствия, он это понимал в тот момент. Он прошел в комнату и лег на кровать. Поспав примерно 20 минут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 вышел из комнаты и снова обратился к </w:t>
      </w:r>
      <w:r>
        <w:rPr>
          <w:rStyle w:val="cat-FIOgrp-21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просьбой о разговоре. </w:t>
      </w:r>
      <w:r>
        <w:rPr>
          <w:rStyle w:val="cat-FIOgrp-24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снова отказала ему и потребовала выйти из квартиры, на что он вышел из квартиры. Через некоторое время он узнал, что </w:t>
      </w:r>
      <w:r>
        <w:rPr>
          <w:rStyle w:val="cat-FIOgrp-24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написала на него заявление в полицию о том, что он незаконно проник в её квартиру и похитил деньги. Сообщает, что никакие деньги он не похищал. Он понял, что поступил не</w:t>
      </w:r>
      <w:r>
        <w:rPr>
          <w:rFonts w:ascii="Times New Roman" w:eastAsia="Times New Roman" w:hAnsi="Times New Roman" w:cs="Times New Roman"/>
          <w:sz w:val="28"/>
          <w:szCs w:val="28"/>
        </w:rPr>
        <w:t xml:space="preserve">правильно, вину за незаконное проникновение в квартиру </w:t>
      </w:r>
      <w:r>
        <w:rPr>
          <w:rStyle w:val="cat-FIOgrp-21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признает полностью и раскаивается. Его состояние алкогольного опьянения на него не повлияло. </w:t>
      </w:r>
    </w:p>
    <w:p>
      <w:pPr>
        <w:spacing w:before="0" w:after="0"/>
        <w:ind w:firstLine="709"/>
        <w:jc w:val="both"/>
        <w:rPr>
          <w:sz w:val="28"/>
          <w:szCs w:val="28"/>
        </w:rPr>
      </w:pPr>
      <w:r>
        <w:rPr>
          <w:rFonts w:ascii="Times New Roman" w:eastAsia="Times New Roman" w:hAnsi="Times New Roman" w:cs="Times New Roman"/>
          <w:sz w:val="28"/>
          <w:szCs w:val="28"/>
        </w:rPr>
        <w:t>Вина подсудим</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Фарухшина 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w:t>
      </w:r>
      <w:r>
        <w:rPr>
          <w:rFonts w:ascii="Times New Roman" w:eastAsia="Times New Roman" w:hAnsi="Times New Roman" w:cs="Times New Roman"/>
          <w:sz w:val="28"/>
          <w:szCs w:val="28"/>
        </w:rPr>
        <w:t xml:space="preserve">указанного </w:t>
      </w:r>
      <w:r>
        <w:rPr>
          <w:rFonts w:ascii="Times New Roman" w:eastAsia="Times New Roman" w:hAnsi="Times New Roman" w:cs="Times New Roman"/>
          <w:sz w:val="28"/>
          <w:szCs w:val="28"/>
        </w:rPr>
        <w:t xml:space="preserve">преступления, подтверждается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следующими доказательствами по делу, установленными и исследованными в судебном заседании.</w:t>
      </w:r>
    </w:p>
    <w:p>
      <w:pPr>
        <w:spacing w:before="0" w:after="0"/>
        <w:ind w:firstLine="709"/>
        <w:jc w:val="both"/>
        <w:rPr>
          <w:sz w:val="28"/>
          <w:szCs w:val="28"/>
        </w:rPr>
      </w:pPr>
      <w:r>
        <w:rPr>
          <w:rFonts w:ascii="Times New Roman" w:eastAsia="Times New Roman" w:hAnsi="Times New Roman" w:cs="Times New Roman"/>
          <w:sz w:val="28"/>
          <w:szCs w:val="28"/>
        </w:rPr>
        <w:t>Показаниями потерпевш</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Pr>
          <w:rStyle w:val="cat-FIOgrp-21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 </w:t>
      </w:r>
      <w:r>
        <w:rPr>
          <w:rFonts w:ascii="Times New Roman" w:eastAsia="Times New Roman" w:hAnsi="Times New Roman" w:cs="Times New Roman"/>
          <w:sz w:val="28"/>
          <w:szCs w:val="28"/>
        </w:rPr>
        <w:t>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Фарухшин Р.Р. </w:t>
      </w:r>
      <w:r>
        <w:rPr>
          <w:rFonts w:ascii="Times New Roman" w:eastAsia="Times New Roman" w:hAnsi="Times New Roman" w:cs="Times New Roman"/>
          <w:sz w:val="28"/>
          <w:szCs w:val="28"/>
        </w:rPr>
        <w:t>в тот день проник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ней в квартиру через окно балкона, поскольку она была против впускать его к себе в квартиру, говорила ему уйти. Но он хотел с ней помириться. Он был в состоянии алкогольного опьянения. Когда </w:t>
      </w:r>
      <w:r>
        <w:rPr>
          <w:rFonts w:ascii="Times New Roman" w:eastAsia="Times New Roman" w:hAnsi="Times New Roman" w:cs="Times New Roman"/>
          <w:sz w:val="28"/>
          <w:szCs w:val="28"/>
        </w:rPr>
        <w:t>он вошел, просил поговорить, потом лег спать в спальне.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Затем он ушел, а она позже обратилась в полицию.</w:t>
      </w:r>
    </w:p>
    <w:p>
      <w:pPr>
        <w:spacing w:before="0" w:after="0"/>
        <w:ind w:firstLine="709"/>
        <w:jc w:val="both"/>
        <w:rPr>
          <w:sz w:val="28"/>
          <w:szCs w:val="28"/>
        </w:rPr>
      </w:pPr>
      <w:r>
        <w:rPr>
          <w:rFonts w:ascii="Times New Roman" w:eastAsia="Times New Roman" w:hAnsi="Times New Roman" w:cs="Times New Roman"/>
          <w:sz w:val="28"/>
          <w:szCs w:val="28"/>
        </w:rPr>
        <w:t xml:space="preserve">Оглашёнными </w:t>
      </w:r>
      <w:r>
        <w:rPr>
          <w:rFonts w:ascii="Times New Roman" w:eastAsia="Times New Roman" w:hAnsi="Times New Roman" w:cs="Times New Roman"/>
          <w:sz w:val="28"/>
          <w:szCs w:val="28"/>
        </w:rPr>
        <w:t xml:space="preserve">в суде </w:t>
      </w:r>
      <w:r>
        <w:rPr>
          <w:rFonts w:ascii="Times New Roman" w:eastAsia="Times New Roman" w:hAnsi="Times New Roman" w:cs="Times New Roman"/>
          <w:sz w:val="28"/>
          <w:szCs w:val="28"/>
        </w:rPr>
        <w:t>в порядке статьи 281 УПК РФ по ходатайству государственного обвинителя и</w:t>
      </w:r>
      <w:r>
        <w:rPr>
          <w:rFonts w:ascii="Times New Roman" w:eastAsia="Times New Roman" w:hAnsi="Times New Roman" w:cs="Times New Roman"/>
          <w:sz w:val="28"/>
          <w:szCs w:val="28"/>
        </w:rPr>
        <w:t xml:space="preserve"> с согласия сторон показаниями </w:t>
      </w:r>
      <w:r>
        <w:rPr>
          <w:rFonts w:ascii="Times New Roman" w:eastAsia="Times New Roman" w:hAnsi="Times New Roman" w:cs="Times New Roman"/>
          <w:sz w:val="28"/>
          <w:szCs w:val="28"/>
        </w:rPr>
        <w:t xml:space="preserve">свидетеля </w:t>
      </w:r>
      <w:r>
        <w:rPr>
          <w:rStyle w:val="cat-FIOgrp-25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.1, л.д.72-74</w:t>
      </w:r>
      <w:r>
        <w:rPr>
          <w:rFonts w:ascii="Times New Roman" w:eastAsia="Times New Roman" w:hAnsi="Times New Roman" w:cs="Times New Roman"/>
          <w:sz w:val="28"/>
          <w:szCs w:val="28"/>
        </w:rPr>
        <w:t>), согласно которым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его дочь – </w:t>
      </w:r>
      <w:r>
        <w:rPr>
          <w:rStyle w:val="cat-FIOgrp-24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проживает по адресу: </w:t>
      </w:r>
      <w:r>
        <w:rPr>
          <w:rStyle w:val="cat-Addressgrp-5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Квартира расположена на втором этаже двухэтажного дома. Ранее в этой квартире проживал он со своей семьей, но в данный момент там проживает </w:t>
      </w:r>
      <w:r>
        <w:rPr>
          <w:rStyle w:val="cat-FIOgrp-21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Там она проживает с его разрешения, так как квартира принадлежит ему. Кроме неё в квартире никто не проживал, он не давал разрешение на то, чтобы кто-то жил с его дочерью. Фарухшину Р.Р. он не давал разрешение на проживание в квартире. </w:t>
      </w:r>
    </w:p>
    <w:p>
      <w:pPr>
        <w:spacing w:before="0" w:after="0"/>
        <w:ind w:firstLine="709"/>
        <w:jc w:val="both"/>
        <w:rPr>
          <w:sz w:val="28"/>
          <w:szCs w:val="28"/>
        </w:rPr>
      </w:pPr>
      <w:r>
        <w:rPr>
          <w:rFonts w:ascii="Times New Roman" w:eastAsia="Times New Roman" w:hAnsi="Times New Roman" w:cs="Times New Roman"/>
          <w:sz w:val="28"/>
          <w:szCs w:val="28"/>
        </w:rPr>
        <w:t>Кроме того, 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Фарухшина Р.Р.</w:t>
      </w:r>
      <w:r>
        <w:rPr>
          <w:rFonts w:ascii="Times New Roman" w:eastAsia="Times New Roman" w:hAnsi="Times New Roman" w:cs="Times New Roman"/>
          <w:sz w:val="28"/>
          <w:szCs w:val="28"/>
        </w:rPr>
        <w:t xml:space="preserve"> в указанном преступлении подтверждается следующими доказательствами.</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заявление</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Style w:val="cat-FIOgrp-21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котором она просит привлечь к уголовной ответственности Фарухшина Р.Р., который </w:t>
      </w:r>
      <w:r>
        <w:rPr>
          <w:rStyle w:val="cat-UserDefinedgrp-39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примерно в </w:t>
      </w:r>
      <w:r>
        <w:rPr>
          <w:rStyle w:val="cat-Timegrp-32rplc-7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против её воли проник в её квартиру, расположенную по адресу: </w:t>
      </w:r>
      <w:r>
        <w:rPr>
          <w:rStyle w:val="cat-Addressgrp-5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w:t>
      </w:r>
      <w:r>
        <w:rPr>
          <w:rFonts w:ascii="Times New Roman" w:eastAsia="Times New Roman" w:hAnsi="Times New Roman" w:cs="Times New Roman"/>
          <w:sz w:val="28"/>
          <w:szCs w:val="28"/>
        </w:rPr>
        <w:t>.1, л.д. 9</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места происшествия от </w:t>
      </w:r>
      <w:r>
        <w:rPr>
          <w:rStyle w:val="cat-UserDefinedgrp-39rplc-73"/>
          <w:rFonts w:ascii="Times New Roman" w:eastAsia="Times New Roman" w:hAnsi="Times New Roman" w:cs="Times New Roman"/>
          <w:sz w:val="28"/>
          <w:szCs w:val="28"/>
        </w:rPr>
        <w:t>дата</w:t>
      </w:r>
      <w:r>
        <w:rPr>
          <w:rStyle w:val="cat-Dategrp-15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фототаблиц</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к нему, из которого следует, что осмотрена жилая квартира, расположенная по адресу: </w:t>
      </w:r>
      <w:r>
        <w:rPr>
          <w:rStyle w:val="cat-Addressgrp-5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w:t>
      </w:r>
      <w:r>
        <w:rPr>
          <w:rFonts w:ascii="Times New Roman" w:eastAsia="Times New Roman" w:hAnsi="Times New Roman" w:cs="Times New Roman"/>
          <w:sz w:val="28"/>
          <w:szCs w:val="28"/>
        </w:rPr>
        <w:t>.1, л.д. 10-22</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явки с повинной Фарухшина Р.Р.,</w:t>
      </w:r>
      <w:r>
        <w:rPr>
          <w:rFonts w:ascii="Times New Roman" w:eastAsia="Times New Roman" w:hAnsi="Times New Roman" w:cs="Times New Roman"/>
          <w:sz w:val="28"/>
          <w:szCs w:val="28"/>
        </w:rPr>
        <w:t xml:space="preserve"> в которой</w:t>
      </w:r>
      <w:r>
        <w:rPr>
          <w:rFonts w:ascii="Times New Roman" w:eastAsia="Times New Roman" w:hAnsi="Times New Roman" w:cs="Times New Roman"/>
          <w:sz w:val="28"/>
          <w:szCs w:val="28"/>
        </w:rPr>
        <w:t xml:space="preserve"> он обратился с заявлением о совершенном им преступлении, а именно о незаконном проникновении </w:t>
      </w:r>
      <w:r>
        <w:rPr>
          <w:rStyle w:val="cat-UserDefinedgrp-39rplc-77"/>
          <w:rFonts w:ascii="Times New Roman" w:eastAsia="Times New Roman" w:hAnsi="Times New Roman" w:cs="Times New Roman"/>
          <w:sz w:val="28"/>
          <w:szCs w:val="28"/>
        </w:rPr>
        <w:t>дата</w:t>
      </w:r>
      <w:r>
        <w:rPr>
          <w:rStyle w:val="cat-Dategrp-15rplc-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квартиру, расположенную по адресу: </w:t>
      </w:r>
      <w:r>
        <w:rPr>
          <w:rStyle w:val="cat-Addressgrp-5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окно балкона (т</w:t>
      </w:r>
      <w:r>
        <w:rPr>
          <w:rFonts w:ascii="Times New Roman" w:eastAsia="Times New Roman" w:hAnsi="Times New Roman" w:cs="Times New Roman"/>
          <w:sz w:val="28"/>
          <w:szCs w:val="28"/>
        </w:rPr>
        <w:t>.1, л.д. 46</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копиями</w:t>
      </w:r>
      <w:r>
        <w:rPr>
          <w:rFonts w:ascii="Times New Roman" w:eastAsia="Times New Roman" w:hAnsi="Times New Roman" w:cs="Times New Roman"/>
          <w:sz w:val="28"/>
          <w:szCs w:val="28"/>
        </w:rPr>
        <w:t xml:space="preserve"> свидетельств о государственной регистрации права серии 16-АА с номерами №№ </w:t>
      </w:r>
      <w:r>
        <w:rPr>
          <w:rStyle w:val="cat-PhoneNumbergrp-34rplc-8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35rplc-8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36rplc-8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37rplc-8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согласно которым, квартира, расположенная по адресу: </w:t>
      </w:r>
      <w:r>
        <w:rPr>
          <w:rStyle w:val="cat-Addressgrp-5rplc-8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принадлежит </w:t>
      </w:r>
      <w:r>
        <w:rPr>
          <w:rStyle w:val="cat-FIOgrp-26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(1/4 доли), </w:t>
      </w:r>
      <w:r>
        <w:rPr>
          <w:rStyle w:val="cat-FIOgrp-21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(1/4 доли), </w:t>
      </w:r>
      <w:r>
        <w:rPr>
          <w:rStyle w:val="cat-FIOgrp-27rplc-8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(1/4 </w:t>
      </w:r>
      <w:r>
        <w:rPr>
          <w:rFonts w:ascii="Times New Roman" w:eastAsia="Times New Roman" w:hAnsi="Times New Roman" w:cs="Times New Roman"/>
          <w:sz w:val="28"/>
          <w:szCs w:val="28"/>
        </w:rPr>
        <w:t xml:space="preserve">доли), </w:t>
      </w:r>
      <w:r>
        <w:rPr>
          <w:rStyle w:val="cat-FIOgrp-25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(1/4 доли) (т</w:t>
      </w:r>
      <w:r>
        <w:rPr>
          <w:rFonts w:ascii="Times New Roman" w:eastAsia="Times New Roman" w:hAnsi="Times New Roman" w:cs="Times New Roman"/>
          <w:sz w:val="28"/>
          <w:szCs w:val="28"/>
        </w:rPr>
        <w:t>.1, л.д. 77-80</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Оценивая в совокупности все вышеприведенные доказательст</w:t>
      </w:r>
      <w:r>
        <w:rPr>
          <w:rFonts w:ascii="Times New Roman" w:eastAsia="Times New Roman" w:hAnsi="Times New Roman" w:cs="Times New Roman"/>
          <w:sz w:val="28"/>
          <w:szCs w:val="28"/>
        </w:rPr>
        <w:t>ва, суд</w:t>
      </w:r>
      <w:r>
        <w:rPr>
          <w:rFonts w:ascii="Times New Roman" w:eastAsia="Times New Roman" w:hAnsi="Times New Roman" w:cs="Times New Roman"/>
        </w:rPr>
        <w:t xml:space="preserve"> </w:t>
      </w:r>
      <w:r>
        <w:rPr>
          <w:rFonts w:ascii="Times New Roman" w:eastAsia="Times New Roman" w:hAnsi="Times New Roman" w:cs="Times New Roman"/>
          <w:sz w:val="28"/>
          <w:szCs w:val="28"/>
        </w:rPr>
        <w:t>не находит осно</w:t>
      </w:r>
      <w:r>
        <w:rPr>
          <w:rFonts w:ascii="Times New Roman" w:eastAsia="Times New Roman" w:hAnsi="Times New Roman" w:cs="Times New Roman"/>
          <w:sz w:val="28"/>
          <w:szCs w:val="28"/>
        </w:rPr>
        <w:t>ваний для самооговора подсудимого, и основывается на его</w:t>
      </w:r>
      <w:r>
        <w:rPr>
          <w:rFonts w:ascii="Times New Roman" w:eastAsia="Times New Roman" w:hAnsi="Times New Roman" w:cs="Times New Roman"/>
          <w:sz w:val="28"/>
          <w:szCs w:val="28"/>
        </w:rPr>
        <w:t xml:space="preserve"> признательных показаниях, поскольку они подтверждаются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ышеприведенными доказательствами, которые проверены </w:t>
      </w:r>
      <w:r>
        <w:rPr>
          <w:rFonts w:ascii="Times New Roman" w:eastAsia="Times New Roman" w:hAnsi="Times New Roman" w:cs="Times New Roman"/>
          <w:sz w:val="28"/>
          <w:szCs w:val="28"/>
        </w:rPr>
        <w:t xml:space="preserve">и оценены </w:t>
      </w:r>
      <w:r>
        <w:rPr>
          <w:rFonts w:ascii="Times New Roman" w:eastAsia="Times New Roman" w:hAnsi="Times New Roman" w:cs="Times New Roman"/>
          <w:sz w:val="28"/>
          <w:szCs w:val="28"/>
        </w:rPr>
        <w:t>судом в</w:t>
      </w:r>
      <w:r>
        <w:rPr>
          <w:rFonts w:ascii="Times New Roman" w:eastAsia="Times New Roman" w:hAnsi="Times New Roman" w:cs="Times New Roman"/>
          <w:sz w:val="28"/>
          <w:szCs w:val="28"/>
        </w:rPr>
        <w:t xml:space="preserve"> соответствии с требованиями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ПК РФ. </w:t>
      </w:r>
      <w:r>
        <w:rPr>
          <w:rFonts w:ascii="Times New Roman" w:eastAsia="Times New Roman" w:hAnsi="Times New Roman" w:cs="Times New Roman"/>
          <w:sz w:val="28"/>
          <w:szCs w:val="28"/>
        </w:rPr>
        <w:t>Вышеприведенные доказательства</w:t>
      </w:r>
      <w:r>
        <w:rPr>
          <w:rFonts w:ascii="Times New Roman" w:eastAsia="Times New Roman" w:hAnsi="Times New Roman" w:cs="Times New Roman"/>
          <w:sz w:val="28"/>
          <w:szCs w:val="28"/>
        </w:rPr>
        <w:t xml:space="preserve"> не противоречат требованиям статьи</w:t>
      </w:r>
      <w:r>
        <w:rPr>
          <w:rFonts w:ascii="Times New Roman" w:eastAsia="Times New Roman" w:hAnsi="Times New Roman" w:cs="Times New Roman"/>
          <w:sz w:val="28"/>
          <w:szCs w:val="28"/>
        </w:rPr>
        <w:t xml:space="preserve"> 74 УПК РФ. Вся совокупность изложенных относимых, допустимых и достоверных доказательств является достаточной </w:t>
      </w:r>
      <w:r>
        <w:rPr>
          <w:rFonts w:ascii="Times New Roman" w:eastAsia="Times New Roman" w:hAnsi="Times New Roman" w:cs="Times New Roman"/>
          <w:sz w:val="28"/>
          <w:szCs w:val="28"/>
        </w:rPr>
        <w:t>для установления вин</w:t>
      </w:r>
      <w:r>
        <w:rPr>
          <w:rFonts w:ascii="Times New Roman" w:eastAsia="Times New Roman" w:hAnsi="Times New Roman" w:cs="Times New Roman"/>
          <w:sz w:val="28"/>
          <w:szCs w:val="28"/>
        </w:rPr>
        <w:t>овности подсудимого</w:t>
      </w:r>
      <w:r>
        <w:rPr>
          <w:rFonts w:ascii="Times New Roman" w:eastAsia="Times New Roman" w:hAnsi="Times New Roman" w:cs="Times New Roman"/>
          <w:sz w:val="28"/>
          <w:szCs w:val="28"/>
        </w:rPr>
        <w:t xml:space="preserve"> в совершении инкриминируемого преступления. Основания, предусмотренные ст. 75 УПК РФ для признания их недопустимыми, отсутствуют. </w:t>
      </w:r>
    </w:p>
    <w:p>
      <w:pPr>
        <w:spacing w:before="0" w:after="0"/>
        <w:ind w:firstLine="709"/>
        <w:jc w:val="both"/>
        <w:rPr>
          <w:sz w:val="28"/>
          <w:szCs w:val="28"/>
        </w:rPr>
      </w:pPr>
      <w:r>
        <w:rPr>
          <w:rFonts w:ascii="Times New Roman" w:eastAsia="Times New Roman" w:hAnsi="Times New Roman" w:cs="Times New Roman"/>
          <w:sz w:val="28"/>
          <w:szCs w:val="28"/>
        </w:rPr>
        <w:t>Принимая во внимание совокупность вышеприведенных доказательств, суд приходит к выводу о доказанности вины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Фарухшина Р.Р.</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квалифицирует его действия по </w:t>
      </w:r>
      <w:r>
        <w:rPr>
          <w:rFonts w:ascii="Times New Roman" w:eastAsia="Times New Roman" w:hAnsi="Times New Roman" w:cs="Times New Roman"/>
          <w:sz w:val="28"/>
          <w:szCs w:val="28"/>
        </w:rPr>
        <w:t>части 1 статьи 139</w:t>
      </w:r>
      <w:r>
        <w:rPr>
          <w:rFonts w:ascii="Times New Roman" w:eastAsia="Times New Roman" w:hAnsi="Times New Roman" w:cs="Times New Roman"/>
          <w:sz w:val="28"/>
          <w:szCs w:val="28"/>
        </w:rPr>
        <w:t xml:space="preserve"> Уголовного кодекса Российской Федерации – </w:t>
      </w:r>
      <w:r>
        <w:rPr>
          <w:rFonts w:ascii="Times New Roman" w:eastAsia="Times New Roman" w:hAnsi="Times New Roman" w:cs="Times New Roman"/>
          <w:sz w:val="28"/>
          <w:szCs w:val="28"/>
        </w:rPr>
        <w:t xml:space="preserve">нарушение неприкосновенности жилища, то есть </w:t>
      </w:r>
      <w:r>
        <w:rPr>
          <w:rFonts w:ascii="Times New Roman" w:eastAsia="Times New Roman" w:hAnsi="Times New Roman" w:cs="Times New Roman"/>
          <w:sz w:val="28"/>
          <w:szCs w:val="28"/>
        </w:rPr>
        <w:t>незаконное проникновение</w:t>
      </w:r>
      <w:r>
        <w:rPr>
          <w:rFonts w:ascii="Times New Roman" w:eastAsia="Times New Roman" w:hAnsi="Times New Roman" w:cs="Times New Roman"/>
          <w:sz w:val="28"/>
          <w:szCs w:val="28"/>
        </w:rPr>
        <w:t xml:space="preserve"> в жилище, совершенное против воли проживающего в нем лица.</w:t>
      </w:r>
    </w:p>
    <w:p>
      <w:pPr>
        <w:spacing w:before="0" w:after="0"/>
        <w:ind w:firstLine="709"/>
        <w:jc w:val="both"/>
        <w:rPr>
          <w:sz w:val="28"/>
          <w:szCs w:val="28"/>
        </w:rPr>
      </w:pPr>
      <w:r>
        <w:rPr>
          <w:rFonts w:ascii="Times New Roman" w:eastAsia="Times New Roman" w:hAnsi="Times New Roman" w:cs="Times New Roman"/>
          <w:sz w:val="28"/>
          <w:szCs w:val="28"/>
        </w:rPr>
        <w:t xml:space="preserve">При определении размера и вида наказания суд принимает во внимание характер и степень общественной опасности содеянного подсудимым, наличие обстоятельств, смягчающих и отягчающих наказание, а также влияние назначенного наказания на исправление осужденного, </w:t>
      </w:r>
      <w:r>
        <w:rPr>
          <w:rFonts w:ascii="Times New Roman" w:eastAsia="Times New Roman" w:hAnsi="Times New Roman" w:cs="Times New Roman"/>
          <w:sz w:val="28"/>
          <w:szCs w:val="28"/>
        </w:rPr>
        <w:t xml:space="preserve">и условия жизни его семьи, </w:t>
      </w:r>
      <w:r>
        <w:rPr>
          <w:rFonts w:ascii="Times New Roman" w:eastAsia="Times New Roman" w:hAnsi="Times New Roman" w:cs="Times New Roman"/>
          <w:sz w:val="28"/>
          <w:szCs w:val="28"/>
        </w:rPr>
        <w:t xml:space="preserve">его поведение в быту, а также </w:t>
      </w:r>
      <w:r>
        <w:rPr>
          <w:rFonts w:ascii="Times New Roman" w:eastAsia="Times New Roman" w:hAnsi="Times New Roman" w:cs="Times New Roman"/>
          <w:sz w:val="28"/>
          <w:szCs w:val="28"/>
        </w:rPr>
        <w:t xml:space="preserve">иные </w:t>
      </w:r>
      <w:r>
        <w:rPr>
          <w:rFonts w:ascii="Times New Roman" w:eastAsia="Times New Roman" w:hAnsi="Times New Roman" w:cs="Times New Roman"/>
          <w:sz w:val="28"/>
          <w:szCs w:val="28"/>
        </w:rPr>
        <w:t xml:space="preserve">данные о </w:t>
      </w:r>
      <w:r>
        <w:rPr>
          <w:rFonts w:ascii="Times New Roman" w:eastAsia="Times New Roman" w:hAnsi="Times New Roman" w:cs="Times New Roman"/>
          <w:sz w:val="28"/>
          <w:szCs w:val="28"/>
        </w:rPr>
        <w:t>его личности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Подсудимый </w:t>
      </w:r>
      <w:r>
        <w:rPr>
          <w:rFonts w:ascii="Times New Roman" w:eastAsia="Times New Roman" w:hAnsi="Times New Roman" w:cs="Times New Roman"/>
          <w:sz w:val="28"/>
          <w:szCs w:val="28"/>
        </w:rPr>
        <w:t xml:space="preserve">Фарухшин Р.Р. </w:t>
      </w:r>
      <w:r>
        <w:rPr>
          <w:rFonts w:ascii="Times New Roman" w:eastAsia="Times New Roman" w:hAnsi="Times New Roman" w:cs="Times New Roman"/>
          <w:sz w:val="28"/>
          <w:szCs w:val="28"/>
        </w:rPr>
        <w:t xml:space="preserve">совершил преступление, относящееся к категории небольшой тяжести, </w:t>
      </w:r>
      <w:r>
        <w:rPr>
          <w:rFonts w:ascii="Times New Roman" w:eastAsia="Times New Roman" w:hAnsi="Times New Roman" w:cs="Times New Roman"/>
          <w:sz w:val="28"/>
          <w:szCs w:val="28"/>
        </w:rPr>
        <w:t>судим</w:t>
      </w:r>
      <w:r>
        <w:rPr>
          <w:rFonts w:ascii="Times New Roman" w:eastAsia="Times New Roman" w:hAnsi="Times New Roman" w:cs="Times New Roman"/>
          <w:sz w:val="28"/>
          <w:szCs w:val="28"/>
        </w:rPr>
        <w:t>, на диспансерном учете у врача</w:t>
      </w:r>
      <w:r>
        <w:rPr>
          <w:rFonts w:ascii="Times New Roman" w:eastAsia="Times New Roman" w:hAnsi="Times New Roman" w:cs="Times New Roman"/>
          <w:sz w:val="28"/>
          <w:szCs w:val="28"/>
        </w:rPr>
        <w:t xml:space="preserve"> психиатра и врача нарколога не состоит, по месту жительства </w:t>
      </w:r>
      <w:r>
        <w:rPr>
          <w:rFonts w:ascii="Times New Roman" w:eastAsia="Times New Roman" w:hAnsi="Times New Roman" w:cs="Times New Roman"/>
          <w:sz w:val="28"/>
          <w:szCs w:val="28"/>
        </w:rPr>
        <w:t xml:space="preserve">руководителем исполнительного комитета Баланнинского </w:t>
      </w:r>
      <w:r>
        <w:rPr>
          <w:rStyle w:val="cat-Addressgrp-6rplc-9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характеризуется отрицательно</w:t>
      </w:r>
      <w:r>
        <w:rPr>
          <w:rFonts w:ascii="Times New Roman" w:eastAsia="Times New Roman" w:hAnsi="Times New Roman" w:cs="Times New Roman"/>
          <w:sz w:val="28"/>
          <w:szCs w:val="28"/>
        </w:rPr>
        <w:t>,</w:t>
      </w:r>
      <w:r>
        <w:rPr>
          <w:rFonts w:ascii="Times New Roman" w:eastAsia="Times New Roman" w:hAnsi="Times New Roman" w:cs="Times New Roman"/>
        </w:rPr>
        <w:t xml:space="preserve"> </w:t>
      </w:r>
      <w:r>
        <w:rPr>
          <w:rFonts w:ascii="Times New Roman" w:eastAsia="Times New Roman" w:hAnsi="Times New Roman" w:cs="Times New Roman"/>
          <w:sz w:val="28"/>
          <w:szCs w:val="28"/>
        </w:rPr>
        <w:t>вину в совершении преступления признал по</w:t>
      </w:r>
      <w:r>
        <w:rPr>
          <w:rFonts w:ascii="Times New Roman" w:eastAsia="Times New Roman" w:hAnsi="Times New Roman" w:cs="Times New Roman"/>
          <w:sz w:val="28"/>
          <w:szCs w:val="28"/>
        </w:rPr>
        <w:t>лностью, в содеянном раскаялся,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представив явку с повинной, </w:t>
      </w:r>
      <w:r>
        <w:rPr>
          <w:rFonts w:ascii="Times New Roman" w:eastAsia="Times New Roman" w:hAnsi="Times New Roman" w:cs="Times New Roman"/>
          <w:sz w:val="28"/>
          <w:szCs w:val="28"/>
        </w:rPr>
        <w:t xml:space="preserve">представил правоохранительным органам информацию об обстоятельствах совершения преступления по </w:t>
      </w:r>
      <w:r>
        <w:rPr>
          <w:rFonts w:ascii="Times New Roman" w:eastAsia="Times New Roman" w:hAnsi="Times New Roman" w:cs="Times New Roman"/>
          <w:sz w:val="28"/>
          <w:szCs w:val="28"/>
        </w:rPr>
        <w:t>ч.1 ст.139</w:t>
      </w:r>
      <w:r>
        <w:rPr>
          <w:rFonts w:ascii="Times New Roman" w:eastAsia="Times New Roman" w:hAnsi="Times New Roman" w:cs="Times New Roman"/>
          <w:sz w:val="28"/>
          <w:szCs w:val="28"/>
        </w:rPr>
        <w:t xml:space="preserve"> УК РФ, добровольно дал правдивые и полные показания, то есть, способствовал раскрытию и расследо</w:t>
      </w:r>
      <w:r>
        <w:rPr>
          <w:rFonts w:ascii="Times New Roman" w:eastAsia="Times New Roman" w:hAnsi="Times New Roman" w:cs="Times New Roman"/>
          <w:sz w:val="28"/>
          <w:szCs w:val="28"/>
        </w:rPr>
        <w:t>ванию преступления.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обстоятельств, смягчающих наказание подсудимому, суд признает: </w:t>
      </w:r>
      <w:r>
        <w:rPr>
          <w:rFonts w:ascii="Times New Roman" w:eastAsia="Times New Roman" w:hAnsi="Times New Roman" w:cs="Times New Roman"/>
          <w:sz w:val="28"/>
          <w:szCs w:val="28"/>
        </w:rPr>
        <w:t>в соответствии с пунктом «и» части 1 статьи 61 УК РФ</w:t>
      </w:r>
      <w:r>
        <w:rPr>
          <w:rFonts w:ascii="Times New Roman" w:eastAsia="Times New Roman" w:hAnsi="Times New Roman" w:cs="Times New Roman"/>
          <w:sz w:val="28"/>
          <w:szCs w:val="28"/>
        </w:rPr>
        <w:t xml:space="preserve"> явку с повинной</w:t>
      </w:r>
      <w:r>
        <w:rPr>
          <w:rFonts w:ascii="Times New Roman" w:eastAsia="Times New Roman" w:hAnsi="Times New Roman" w:cs="Times New Roman"/>
          <w:sz w:val="28"/>
          <w:szCs w:val="28"/>
        </w:rPr>
        <w:t xml:space="preserve"> Фарухшина Р.Р., активное способствование раскрытию преступления,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 «г» части 1 статьи 61 УК РФ </w:t>
      </w:r>
      <w:r>
        <w:rPr>
          <w:rFonts w:ascii="Times New Roman" w:eastAsia="Times New Roman" w:hAnsi="Times New Roman" w:cs="Times New Roman"/>
          <w:sz w:val="28"/>
          <w:szCs w:val="28"/>
        </w:rPr>
        <w:t xml:space="preserve">наличие у </w:t>
      </w:r>
      <w:r>
        <w:rPr>
          <w:rFonts w:ascii="Times New Roman" w:eastAsia="Times New Roman" w:hAnsi="Times New Roman" w:cs="Times New Roman"/>
          <w:sz w:val="28"/>
          <w:szCs w:val="28"/>
        </w:rPr>
        <w:t>подсудимого малолетнего ребенка.</w:t>
      </w:r>
    </w:p>
    <w:p>
      <w:pPr>
        <w:spacing w:before="0" w:after="0"/>
        <w:ind w:firstLine="709"/>
        <w:jc w:val="both"/>
        <w:rPr>
          <w:sz w:val="28"/>
          <w:szCs w:val="28"/>
        </w:rPr>
      </w:pPr>
      <w:r>
        <w:rPr>
          <w:rFonts w:ascii="Times New Roman" w:eastAsia="Times New Roman" w:hAnsi="Times New Roman" w:cs="Times New Roman"/>
          <w:sz w:val="28"/>
          <w:szCs w:val="28"/>
        </w:rPr>
        <w:t>В силу части 2 статьи 61 УК РФ в качестве иных обстоятельств, смягчающих нака</w:t>
      </w:r>
      <w:r>
        <w:rPr>
          <w:rFonts w:ascii="Times New Roman" w:eastAsia="Times New Roman" w:hAnsi="Times New Roman" w:cs="Times New Roman"/>
          <w:sz w:val="28"/>
          <w:szCs w:val="28"/>
        </w:rPr>
        <w:t xml:space="preserve">зание, суд учитывает признание </w:t>
      </w:r>
      <w:r>
        <w:rPr>
          <w:rFonts w:ascii="Times New Roman" w:eastAsia="Times New Roman" w:hAnsi="Times New Roman" w:cs="Times New Roman"/>
          <w:sz w:val="28"/>
          <w:szCs w:val="28"/>
        </w:rPr>
        <w:t>Фарухшиным 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своей ви</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раскаянье,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состояние здоровья близких родственников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Обстоятельств, отягчающих подсудимому наказание, </w:t>
      </w:r>
      <w:r>
        <w:rPr>
          <w:rFonts w:ascii="Times New Roman" w:eastAsia="Times New Roman" w:hAnsi="Times New Roman" w:cs="Times New Roman"/>
          <w:sz w:val="28"/>
          <w:szCs w:val="28"/>
        </w:rPr>
        <w:t>не имеется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Суд не усматривает оснований</w:t>
      </w:r>
      <w:r>
        <w:rPr>
          <w:rFonts w:ascii="Times New Roman" w:eastAsia="Times New Roman" w:hAnsi="Times New Roman" w:cs="Times New Roman"/>
          <w:sz w:val="28"/>
          <w:szCs w:val="28"/>
        </w:rPr>
        <w:t xml:space="preserve"> для признания отягчающим наказание обстоятельством состояние опьянения подсудимого, вызванного употреблением алкоголя при совершении преступления, что предусмотрено частью 1.1 статьи 63 УК РФ, так как стороной обвинения не представлено доказательств того, что состояние опьянения способствовало снижению способности подсудимого к самоконт</w:t>
      </w:r>
      <w:r>
        <w:rPr>
          <w:rFonts w:ascii="Times New Roman" w:eastAsia="Times New Roman" w:hAnsi="Times New Roman" w:cs="Times New Roman"/>
          <w:sz w:val="28"/>
          <w:szCs w:val="28"/>
        </w:rPr>
        <w:t>ролю и совершению вышеизложенного преступления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характера и степени общественной опасности преступления, всех обстоятельств его совершения и данных о личности подсудимого, а также того, что </w:t>
      </w:r>
      <w:r>
        <w:rPr>
          <w:rFonts w:ascii="Times New Roman" w:eastAsia="Times New Roman" w:hAnsi="Times New Roman" w:cs="Times New Roman"/>
          <w:sz w:val="28"/>
          <w:szCs w:val="28"/>
        </w:rPr>
        <w:t>Фарухшин Р.Р.</w:t>
      </w:r>
      <w:r>
        <w:rPr>
          <w:rFonts w:ascii="Times New Roman" w:eastAsia="Times New Roman" w:hAnsi="Times New Roman" w:cs="Times New Roman"/>
          <w:sz w:val="28"/>
          <w:szCs w:val="28"/>
        </w:rPr>
        <w:t>, в период не</w:t>
      </w:r>
      <w:r>
        <w:rPr>
          <w:rFonts w:ascii="Times New Roman" w:eastAsia="Times New Roman" w:hAnsi="Times New Roman" w:cs="Times New Roman"/>
          <w:sz w:val="28"/>
          <w:szCs w:val="28"/>
        </w:rPr>
        <w:t>погашенной и неснятой судимости</w:t>
      </w:r>
      <w:r>
        <w:rPr>
          <w:rFonts w:ascii="Times New Roman" w:eastAsia="Times New Roman" w:hAnsi="Times New Roman" w:cs="Times New Roman"/>
          <w:sz w:val="28"/>
          <w:szCs w:val="28"/>
        </w:rPr>
        <w:t>, на путь исправления не встал, и вновь совершил умышленное преступление неболь</w:t>
      </w:r>
      <w:r>
        <w:rPr>
          <w:rFonts w:ascii="Times New Roman" w:eastAsia="Times New Roman" w:hAnsi="Times New Roman" w:cs="Times New Roman"/>
          <w:sz w:val="28"/>
          <w:szCs w:val="28"/>
        </w:rPr>
        <w:t>шой тяжести</w:t>
      </w:r>
      <w:r>
        <w:rPr>
          <w:rFonts w:ascii="Times New Roman" w:eastAsia="Times New Roman" w:hAnsi="Times New Roman" w:cs="Times New Roman"/>
          <w:sz w:val="28"/>
          <w:szCs w:val="28"/>
        </w:rPr>
        <w:t xml:space="preserve">, в связи с чем, суд считает необходимым назначить </w:t>
      </w:r>
      <w:r>
        <w:rPr>
          <w:rFonts w:ascii="Times New Roman" w:eastAsia="Times New Roman" w:hAnsi="Times New Roman" w:cs="Times New Roman"/>
          <w:sz w:val="28"/>
          <w:szCs w:val="28"/>
        </w:rPr>
        <w:t>Фарухшину Р.Р.</w:t>
      </w:r>
      <w:r>
        <w:rPr>
          <w:rFonts w:ascii="Times New Roman" w:eastAsia="Times New Roman" w:hAnsi="Times New Roman" w:cs="Times New Roman"/>
          <w:sz w:val="28"/>
          <w:szCs w:val="28"/>
        </w:rPr>
        <w:t xml:space="preserve"> наказание в виде</w:t>
      </w:r>
      <w:r>
        <w:rPr>
          <w:rFonts w:ascii="Times New Roman" w:eastAsia="Times New Roman" w:hAnsi="Times New Roman" w:cs="Times New Roman"/>
          <w:sz w:val="28"/>
          <w:szCs w:val="28"/>
        </w:rPr>
        <w:t xml:space="preserve"> исправительных работ</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Назначение </w:t>
      </w:r>
      <w:r>
        <w:rPr>
          <w:rFonts w:ascii="Times New Roman" w:eastAsia="Times New Roman" w:hAnsi="Times New Roman" w:cs="Times New Roman"/>
          <w:sz w:val="28"/>
          <w:szCs w:val="28"/>
        </w:rPr>
        <w:t>данного вида наказания</w:t>
      </w:r>
      <w:r>
        <w:rPr>
          <w:rFonts w:ascii="Times New Roman" w:eastAsia="Times New Roman" w:hAnsi="Times New Roman" w:cs="Times New Roman"/>
          <w:sz w:val="28"/>
          <w:szCs w:val="28"/>
        </w:rPr>
        <w:t xml:space="preserve"> будет, по мнению суда, соответствовать требованиям уголовного закона, способствовать достиже</w:t>
      </w:r>
      <w:r>
        <w:rPr>
          <w:rFonts w:ascii="Times New Roman" w:eastAsia="Times New Roman" w:hAnsi="Times New Roman" w:cs="Times New Roman"/>
          <w:sz w:val="28"/>
          <w:szCs w:val="28"/>
        </w:rPr>
        <w:t xml:space="preserve">нию целей и принципам наказания, </w:t>
      </w:r>
      <w:r>
        <w:rPr>
          <w:rFonts w:ascii="Times New Roman" w:eastAsia="Times New Roman" w:hAnsi="Times New Roman" w:cs="Times New Roman"/>
          <w:sz w:val="28"/>
          <w:szCs w:val="28"/>
        </w:rPr>
        <w:t xml:space="preserve">и исправлению подсудимого. </w:t>
      </w:r>
    </w:p>
    <w:p>
      <w:pPr>
        <w:spacing w:before="0" w:after="0"/>
        <w:ind w:firstLine="709"/>
        <w:jc w:val="both"/>
        <w:rPr>
          <w:sz w:val="28"/>
          <w:szCs w:val="28"/>
        </w:rPr>
      </w:pPr>
      <w:r>
        <w:rPr>
          <w:rFonts w:ascii="Times New Roman" w:eastAsia="Times New Roman" w:hAnsi="Times New Roman" w:cs="Times New Roman"/>
          <w:sz w:val="28"/>
          <w:szCs w:val="28"/>
        </w:rPr>
        <w:t xml:space="preserve">Положения ч. 1 ст. 62 УК РФ не применяются, поскольку наказание в виде исправительных работ не является самым строгим наказанием, предусмотренным ч. 1 ст. 139 УК РФ. </w:t>
      </w:r>
    </w:p>
    <w:p>
      <w:pPr>
        <w:spacing w:before="0" w:after="0"/>
        <w:ind w:firstLine="709"/>
        <w:jc w:val="both"/>
        <w:rPr>
          <w:sz w:val="28"/>
          <w:szCs w:val="28"/>
        </w:rPr>
      </w:pPr>
      <w:r>
        <w:rPr>
          <w:rFonts w:ascii="Times New Roman" w:eastAsia="Times New Roman" w:hAnsi="Times New Roman" w:cs="Times New Roman"/>
          <w:sz w:val="28"/>
          <w:szCs w:val="28"/>
        </w:rPr>
        <w:t xml:space="preserve">Суд не находит оснований для назначения более мягкого вида наказания в том числе в виде штрафа, с учетом обстоятельств совершения преступления, личности виннового, а также его материального и семейного положения, поскольку </w:t>
      </w:r>
      <w:r>
        <w:rPr>
          <w:rFonts w:ascii="Times New Roman" w:eastAsia="Times New Roman" w:hAnsi="Times New Roman" w:cs="Times New Roman"/>
          <w:sz w:val="28"/>
          <w:szCs w:val="28"/>
        </w:rPr>
        <w:t xml:space="preserve">подсудимый не имеет постоянного места работы и постоянного заработка, </w:t>
      </w:r>
      <w:r>
        <w:rPr>
          <w:rFonts w:ascii="Times New Roman" w:eastAsia="Times New Roman" w:hAnsi="Times New Roman" w:cs="Times New Roman"/>
          <w:sz w:val="28"/>
          <w:szCs w:val="28"/>
        </w:rPr>
        <w:t>он имеет на</w:t>
      </w:r>
      <w:r>
        <w:rPr>
          <w:rFonts w:ascii="Times New Roman" w:eastAsia="Times New Roman" w:hAnsi="Times New Roman" w:cs="Times New Roman"/>
          <w:sz w:val="28"/>
          <w:szCs w:val="28"/>
        </w:rPr>
        <w:t xml:space="preserve"> иждивении малолетнего ребенка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Исключительных обстоятельств, связанных с целями и мотивами совершенного преступления, ролью виновного, его поведением во время и после совершения преступления, других обстоятельств, существенно уменьшающих степень общественной опасности, являющихся основанием для применения ст. 64 УК РФ, суд не находит. </w:t>
      </w:r>
    </w:p>
    <w:p>
      <w:pPr>
        <w:spacing w:before="0" w:after="0"/>
        <w:ind w:firstLine="709"/>
        <w:jc w:val="both"/>
        <w:rPr>
          <w:sz w:val="28"/>
          <w:szCs w:val="28"/>
        </w:rPr>
      </w:pPr>
      <w:r>
        <w:rPr>
          <w:rFonts w:ascii="Times New Roman" w:eastAsia="Times New Roman" w:hAnsi="Times New Roman" w:cs="Times New Roman"/>
          <w:sz w:val="28"/>
          <w:szCs w:val="28"/>
        </w:rPr>
        <w:t xml:space="preserve">Приговором Азнакаевского городского суда Республики Татарстан от </w:t>
      </w:r>
      <w:r>
        <w:rPr>
          <w:rStyle w:val="cat-Dategrp-10rplc-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вступившим в законную силу </w:t>
      </w:r>
      <w:r>
        <w:rPr>
          <w:rStyle w:val="cat-Dategrp-13rplc-9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Фарухшин Р.Р</w:t>
      </w:r>
      <w:r>
        <w:rPr>
          <w:rFonts w:ascii="Times New Roman" w:eastAsia="Times New Roman" w:hAnsi="Times New Roman" w:cs="Times New Roman"/>
          <w:sz w:val="28"/>
          <w:szCs w:val="28"/>
        </w:rPr>
        <w:t>. признан виновным по пункту</w:t>
      </w:r>
      <w:r>
        <w:rPr>
          <w:rFonts w:ascii="Times New Roman" w:eastAsia="Times New Roman" w:hAnsi="Times New Roman" w:cs="Times New Roman"/>
          <w:sz w:val="28"/>
          <w:szCs w:val="28"/>
        </w:rPr>
        <w:t xml:space="preserve"> «в» части 2 статьи 158 УК РФ к </w:t>
      </w:r>
      <w:r>
        <w:rPr>
          <w:rStyle w:val="cat-Dategrp-11rplc-10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лишения свободы</w:t>
      </w:r>
      <w:r>
        <w:rPr>
          <w:rFonts w:ascii="Times New Roman" w:eastAsia="Times New Roman" w:hAnsi="Times New Roman" w:cs="Times New Roman"/>
          <w:sz w:val="28"/>
          <w:szCs w:val="28"/>
        </w:rPr>
        <w:t xml:space="preserve"> условно с испытательным сроком</w:t>
      </w:r>
      <w:r>
        <w:rPr>
          <w:rFonts w:ascii="Times New Roman" w:eastAsia="Times New Roman" w:hAnsi="Times New Roman" w:cs="Times New Roman"/>
          <w:sz w:val="28"/>
          <w:szCs w:val="28"/>
        </w:rPr>
        <w:t xml:space="preserve"> на </w:t>
      </w:r>
      <w:r>
        <w:rPr>
          <w:rStyle w:val="cat-Dategrp-12rplc-10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Судом установлено, что преступление по настоящему приговору </w:t>
      </w:r>
      <w:r>
        <w:rPr>
          <w:rFonts w:ascii="Times New Roman" w:eastAsia="Times New Roman" w:hAnsi="Times New Roman" w:cs="Times New Roman"/>
          <w:sz w:val="28"/>
          <w:szCs w:val="28"/>
        </w:rPr>
        <w:t>Фарухшиным Р.Р.</w:t>
      </w:r>
      <w:r>
        <w:rPr>
          <w:rFonts w:ascii="Times New Roman" w:eastAsia="Times New Roman" w:hAnsi="Times New Roman" w:cs="Times New Roman"/>
          <w:sz w:val="28"/>
          <w:szCs w:val="28"/>
        </w:rPr>
        <w:t xml:space="preserve"> совершено до провозглашения приговора </w:t>
      </w:r>
      <w:r>
        <w:rPr>
          <w:rFonts w:ascii="Times New Roman" w:eastAsia="Times New Roman" w:hAnsi="Times New Roman" w:cs="Times New Roman"/>
          <w:sz w:val="28"/>
          <w:szCs w:val="28"/>
        </w:rPr>
        <w:t xml:space="preserve">Азнакаевского городского суда Республики Татарстан от </w:t>
      </w:r>
      <w:r>
        <w:rPr>
          <w:rStyle w:val="cat-Dategrp-10rplc-10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пункту «в» части 2 статьи 158 УК РФ к </w:t>
      </w:r>
      <w:r>
        <w:rPr>
          <w:rFonts w:ascii="Times New Roman" w:eastAsia="Times New Roman" w:hAnsi="Times New Roman" w:cs="Times New Roman"/>
          <w:sz w:val="28"/>
          <w:szCs w:val="28"/>
        </w:rPr>
        <w:t>наказанию в виде 2 лет</w:t>
      </w:r>
      <w:r>
        <w:rPr>
          <w:rFonts w:ascii="Times New Roman" w:eastAsia="Times New Roman" w:hAnsi="Times New Roman" w:cs="Times New Roman"/>
          <w:sz w:val="28"/>
          <w:szCs w:val="28"/>
        </w:rPr>
        <w:t xml:space="preserve"> лишения свободы условно с испытательным сроком на </w:t>
      </w:r>
      <w:r>
        <w:rPr>
          <w:rStyle w:val="cat-Dategrp-12rplc-10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Наказание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Азнакаевским городским судом Республики Татарстан</w:t>
      </w:r>
      <w:r>
        <w:rPr>
          <w:rFonts w:ascii="Times New Roman" w:eastAsia="Times New Roman" w:hAnsi="Times New Roman" w:cs="Times New Roman"/>
          <w:sz w:val="28"/>
          <w:szCs w:val="28"/>
        </w:rPr>
        <w:t xml:space="preserve"> условно, и наказание, назначенное по настоящему приговору, следует исполнять самостоятельно, что также соответствует разъяснениям суда в</w:t>
      </w:r>
      <w:r>
        <w:rPr>
          <w:rFonts w:ascii="Times New Roman" w:eastAsia="Times New Roman" w:hAnsi="Times New Roman" w:cs="Times New Roman"/>
          <w:sz w:val="28"/>
          <w:szCs w:val="28"/>
        </w:rPr>
        <w:t xml:space="preserve">ысшей инстанции, содержащимся в п. 53 </w:t>
      </w:r>
      <w:r>
        <w:rPr>
          <w:rFonts w:ascii="Times New Roman" w:eastAsia="Times New Roman" w:hAnsi="Times New Roman" w:cs="Times New Roman"/>
          <w:sz w:val="28"/>
          <w:szCs w:val="28"/>
        </w:rPr>
        <w:t xml:space="preserve">Постановления Пленума Верховного Суда Российской Федерации от </w:t>
      </w:r>
      <w:r>
        <w:rPr>
          <w:rStyle w:val="cat-Dategrp-16rplc-10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58 "О практике назначения судами Российской Федерации уголовного наказания". </w:t>
      </w:r>
    </w:p>
    <w:p>
      <w:pPr>
        <w:spacing w:before="0" w:after="0"/>
        <w:ind w:firstLine="709"/>
        <w:jc w:val="both"/>
        <w:rPr>
          <w:sz w:val="28"/>
          <w:szCs w:val="28"/>
        </w:rPr>
      </w:pPr>
      <w:r>
        <w:rPr>
          <w:rFonts w:ascii="Times New Roman" w:eastAsia="Times New Roman" w:hAnsi="Times New Roman" w:cs="Times New Roman"/>
          <w:sz w:val="28"/>
          <w:szCs w:val="28"/>
        </w:rPr>
        <w:t xml:space="preserve">Вещественные </w:t>
      </w:r>
      <w:r>
        <w:rPr>
          <w:rFonts w:ascii="Times New Roman" w:eastAsia="Times New Roman" w:hAnsi="Times New Roman" w:cs="Times New Roman"/>
          <w:sz w:val="28"/>
          <w:szCs w:val="28"/>
        </w:rPr>
        <w:t>доказательства по делу не и</w:t>
      </w:r>
      <w:r>
        <w:rPr>
          <w:rFonts w:ascii="Times New Roman" w:eastAsia="Times New Roman" w:hAnsi="Times New Roman" w:cs="Times New Roman"/>
          <w:sz w:val="28"/>
          <w:szCs w:val="28"/>
        </w:rPr>
        <w:t>меются.</w:t>
      </w:r>
    </w:p>
    <w:p>
      <w:pPr>
        <w:spacing w:before="0" w:after="0"/>
        <w:ind w:firstLine="709"/>
        <w:jc w:val="both"/>
        <w:rPr>
          <w:sz w:val="28"/>
          <w:szCs w:val="28"/>
        </w:rPr>
      </w:pPr>
      <w:r>
        <w:rPr>
          <w:rFonts w:ascii="Times New Roman" w:eastAsia="Times New Roman" w:hAnsi="Times New Roman" w:cs="Times New Roman"/>
          <w:sz w:val="28"/>
          <w:szCs w:val="28"/>
        </w:rPr>
        <w:t>Процессуальные издержки – расходы на оплату труда адвоката подлежат возмещению за счет средств федерального бюджета, а в последующем, взысканию с осужденного в доход государства.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возмещении указанных расходов судом вынесено отдельное постановление.</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статьями 307-309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 процессуального кодекса Российской Федерации,</w:t>
      </w:r>
      <w:r>
        <w:rPr>
          <w:rFonts w:ascii="Times New Roman" w:eastAsia="Times New Roman" w:hAnsi="Times New Roman" w:cs="Times New Roman"/>
          <w:sz w:val="28"/>
          <w:szCs w:val="28"/>
        </w:rPr>
        <w:t xml:space="preserve">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ПРИГОВОРИЛ: </w:t>
      </w:r>
    </w:p>
    <w:p>
      <w:pPr>
        <w:spacing w:before="0" w:after="0"/>
        <w:ind w:firstLine="709"/>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Фарухшина </w:t>
      </w:r>
      <w:r>
        <w:rPr>
          <w:rStyle w:val="cat-UserDefinedgrp-38rplc-109"/>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виновным в совершении преступления, </w:t>
      </w:r>
      <w:r>
        <w:rPr>
          <w:rFonts w:ascii="Times New Roman" w:eastAsia="Times New Roman" w:hAnsi="Times New Roman" w:cs="Times New Roman"/>
          <w:sz w:val="28"/>
          <w:szCs w:val="28"/>
        </w:rPr>
        <w:t xml:space="preserve">предусмотренного </w:t>
      </w:r>
      <w:r>
        <w:rPr>
          <w:rFonts w:ascii="Times New Roman" w:eastAsia="Times New Roman" w:hAnsi="Times New Roman" w:cs="Times New Roman"/>
          <w:sz w:val="28"/>
          <w:szCs w:val="28"/>
        </w:rPr>
        <w:t>частью 1 статьи</w:t>
      </w:r>
      <w:r>
        <w:rPr>
          <w:rFonts w:ascii="Times New Roman" w:eastAsia="Times New Roman" w:hAnsi="Times New Roman" w:cs="Times New Roman"/>
          <w:sz w:val="28"/>
          <w:szCs w:val="28"/>
        </w:rPr>
        <w:t xml:space="preserve"> 139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 и назначить ему наказание в виде</w:t>
      </w:r>
      <w:r>
        <w:rPr>
          <w:rFonts w:ascii="Times New Roman" w:eastAsia="Times New Roman" w:hAnsi="Times New Roman" w:cs="Times New Roman"/>
          <w:sz w:val="28"/>
          <w:szCs w:val="28"/>
        </w:rPr>
        <w:t xml:space="preserve"> испр</w:t>
      </w:r>
      <w:r>
        <w:rPr>
          <w:rFonts w:ascii="Times New Roman" w:eastAsia="Times New Roman" w:hAnsi="Times New Roman" w:cs="Times New Roman"/>
          <w:sz w:val="28"/>
          <w:szCs w:val="28"/>
        </w:rPr>
        <w:t>авительных работ сроком на 6 месяцев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удержанием из заработной платы осужденного в доход государства в размере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Приговор Азнакаевского городского суда Республики Татарстан от </w:t>
      </w:r>
      <w:r>
        <w:rPr>
          <w:rStyle w:val="cat-Dategrp-10rplc-1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пункту «в» части</w:t>
      </w:r>
      <w:r>
        <w:rPr>
          <w:rFonts w:ascii="Times New Roman" w:eastAsia="Times New Roman" w:hAnsi="Times New Roman" w:cs="Times New Roman"/>
          <w:sz w:val="28"/>
          <w:szCs w:val="28"/>
        </w:rPr>
        <w:t xml:space="preserve"> 2 статьи 158 УК РФ</w:t>
      </w:r>
      <w:r>
        <w:rPr>
          <w:rFonts w:ascii="Times New Roman" w:eastAsia="Times New Roman" w:hAnsi="Times New Roman" w:cs="Times New Roman"/>
          <w:sz w:val="28"/>
          <w:szCs w:val="28"/>
        </w:rPr>
        <w:t xml:space="preserve"> исполнять самостоятельно.</w:t>
      </w:r>
    </w:p>
    <w:p>
      <w:pPr>
        <w:spacing w:before="0" w:after="0"/>
        <w:ind w:firstLine="709"/>
        <w:jc w:val="both"/>
        <w:rPr>
          <w:sz w:val="28"/>
          <w:szCs w:val="28"/>
        </w:rPr>
      </w:pPr>
      <w:r>
        <w:rPr>
          <w:rFonts w:ascii="Times New Roman" w:eastAsia="Times New Roman" w:hAnsi="Times New Roman" w:cs="Times New Roman"/>
          <w:sz w:val="28"/>
          <w:szCs w:val="28"/>
        </w:rPr>
        <w:t>Меру пресечения в виде подписки о невыезде и надлежащем поведении в отношении Фарухшина 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 вступления приго</w:t>
      </w:r>
      <w:r>
        <w:rPr>
          <w:rFonts w:ascii="Times New Roman" w:eastAsia="Times New Roman" w:hAnsi="Times New Roman" w:cs="Times New Roman"/>
          <w:sz w:val="28"/>
          <w:szCs w:val="28"/>
        </w:rPr>
        <w:t>вора в законную силу не изменять</w:t>
      </w:r>
      <w:r>
        <w:rPr>
          <w:rFonts w:ascii="Times New Roman" w:eastAsia="Times New Roman" w:hAnsi="Times New Roman" w:cs="Times New Roman"/>
          <w:sz w:val="28"/>
          <w:szCs w:val="28"/>
        </w:rPr>
        <w:t>.</w:t>
      </w:r>
    </w:p>
    <w:p>
      <w:pPr>
        <w:spacing w:before="0" w:after="200"/>
        <w:ind w:firstLine="709"/>
        <w:jc w:val="both"/>
        <w:rPr>
          <w:sz w:val="28"/>
          <w:szCs w:val="28"/>
        </w:rPr>
      </w:pPr>
      <w:r>
        <w:rPr>
          <w:rFonts w:ascii="Times New Roman" w:eastAsia="Times New Roman" w:hAnsi="Times New Roman" w:cs="Times New Roman"/>
          <w:sz w:val="28"/>
          <w:szCs w:val="28"/>
        </w:rPr>
        <w:t xml:space="preserve">Приговор может быть обжалован в апелляционном порядке в </w:t>
      </w:r>
      <w:r>
        <w:rPr>
          <w:rFonts w:ascii="Times New Roman" w:eastAsia="Times New Roman" w:hAnsi="Times New Roman" w:cs="Times New Roman"/>
          <w:sz w:val="28"/>
          <w:szCs w:val="28"/>
        </w:rPr>
        <w:t xml:space="preserve">Азнакаевский городской </w:t>
      </w:r>
      <w:r>
        <w:rPr>
          <w:rFonts w:ascii="Times New Roman" w:eastAsia="Times New Roman" w:hAnsi="Times New Roman" w:cs="Times New Roman"/>
          <w:sz w:val="28"/>
          <w:szCs w:val="28"/>
        </w:rPr>
        <w:t>суд Республики Татарстан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r>
        <w:rPr>
          <w:rFonts w:ascii="Times New Roman" w:eastAsia="Times New Roman" w:hAnsi="Times New Roman" w:cs="Times New Roman"/>
          <w:sz w:val="28"/>
          <w:szCs w:val="28"/>
        </w:rPr>
        <w:t xml:space="preserve"> </w:t>
      </w:r>
    </w:p>
    <w:p>
      <w:pPr>
        <w:spacing w:before="0" w:after="200"/>
        <w:ind w:firstLine="709"/>
        <w:jc w:val="both"/>
        <w:rPr>
          <w:sz w:val="28"/>
          <w:szCs w:val="28"/>
        </w:rPr>
      </w:pPr>
    </w:p>
    <w:p>
      <w:pPr>
        <w:spacing w:before="0" w:after="200"/>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З.Ф. Низамиева</w:t>
      </w:r>
    </w:p>
    <w:sectPr>
      <w:headerReference w:type="default" r:id="rId4"/>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r>
      <w:rPr>
        <w:sz w:val="22"/>
        <w:szCs w:val="22"/>
      </w:rPr>
      <w:fldChar w:fldCharType="begin"/>
    </w:r>
    <w:r>
      <w:rPr>
        <w:sz w:val="22"/>
        <w:szCs w:val="22"/>
      </w:rPr>
      <w:instrText xml:space="preserve">PAGE  </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21rplc-9">
    <w:name w:val="cat-FIO grp-21 rplc-9"/>
    <w:basedOn w:val="DefaultParagraphFont"/>
  </w:style>
  <w:style w:type="character" w:customStyle="1" w:styleId="cat-UserDefinedgrp-38rplc-12">
    <w:name w:val="cat-UserDefined grp-38 rplc-12"/>
    <w:basedOn w:val="DefaultParagraphFont"/>
  </w:style>
  <w:style w:type="character" w:customStyle="1" w:styleId="cat-PassportDatagrp-31rplc-13">
    <w:name w:val="cat-PassportData grp-31 rplc-13"/>
    <w:basedOn w:val="DefaultParagraphFont"/>
  </w:style>
  <w:style w:type="character" w:customStyle="1" w:styleId="cat-Addressgrp-2rplc-14">
    <w:name w:val="cat-Address grp-2 rplc-14"/>
    <w:basedOn w:val="DefaultParagraphFont"/>
  </w:style>
  <w:style w:type="character" w:customStyle="1" w:styleId="cat-Addressgrp-3rplc-15">
    <w:name w:val="cat-Address grp-3 rplc-15"/>
    <w:basedOn w:val="DefaultParagraphFont"/>
  </w:style>
  <w:style w:type="character" w:customStyle="1" w:styleId="cat-Dategrp-8rplc-16">
    <w:name w:val="cat-Date grp-8 rplc-16"/>
    <w:basedOn w:val="DefaultParagraphFont"/>
  </w:style>
  <w:style w:type="character" w:customStyle="1" w:styleId="cat-Sumgrp-30rplc-18">
    <w:name w:val="cat-Sum grp-30 rplc-18"/>
    <w:basedOn w:val="DefaultParagraphFont"/>
  </w:style>
  <w:style w:type="character" w:customStyle="1" w:styleId="cat-Dategrp-9rplc-19">
    <w:name w:val="cat-Date grp-9 rplc-19"/>
    <w:basedOn w:val="DefaultParagraphFont"/>
  </w:style>
  <w:style w:type="character" w:customStyle="1" w:styleId="cat-Dategrp-10rplc-20">
    <w:name w:val="cat-Date grp-10 rplc-20"/>
    <w:basedOn w:val="DefaultParagraphFont"/>
  </w:style>
  <w:style w:type="character" w:customStyle="1" w:styleId="cat-Dategrp-11rplc-22">
    <w:name w:val="cat-Date grp-11 rplc-22"/>
    <w:basedOn w:val="DefaultParagraphFont"/>
  </w:style>
  <w:style w:type="character" w:customStyle="1" w:styleId="cat-Dategrp-12rplc-23">
    <w:name w:val="cat-Date grp-12 rplc-23"/>
    <w:basedOn w:val="DefaultParagraphFont"/>
  </w:style>
  <w:style w:type="character" w:customStyle="1" w:styleId="cat-Dategrp-13rplc-24">
    <w:name w:val="cat-Date grp-13 rplc-24"/>
    <w:basedOn w:val="DefaultParagraphFont"/>
  </w:style>
  <w:style w:type="character" w:customStyle="1" w:styleId="cat-Dategrp-14rplc-25">
    <w:name w:val="cat-Date grp-14 rplc-25"/>
    <w:basedOn w:val="DefaultParagraphFont"/>
  </w:style>
  <w:style w:type="character" w:customStyle="1" w:styleId="cat-Timegrp-32rplc-26">
    <w:name w:val="cat-Time grp-32 rplc-26"/>
    <w:basedOn w:val="DefaultParagraphFont"/>
  </w:style>
  <w:style w:type="character" w:customStyle="1" w:styleId="cat-Addressgrp-4rplc-28">
    <w:name w:val="cat-Address grp-4 rplc-28"/>
    <w:basedOn w:val="DefaultParagraphFont"/>
  </w:style>
  <w:style w:type="character" w:customStyle="1" w:styleId="cat-FIOgrp-24rplc-31">
    <w:name w:val="cat-FIO grp-24 rplc-31"/>
    <w:basedOn w:val="DefaultParagraphFont"/>
  </w:style>
  <w:style w:type="character" w:customStyle="1" w:styleId="cat-FIOgrp-21rplc-32">
    <w:name w:val="cat-FIO grp-21 rplc-32"/>
    <w:basedOn w:val="DefaultParagraphFont"/>
  </w:style>
  <w:style w:type="character" w:customStyle="1" w:styleId="cat-FIOgrp-21rplc-34">
    <w:name w:val="cat-FIO grp-21 rplc-34"/>
    <w:basedOn w:val="DefaultParagraphFont"/>
  </w:style>
  <w:style w:type="character" w:customStyle="1" w:styleId="cat-FIOgrp-21rplc-36">
    <w:name w:val="cat-FIO grp-21 rplc-36"/>
    <w:basedOn w:val="DefaultParagraphFont"/>
  </w:style>
  <w:style w:type="character" w:customStyle="1" w:styleId="cat-FIOgrp-21rplc-41">
    <w:name w:val="cat-FIO grp-21 rplc-41"/>
    <w:basedOn w:val="DefaultParagraphFont"/>
  </w:style>
  <w:style w:type="character" w:customStyle="1" w:styleId="cat-FIOgrp-24rplc-42">
    <w:name w:val="cat-FIO grp-24 rplc-42"/>
    <w:basedOn w:val="DefaultParagraphFont"/>
  </w:style>
  <w:style w:type="character" w:customStyle="1" w:styleId="cat-Dategrp-14rplc-43">
    <w:name w:val="cat-Date grp-14 rplc-43"/>
    <w:basedOn w:val="DefaultParagraphFont"/>
  </w:style>
  <w:style w:type="character" w:customStyle="1" w:styleId="cat-FIOgrp-21rplc-44">
    <w:name w:val="cat-FIO grp-21 rplc-44"/>
    <w:basedOn w:val="DefaultParagraphFont"/>
  </w:style>
  <w:style w:type="character" w:customStyle="1" w:styleId="cat-FIOgrp-24rplc-45">
    <w:name w:val="cat-FIO grp-24 rplc-45"/>
    <w:basedOn w:val="DefaultParagraphFont"/>
  </w:style>
  <w:style w:type="character" w:customStyle="1" w:styleId="cat-Addressgrp-5rplc-46">
    <w:name w:val="cat-Address grp-5 rplc-46"/>
    <w:basedOn w:val="DefaultParagraphFont"/>
  </w:style>
  <w:style w:type="character" w:customStyle="1" w:styleId="cat-Timegrp-32rplc-47">
    <w:name w:val="cat-Time grp-32 rplc-47"/>
    <w:basedOn w:val="DefaultParagraphFont"/>
  </w:style>
  <w:style w:type="character" w:customStyle="1" w:styleId="cat-FIOgrp-21rplc-48">
    <w:name w:val="cat-FIO grp-21 rplc-48"/>
    <w:basedOn w:val="DefaultParagraphFont"/>
  </w:style>
  <w:style w:type="character" w:customStyle="1" w:styleId="cat-FIOgrp-24rplc-49">
    <w:name w:val="cat-FIO grp-24 rplc-49"/>
    <w:basedOn w:val="DefaultParagraphFont"/>
  </w:style>
  <w:style w:type="character" w:customStyle="1" w:styleId="cat-FIOgrp-24rplc-50">
    <w:name w:val="cat-FIO grp-24 rplc-50"/>
    <w:basedOn w:val="DefaultParagraphFont"/>
  </w:style>
  <w:style w:type="character" w:customStyle="1" w:styleId="cat-FIOgrp-21rplc-51">
    <w:name w:val="cat-FIO grp-21 rplc-51"/>
    <w:basedOn w:val="DefaultParagraphFont"/>
  </w:style>
  <w:style w:type="character" w:customStyle="1" w:styleId="cat-FIOgrp-24rplc-52">
    <w:name w:val="cat-FIO grp-24 rplc-52"/>
    <w:basedOn w:val="DefaultParagraphFont"/>
  </w:style>
  <w:style w:type="character" w:customStyle="1" w:styleId="cat-FIOgrp-24rplc-53">
    <w:name w:val="cat-FIO grp-24 rplc-53"/>
    <w:basedOn w:val="DefaultParagraphFont"/>
  </w:style>
  <w:style w:type="character" w:customStyle="1" w:styleId="cat-FIOgrp-21rplc-54">
    <w:name w:val="cat-FIO grp-21 rplc-54"/>
    <w:basedOn w:val="DefaultParagraphFont"/>
  </w:style>
  <w:style w:type="character" w:customStyle="1" w:styleId="cat-FIOgrp-24rplc-55">
    <w:name w:val="cat-FIO grp-24 rplc-55"/>
    <w:basedOn w:val="DefaultParagraphFont"/>
  </w:style>
  <w:style w:type="character" w:customStyle="1" w:styleId="cat-FIOgrp-24rplc-56">
    <w:name w:val="cat-FIO grp-24 rplc-56"/>
    <w:basedOn w:val="DefaultParagraphFont"/>
  </w:style>
  <w:style w:type="character" w:customStyle="1" w:styleId="cat-FIOgrp-21rplc-57">
    <w:name w:val="cat-FIO grp-21 rplc-57"/>
    <w:basedOn w:val="DefaultParagraphFont"/>
  </w:style>
  <w:style w:type="character" w:customStyle="1" w:styleId="cat-FIOgrp-21rplc-59">
    <w:name w:val="cat-FIO grp-21 rplc-59"/>
    <w:basedOn w:val="DefaultParagraphFont"/>
  </w:style>
  <w:style w:type="character" w:customStyle="1" w:styleId="cat-FIOgrp-25rplc-61">
    <w:name w:val="cat-FIO grp-25 rplc-61"/>
    <w:basedOn w:val="DefaultParagraphFont"/>
  </w:style>
  <w:style w:type="character" w:customStyle="1" w:styleId="cat-FIOgrp-24rplc-62">
    <w:name w:val="cat-FIO grp-24 rplc-62"/>
    <w:basedOn w:val="DefaultParagraphFont"/>
  </w:style>
  <w:style w:type="character" w:customStyle="1" w:styleId="cat-Addressgrp-5rplc-63">
    <w:name w:val="cat-Address grp-5 rplc-63"/>
    <w:basedOn w:val="DefaultParagraphFont"/>
  </w:style>
  <w:style w:type="character" w:customStyle="1" w:styleId="cat-FIOgrp-21rplc-64">
    <w:name w:val="cat-FIO grp-21 rplc-64"/>
    <w:basedOn w:val="DefaultParagraphFont"/>
  </w:style>
  <w:style w:type="character" w:customStyle="1" w:styleId="cat-FIOgrp-21rplc-67">
    <w:name w:val="cat-FIO grp-21 rplc-67"/>
    <w:basedOn w:val="DefaultParagraphFont"/>
  </w:style>
  <w:style w:type="character" w:customStyle="1" w:styleId="cat-UserDefinedgrp-39rplc-69">
    <w:name w:val="cat-UserDefined grp-39 rplc-69"/>
    <w:basedOn w:val="DefaultParagraphFont"/>
  </w:style>
  <w:style w:type="character" w:customStyle="1" w:styleId="cat-Timegrp-32rplc-71">
    <w:name w:val="cat-Time grp-32 rplc-71"/>
    <w:basedOn w:val="DefaultParagraphFont"/>
  </w:style>
  <w:style w:type="character" w:customStyle="1" w:styleId="cat-Addressgrp-5rplc-72">
    <w:name w:val="cat-Address grp-5 rplc-72"/>
    <w:basedOn w:val="DefaultParagraphFont"/>
  </w:style>
  <w:style w:type="character" w:customStyle="1" w:styleId="cat-UserDefinedgrp-39rplc-73">
    <w:name w:val="cat-UserDefined grp-39 rplc-73"/>
    <w:basedOn w:val="DefaultParagraphFont"/>
  </w:style>
  <w:style w:type="character" w:customStyle="1" w:styleId="cat-Dategrp-15rplc-74">
    <w:name w:val="cat-Date grp-15 rplc-74"/>
    <w:basedOn w:val="DefaultParagraphFont"/>
  </w:style>
  <w:style w:type="character" w:customStyle="1" w:styleId="cat-Addressgrp-5rplc-75">
    <w:name w:val="cat-Address grp-5 rplc-75"/>
    <w:basedOn w:val="DefaultParagraphFont"/>
  </w:style>
  <w:style w:type="character" w:customStyle="1" w:styleId="cat-UserDefinedgrp-39rplc-77">
    <w:name w:val="cat-UserDefined grp-39 rplc-77"/>
    <w:basedOn w:val="DefaultParagraphFont"/>
  </w:style>
  <w:style w:type="character" w:customStyle="1" w:styleId="cat-Dategrp-15rplc-78">
    <w:name w:val="cat-Date grp-15 rplc-78"/>
    <w:basedOn w:val="DefaultParagraphFont"/>
  </w:style>
  <w:style w:type="character" w:customStyle="1" w:styleId="cat-Addressgrp-5rplc-79">
    <w:name w:val="cat-Address grp-5 rplc-79"/>
    <w:basedOn w:val="DefaultParagraphFont"/>
  </w:style>
  <w:style w:type="character" w:customStyle="1" w:styleId="cat-PhoneNumbergrp-34rplc-80">
    <w:name w:val="cat-PhoneNumber grp-34 rplc-80"/>
    <w:basedOn w:val="DefaultParagraphFont"/>
  </w:style>
  <w:style w:type="character" w:customStyle="1" w:styleId="cat-PhoneNumbergrp-35rplc-81">
    <w:name w:val="cat-PhoneNumber grp-35 rplc-81"/>
    <w:basedOn w:val="DefaultParagraphFont"/>
  </w:style>
  <w:style w:type="character" w:customStyle="1" w:styleId="cat-PhoneNumbergrp-36rplc-82">
    <w:name w:val="cat-PhoneNumber grp-36 rplc-82"/>
    <w:basedOn w:val="DefaultParagraphFont"/>
  </w:style>
  <w:style w:type="character" w:customStyle="1" w:styleId="cat-PhoneNumbergrp-37rplc-83">
    <w:name w:val="cat-PhoneNumber grp-37 rplc-83"/>
    <w:basedOn w:val="DefaultParagraphFont"/>
  </w:style>
  <w:style w:type="character" w:customStyle="1" w:styleId="cat-Addressgrp-5rplc-84">
    <w:name w:val="cat-Address grp-5 rplc-84"/>
    <w:basedOn w:val="DefaultParagraphFont"/>
  </w:style>
  <w:style w:type="character" w:customStyle="1" w:styleId="cat-FIOgrp-26rplc-85">
    <w:name w:val="cat-FIO grp-26 rplc-85"/>
    <w:basedOn w:val="DefaultParagraphFont"/>
  </w:style>
  <w:style w:type="character" w:customStyle="1" w:styleId="cat-FIOgrp-21rplc-86">
    <w:name w:val="cat-FIO grp-21 rplc-86"/>
    <w:basedOn w:val="DefaultParagraphFont"/>
  </w:style>
  <w:style w:type="character" w:customStyle="1" w:styleId="cat-FIOgrp-27rplc-87">
    <w:name w:val="cat-FIO grp-27 rplc-87"/>
    <w:basedOn w:val="DefaultParagraphFont"/>
  </w:style>
  <w:style w:type="character" w:customStyle="1" w:styleId="cat-FIOgrp-25rplc-88">
    <w:name w:val="cat-FIO grp-25 rplc-88"/>
    <w:basedOn w:val="DefaultParagraphFont"/>
  </w:style>
  <w:style w:type="character" w:customStyle="1" w:styleId="cat-Addressgrp-6rplc-91">
    <w:name w:val="cat-Address grp-6 rplc-91"/>
    <w:basedOn w:val="DefaultParagraphFont"/>
  </w:style>
  <w:style w:type="character" w:customStyle="1" w:styleId="cat-Dategrp-10rplc-97">
    <w:name w:val="cat-Date grp-10 rplc-97"/>
    <w:basedOn w:val="DefaultParagraphFont"/>
  </w:style>
  <w:style w:type="character" w:customStyle="1" w:styleId="cat-Dategrp-13rplc-98">
    <w:name w:val="cat-Date grp-13 rplc-98"/>
    <w:basedOn w:val="DefaultParagraphFont"/>
  </w:style>
  <w:style w:type="character" w:customStyle="1" w:styleId="cat-Dategrp-11rplc-100">
    <w:name w:val="cat-Date grp-11 rplc-100"/>
    <w:basedOn w:val="DefaultParagraphFont"/>
  </w:style>
  <w:style w:type="character" w:customStyle="1" w:styleId="cat-Dategrp-12rplc-101">
    <w:name w:val="cat-Date grp-12 rplc-101"/>
    <w:basedOn w:val="DefaultParagraphFont"/>
  </w:style>
  <w:style w:type="character" w:customStyle="1" w:styleId="cat-Dategrp-10rplc-104">
    <w:name w:val="cat-Date grp-10 rplc-104"/>
    <w:basedOn w:val="DefaultParagraphFont"/>
  </w:style>
  <w:style w:type="character" w:customStyle="1" w:styleId="cat-Dategrp-12rplc-105">
    <w:name w:val="cat-Date grp-12 rplc-105"/>
    <w:basedOn w:val="DefaultParagraphFont"/>
  </w:style>
  <w:style w:type="character" w:customStyle="1" w:styleId="cat-Dategrp-16rplc-107">
    <w:name w:val="cat-Date grp-16 rplc-107"/>
    <w:basedOn w:val="DefaultParagraphFont"/>
  </w:style>
  <w:style w:type="character" w:customStyle="1" w:styleId="cat-UserDefinedgrp-38rplc-109">
    <w:name w:val="cat-UserDefined grp-38 rplc-109"/>
    <w:basedOn w:val="DefaultParagraphFont"/>
  </w:style>
  <w:style w:type="character" w:customStyle="1" w:styleId="cat-Dategrp-10rplc-111">
    <w:name w:val="cat-Date grp-10 rplc-111"/>
    <w:basedOn w:val="DefaultParagraphFont"/>
  </w:style>
  <w:style w:type="character" w:customStyle="1" w:styleId="cat-UserDefinedgrp-40rplc-114">
    <w:name w:val="cat-UserDefined grp-40 rplc-1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