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294C" w:rsidRPr="0069294C" w:rsidP="0069294C" w14:paraId="7C5333E4" w14:textId="30F5A4A9">
      <w:pPr>
        <w:jc w:val="right"/>
        <w:rPr>
          <w:sz w:val="28"/>
          <w:szCs w:val="28"/>
        </w:rPr>
      </w:pPr>
      <w:r w:rsidRPr="0069294C">
        <w:rPr>
          <w:sz w:val="28"/>
          <w:szCs w:val="28"/>
        </w:rPr>
        <w:t>УИД 16</w:t>
      </w:r>
      <w:r w:rsidRPr="0069294C">
        <w:rPr>
          <w:sz w:val="28"/>
          <w:szCs w:val="28"/>
          <w:lang w:val="en-US"/>
        </w:rPr>
        <w:t>MS</w:t>
      </w:r>
      <w:r w:rsidRPr="0069294C">
        <w:rPr>
          <w:sz w:val="28"/>
          <w:szCs w:val="28"/>
        </w:rPr>
        <w:t>0056-01-2022-002090-40</w:t>
      </w:r>
    </w:p>
    <w:p w:rsidR="0069294C" w:rsidRPr="0069294C" w:rsidP="0069294C" w14:paraId="1EFAA31F" w14:textId="55B9F4EC">
      <w:pPr>
        <w:jc w:val="right"/>
        <w:rPr>
          <w:sz w:val="28"/>
          <w:szCs w:val="28"/>
        </w:rPr>
      </w:pPr>
      <w:r w:rsidRPr="0069294C">
        <w:rPr>
          <w:sz w:val="28"/>
          <w:szCs w:val="28"/>
        </w:rPr>
        <w:t>дело № 11-2-869/2022</w:t>
      </w:r>
    </w:p>
    <w:p w:rsidR="00BF6DC1" w:rsidRPr="0069294C" w:rsidP="00BF6DC1" w14:paraId="67F74FCA" w14:textId="77777777">
      <w:pPr>
        <w:jc w:val="center"/>
        <w:rPr>
          <w:sz w:val="28"/>
          <w:szCs w:val="28"/>
        </w:rPr>
      </w:pPr>
      <w:r w:rsidRPr="0069294C">
        <w:rPr>
          <w:sz w:val="28"/>
          <w:szCs w:val="28"/>
        </w:rPr>
        <w:t>РЕШЕНИЕ</w:t>
      </w:r>
    </w:p>
    <w:p w:rsidR="00BF6DC1" w:rsidRPr="0069294C" w:rsidP="00BF6DC1" w14:paraId="15BCD97E" w14:textId="77777777">
      <w:pPr>
        <w:jc w:val="center"/>
        <w:rPr>
          <w:sz w:val="28"/>
          <w:szCs w:val="28"/>
        </w:rPr>
      </w:pPr>
      <w:r w:rsidRPr="0069294C">
        <w:rPr>
          <w:sz w:val="28"/>
          <w:szCs w:val="28"/>
        </w:rPr>
        <w:t xml:space="preserve">ИМЕНЕМ РОССИЙСКОЙ ФЕДЕРАЦИИ </w:t>
      </w:r>
    </w:p>
    <w:p w:rsidR="00BD72DD" w:rsidRPr="0069294C" w:rsidP="00BD72DD" w14:paraId="0C7ED007" w14:textId="77777777">
      <w:pPr>
        <w:ind w:right="-1"/>
        <w:jc w:val="both"/>
        <w:rPr>
          <w:sz w:val="28"/>
          <w:szCs w:val="28"/>
        </w:rPr>
      </w:pPr>
    </w:p>
    <w:p w:rsidR="0069294C" w:rsidRPr="0069294C" w:rsidP="0069294C" w14:paraId="67DF47D3" w14:textId="2326D89A">
      <w:pPr>
        <w:pStyle w:val="BodyText"/>
        <w:rPr>
          <w:sz w:val="28"/>
          <w:szCs w:val="28"/>
        </w:rPr>
      </w:pPr>
      <w:r w:rsidRPr="0069294C">
        <w:rPr>
          <w:sz w:val="28"/>
          <w:szCs w:val="28"/>
        </w:rPr>
        <w:t xml:space="preserve">12 июля 2022 года </w:t>
      </w:r>
      <w:r w:rsidRPr="0069294C">
        <w:rPr>
          <w:sz w:val="28"/>
          <w:szCs w:val="28"/>
        </w:rPr>
        <w:tab/>
      </w:r>
      <w:r w:rsidRPr="0069294C">
        <w:rPr>
          <w:sz w:val="28"/>
          <w:szCs w:val="28"/>
        </w:rPr>
        <w:tab/>
      </w:r>
      <w:r w:rsidRPr="0069294C">
        <w:rPr>
          <w:sz w:val="28"/>
          <w:szCs w:val="28"/>
        </w:rPr>
        <w:tab/>
      </w:r>
      <w:r w:rsidRPr="0069294C">
        <w:rPr>
          <w:sz w:val="28"/>
          <w:szCs w:val="28"/>
        </w:rPr>
        <w:tab/>
      </w:r>
      <w:r w:rsidRPr="0069294C">
        <w:rPr>
          <w:sz w:val="28"/>
          <w:szCs w:val="28"/>
        </w:rPr>
        <w:tab/>
      </w:r>
      <w:r w:rsidRPr="0069294C">
        <w:rPr>
          <w:sz w:val="28"/>
          <w:szCs w:val="28"/>
        </w:rPr>
        <w:tab/>
        <w:t xml:space="preserve">     </w:t>
      </w:r>
      <w:r w:rsidRPr="0069294C">
        <w:rPr>
          <w:sz w:val="28"/>
          <w:szCs w:val="28"/>
        </w:rPr>
        <w:tab/>
      </w:r>
      <w:r w:rsidRPr="0069294C">
        <w:rPr>
          <w:sz w:val="28"/>
          <w:szCs w:val="28"/>
        </w:rPr>
        <w:tab/>
        <w:t xml:space="preserve">            г. Казань</w:t>
      </w:r>
    </w:p>
    <w:p w:rsidR="0069294C" w:rsidRPr="0069294C" w:rsidP="0069294C" w14:paraId="7BD36AD3" w14:textId="77777777">
      <w:pPr>
        <w:pStyle w:val="BodyText"/>
        <w:rPr>
          <w:sz w:val="28"/>
          <w:szCs w:val="28"/>
        </w:rPr>
      </w:pPr>
    </w:p>
    <w:p w:rsidR="0069294C" w:rsidRPr="0069294C" w:rsidP="0069294C" w14:paraId="78B6268C" w14:textId="77777777">
      <w:pPr>
        <w:pStyle w:val="BodyTextIndent"/>
        <w:rPr>
          <w:sz w:val="28"/>
          <w:szCs w:val="28"/>
        </w:rPr>
      </w:pPr>
      <w:r w:rsidRPr="0069294C">
        <w:rPr>
          <w:sz w:val="28"/>
          <w:szCs w:val="28"/>
        </w:rPr>
        <w:t>Суд в составе мирового судьи судебного участка №11 по Советскому судебному району города Казани Республики Татарстан Сафина А.Ф.,</w:t>
      </w:r>
    </w:p>
    <w:p w:rsidR="0069294C" w:rsidRPr="0069294C" w:rsidP="0069294C" w14:paraId="7EF1B979" w14:textId="77777777">
      <w:pPr>
        <w:pStyle w:val="BodyTextIndent"/>
        <w:rPr>
          <w:sz w:val="28"/>
          <w:szCs w:val="28"/>
        </w:rPr>
      </w:pPr>
      <w:r w:rsidRPr="0069294C">
        <w:rPr>
          <w:sz w:val="28"/>
          <w:szCs w:val="28"/>
        </w:rPr>
        <w:t>при секретаре судебного заседания Салиховой Л.Н.,</w:t>
      </w:r>
    </w:p>
    <w:p w:rsidR="0069294C" w:rsidRPr="0069294C" w:rsidP="0069294C" w14:paraId="1A655776" w14:textId="626E1AD8">
      <w:pPr>
        <w:pStyle w:val="BodyTextIndent"/>
        <w:rPr>
          <w:sz w:val="28"/>
          <w:szCs w:val="28"/>
        </w:rPr>
      </w:pPr>
      <w:r w:rsidRPr="0069294C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69294C">
        <w:rPr>
          <w:sz w:val="28"/>
          <w:szCs w:val="28"/>
        </w:rPr>
        <w:t xml:space="preserve">общества с ограниченной ответственностью «Защита» к </w:t>
      </w:r>
      <w:r w:rsidRPr="0069294C">
        <w:rPr>
          <w:sz w:val="28"/>
          <w:szCs w:val="28"/>
        </w:rPr>
        <w:t>Маминову</w:t>
      </w:r>
      <w:r w:rsidRPr="0069294C">
        <w:rPr>
          <w:sz w:val="28"/>
          <w:szCs w:val="28"/>
        </w:rPr>
        <w:t xml:space="preserve"> </w:t>
      </w:r>
      <w:r w:rsidR="009707AE">
        <w:rPr>
          <w:sz w:val="28"/>
          <w:szCs w:val="28"/>
        </w:rPr>
        <w:t>И.В.</w:t>
      </w:r>
      <w:r w:rsidRPr="0069294C">
        <w:rPr>
          <w:sz w:val="28"/>
          <w:szCs w:val="28"/>
        </w:rPr>
        <w:t xml:space="preserve"> о взыскании задолженности по кредитному договору</w:t>
      </w:r>
      <w:r w:rsidRPr="0069294C">
        <w:rPr>
          <w:sz w:val="28"/>
          <w:szCs w:val="28"/>
        </w:rPr>
        <w:t>,</w:t>
      </w:r>
    </w:p>
    <w:p w:rsidR="00B92F35" w:rsidRPr="0069294C" w:rsidP="00B92F35" w14:paraId="2334E47B" w14:textId="77777777">
      <w:pPr>
        <w:pStyle w:val="BodyTextIndent"/>
        <w:rPr>
          <w:sz w:val="28"/>
          <w:szCs w:val="28"/>
        </w:rPr>
      </w:pPr>
    </w:p>
    <w:p w:rsidR="00CF07A5" w:rsidRPr="0069294C" w:rsidP="00D06874" w14:paraId="3F2E0046" w14:textId="77777777">
      <w:pPr>
        <w:adjustRightInd w:val="0"/>
        <w:jc w:val="center"/>
        <w:rPr>
          <w:sz w:val="28"/>
          <w:szCs w:val="28"/>
        </w:rPr>
      </w:pPr>
      <w:r w:rsidRPr="0069294C">
        <w:rPr>
          <w:sz w:val="28"/>
          <w:szCs w:val="28"/>
        </w:rPr>
        <w:t>УСТАНОВИЛ:</w:t>
      </w:r>
    </w:p>
    <w:p w:rsidR="00CF07A5" w:rsidRPr="0069294C" w:rsidP="00CF07A5" w14:paraId="62CD631B" w14:textId="77777777">
      <w:pPr>
        <w:adjustRightInd w:val="0"/>
        <w:ind w:firstLine="720"/>
        <w:jc w:val="both"/>
        <w:rPr>
          <w:sz w:val="28"/>
          <w:szCs w:val="28"/>
        </w:rPr>
      </w:pPr>
    </w:p>
    <w:p w:rsidR="00F11241" w:rsidRPr="0069294C" w:rsidP="00F11241" w14:paraId="7C5FEF4D" w14:textId="7E005A32">
      <w:pPr>
        <w:adjustRightInd w:val="0"/>
        <w:ind w:firstLine="720"/>
        <w:jc w:val="both"/>
        <w:rPr>
          <w:sz w:val="28"/>
          <w:szCs w:val="28"/>
        </w:rPr>
      </w:pPr>
      <w:r w:rsidRPr="0069294C">
        <w:rPr>
          <w:sz w:val="28"/>
          <w:szCs w:val="28"/>
        </w:rPr>
        <w:t>Общество с ограниченной ответственностью «</w:t>
      </w:r>
      <w:r w:rsidR="0069294C">
        <w:rPr>
          <w:sz w:val="28"/>
          <w:szCs w:val="28"/>
        </w:rPr>
        <w:t>Защита</w:t>
      </w:r>
      <w:r w:rsidRPr="0069294C">
        <w:rPr>
          <w:sz w:val="28"/>
          <w:szCs w:val="28"/>
        </w:rPr>
        <w:t>»</w:t>
      </w:r>
      <w:r w:rsidRPr="0069294C" w:rsidR="00EF3F20">
        <w:rPr>
          <w:sz w:val="28"/>
          <w:szCs w:val="28"/>
        </w:rPr>
        <w:t xml:space="preserve"> </w:t>
      </w:r>
      <w:r w:rsidRPr="0069294C" w:rsidR="0029583E">
        <w:rPr>
          <w:sz w:val="28"/>
          <w:szCs w:val="28"/>
        </w:rPr>
        <w:t>(далее - истец)</w:t>
      </w:r>
      <w:r w:rsidRPr="0069294C" w:rsidR="000662C0">
        <w:rPr>
          <w:sz w:val="28"/>
          <w:szCs w:val="28"/>
        </w:rPr>
        <w:t xml:space="preserve"> </w:t>
      </w:r>
      <w:r w:rsidRPr="0069294C">
        <w:rPr>
          <w:sz w:val="28"/>
          <w:szCs w:val="28"/>
        </w:rPr>
        <w:t xml:space="preserve">обратилось </w:t>
      </w:r>
      <w:r w:rsidRPr="0069294C" w:rsidR="00607985">
        <w:rPr>
          <w:sz w:val="28"/>
          <w:szCs w:val="28"/>
        </w:rPr>
        <w:t xml:space="preserve">в суд с исковым заявлением к </w:t>
      </w:r>
      <w:r w:rsidR="0069294C">
        <w:rPr>
          <w:sz w:val="28"/>
          <w:szCs w:val="28"/>
        </w:rPr>
        <w:t>Маминову</w:t>
      </w:r>
      <w:r w:rsidR="0069294C">
        <w:rPr>
          <w:sz w:val="28"/>
          <w:szCs w:val="28"/>
        </w:rPr>
        <w:t xml:space="preserve"> И.В.</w:t>
      </w:r>
      <w:r w:rsidRPr="0069294C" w:rsidR="004E3E91">
        <w:rPr>
          <w:sz w:val="28"/>
          <w:szCs w:val="28"/>
        </w:rPr>
        <w:t xml:space="preserve"> </w:t>
      </w:r>
      <w:r w:rsidRPr="0069294C" w:rsidR="0029583E">
        <w:rPr>
          <w:sz w:val="28"/>
          <w:szCs w:val="28"/>
        </w:rPr>
        <w:t>(далее - ответчик)</w:t>
      </w:r>
      <w:r w:rsidRPr="0069294C" w:rsidR="00DD39E8">
        <w:rPr>
          <w:sz w:val="28"/>
          <w:szCs w:val="28"/>
        </w:rPr>
        <w:t xml:space="preserve"> </w:t>
      </w:r>
      <w:r w:rsidRPr="0069294C" w:rsidR="004E3E91">
        <w:rPr>
          <w:sz w:val="28"/>
          <w:szCs w:val="28"/>
        </w:rPr>
        <w:t xml:space="preserve">о </w:t>
      </w:r>
      <w:r w:rsidRPr="0069294C" w:rsidR="00BF6DC1">
        <w:rPr>
          <w:sz w:val="28"/>
          <w:szCs w:val="28"/>
        </w:rPr>
        <w:t xml:space="preserve">взыскании </w:t>
      </w:r>
      <w:r w:rsidRPr="0069294C">
        <w:rPr>
          <w:sz w:val="28"/>
          <w:szCs w:val="28"/>
        </w:rPr>
        <w:t xml:space="preserve">задолженности по </w:t>
      </w:r>
      <w:r w:rsidR="004A6669">
        <w:rPr>
          <w:sz w:val="28"/>
          <w:szCs w:val="28"/>
        </w:rPr>
        <w:t>кредитному договору</w:t>
      </w:r>
      <w:r w:rsidRPr="0069294C">
        <w:rPr>
          <w:sz w:val="28"/>
          <w:szCs w:val="28"/>
        </w:rPr>
        <w:t xml:space="preserve">, указав в обоснование, что между </w:t>
      </w:r>
      <w:r w:rsidR="004A6669">
        <w:rPr>
          <w:sz w:val="28"/>
          <w:szCs w:val="28"/>
        </w:rPr>
        <w:t>акционерным обществом «Газпромбанк»</w:t>
      </w:r>
      <w:r w:rsidRPr="0069294C">
        <w:rPr>
          <w:sz w:val="28"/>
          <w:szCs w:val="28"/>
        </w:rPr>
        <w:t xml:space="preserve"> и ответчиком заключен </w:t>
      </w:r>
      <w:r w:rsidR="004A6669">
        <w:rPr>
          <w:sz w:val="28"/>
          <w:szCs w:val="28"/>
        </w:rPr>
        <w:t xml:space="preserve">кредитный договор </w:t>
      </w:r>
      <w:r w:rsidR="004A6669">
        <w:rPr>
          <w:sz w:val="28"/>
          <w:szCs w:val="28"/>
        </w:rPr>
        <w:t>№</w:t>
      </w:r>
      <w:r w:rsidR="009707AE">
        <w:rPr>
          <w:color w:val="0000FF"/>
          <w:sz w:val="28"/>
          <w:szCs w:val="28"/>
        </w:rPr>
        <w:t>«</w:t>
      </w:r>
      <w:r w:rsidR="009707AE">
        <w:rPr>
          <w:color w:val="0000FF"/>
          <w:sz w:val="28"/>
          <w:szCs w:val="28"/>
        </w:rPr>
        <w:t>данные изъяты»</w:t>
      </w:r>
      <w:r w:rsidR="009707AE">
        <w:rPr>
          <w:color w:val="0000FF"/>
          <w:sz w:val="28"/>
          <w:szCs w:val="28"/>
        </w:rPr>
        <w:t>,</w:t>
      </w:r>
      <w:r w:rsidRPr="0069294C">
        <w:rPr>
          <w:sz w:val="28"/>
          <w:szCs w:val="28"/>
        </w:rPr>
        <w:t xml:space="preserve"> во исполнение которого ответчику был предоставлен </w:t>
      </w:r>
      <w:r w:rsidR="004A6669">
        <w:rPr>
          <w:sz w:val="28"/>
          <w:szCs w:val="28"/>
        </w:rPr>
        <w:t>кредит</w:t>
      </w:r>
      <w:r w:rsidRPr="0069294C">
        <w:rPr>
          <w:sz w:val="28"/>
          <w:szCs w:val="28"/>
        </w:rPr>
        <w:t xml:space="preserve"> в размере </w:t>
      </w:r>
      <w:r w:rsidR="004A6669">
        <w:rPr>
          <w:sz w:val="28"/>
          <w:szCs w:val="28"/>
        </w:rPr>
        <w:t>150000</w:t>
      </w:r>
      <w:r w:rsidRPr="0069294C">
        <w:rPr>
          <w:sz w:val="28"/>
          <w:szCs w:val="28"/>
        </w:rPr>
        <w:t xml:space="preserve"> рублей.</w:t>
      </w:r>
    </w:p>
    <w:p w:rsidR="00527515" w:rsidP="00F11241" w14:paraId="6BDE1AE6" w14:textId="7DBB7D2C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9294C" w:rsidR="00F11241">
        <w:rPr>
          <w:sz w:val="28"/>
          <w:szCs w:val="28"/>
        </w:rPr>
        <w:t xml:space="preserve"> нарушение условий заключенного договора обязательства по возврату </w:t>
      </w:r>
      <w:r w:rsidR="004A6669">
        <w:rPr>
          <w:sz w:val="28"/>
          <w:szCs w:val="28"/>
        </w:rPr>
        <w:t>суммы кредита</w:t>
      </w:r>
      <w:r w:rsidRPr="0069294C" w:rsidR="00F11241">
        <w:rPr>
          <w:sz w:val="28"/>
          <w:szCs w:val="28"/>
        </w:rPr>
        <w:t xml:space="preserve">, уплате процентов в установленные сроки и </w:t>
      </w:r>
      <w:r w:rsidRPr="0069294C" w:rsidR="00003FAC">
        <w:rPr>
          <w:sz w:val="28"/>
          <w:szCs w:val="28"/>
        </w:rPr>
        <w:t>размерах</w:t>
      </w:r>
      <w:r w:rsidRPr="0069294C" w:rsidR="00F112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ответчиком </w:t>
      </w:r>
      <w:r w:rsidRPr="0069294C" w:rsidR="00F11241">
        <w:rPr>
          <w:sz w:val="28"/>
          <w:szCs w:val="28"/>
        </w:rPr>
        <w:t xml:space="preserve">надлежаще не </w:t>
      </w:r>
      <w:r>
        <w:rPr>
          <w:sz w:val="28"/>
          <w:szCs w:val="28"/>
        </w:rPr>
        <w:t>исполнялись</w:t>
      </w:r>
      <w:r w:rsidRPr="0069294C" w:rsidR="00F11241">
        <w:rPr>
          <w:sz w:val="28"/>
          <w:szCs w:val="28"/>
        </w:rPr>
        <w:t>, в связи с чем по договору образовалась задолженность.</w:t>
      </w:r>
    </w:p>
    <w:p w:rsidR="004A6669" w:rsidP="00F11241" w14:paraId="20825630" w14:textId="42DAA864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Задолженность за период с 25 октября 2017 года по 16 августа 2018 года составила 7558,61 рублей, из которых </w:t>
      </w:r>
      <w:r w:rsidR="00527515">
        <w:rPr>
          <w:sz w:val="28"/>
          <w:szCs w:val="28"/>
        </w:rPr>
        <w:t>7558,61 рублей сумма процентов за пользование кредитом.</w:t>
      </w:r>
    </w:p>
    <w:p w:rsidR="004A6669" w:rsidP="00F11241" w14:paraId="009F22C2" w14:textId="4F90886D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договором об уступке права требования </w:t>
      </w:r>
      <w:r>
        <w:rPr>
          <w:sz w:val="28"/>
          <w:szCs w:val="28"/>
        </w:rPr>
        <w:t>№</w:t>
      </w:r>
      <w:r w:rsidR="009707AE">
        <w:rPr>
          <w:color w:val="0000FF"/>
          <w:sz w:val="28"/>
          <w:szCs w:val="28"/>
        </w:rPr>
        <w:t>«</w:t>
      </w:r>
      <w:r w:rsidR="009707AE">
        <w:rPr>
          <w:color w:val="0000FF"/>
          <w:sz w:val="28"/>
          <w:szCs w:val="28"/>
        </w:rPr>
        <w:t>данные изъяты»</w:t>
      </w:r>
      <w:r>
        <w:rPr>
          <w:sz w:val="28"/>
          <w:szCs w:val="28"/>
        </w:rPr>
        <w:t>, заключенным между акционерным обществом «Газпромбанк» и истцом, право требования задолженности, образовавшейся у ответчика по договору №</w:t>
      </w:r>
      <w:r w:rsidR="009707AE">
        <w:rPr>
          <w:color w:val="0000FF"/>
          <w:sz w:val="28"/>
          <w:szCs w:val="28"/>
        </w:rPr>
        <w:t>«данные изъяты»</w:t>
      </w:r>
      <w:r>
        <w:rPr>
          <w:sz w:val="28"/>
          <w:szCs w:val="28"/>
        </w:rPr>
        <w:t>, передано истцу.</w:t>
      </w:r>
    </w:p>
    <w:p w:rsidR="002933B4" w:rsidRPr="0069294C" w:rsidP="002933B4" w14:paraId="6356580F" w14:textId="055E9D33">
      <w:pPr>
        <w:adjustRightInd w:val="0"/>
        <w:ind w:firstLine="720"/>
        <w:jc w:val="both"/>
        <w:rPr>
          <w:sz w:val="28"/>
          <w:szCs w:val="28"/>
        </w:rPr>
      </w:pPr>
      <w:r w:rsidRPr="0069294C">
        <w:rPr>
          <w:sz w:val="28"/>
          <w:szCs w:val="28"/>
        </w:rPr>
        <w:t>Ссылаясь на указанные обстоятельства</w:t>
      </w:r>
      <w:r w:rsidRPr="0069294C" w:rsidR="00F54EF4">
        <w:rPr>
          <w:sz w:val="28"/>
          <w:szCs w:val="28"/>
        </w:rPr>
        <w:t>,</w:t>
      </w:r>
      <w:r w:rsidRPr="0069294C">
        <w:rPr>
          <w:sz w:val="28"/>
          <w:szCs w:val="28"/>
        </w:rPr>
        <w:t xml:space="preserve"> </w:t>
      </w:r>
      <w:r w:rsidRPr="0069294C" w:rsidR="0029583E">
        <w:rPr>
          <w:sz w:val="28"/>
          <w:szCs w:val="28"/>
        </w:rPr>
        <w:t>истец</w:t>
      </w:r>
      <w:r w:rsidRPr="0069294C" w:rsidR="00F54EF4">
        <w:rPr>
          <w:sz w:val="28"/>
          <w:szCs w:val="28"/>
        </w:rPr>
        <w:t xml:space="preserve"> </w:t>
      </w:r>
      <w:r w:rsidRPr="0069294C">
        <w:rPr>
          <w:sz w:val="28"/>
          <w:szCs w:val="28"/>
        </w:rPr>
        <w:t xml:space="preserve">просил взыскать с ответчика </w:t>
      </w:r>
      <w:r w:rsidRPr="0069294C" w:rsidR="00F11241">
        <w:rPr>
          <w:sz w:val="28"/>
          <w:szCs w:val="28"/>
        </w:rPr>
        <w:t xml:space="preserve">задолженность </w:t>
      </w:r>
      <w:r w:rsidR="00527515">
        <w:rPr>
          <w:sz w:val="28"/>
          <w:szCs w:val="28"/>
        </w:rPr>
        <w:t>за период с 25 октября 2017 года по 16 августа 2018 года в размере 7558,61 рублей</w:t>
      </w:r>
      <w:r w:rsidRPr="0069294C" w:rsidR="00F11241">
        <w:rPr>
          <w:sz w:val="28"/>
          <w:szCs w:val="28"/>
        </w:rPr>
        <w:t xml:space="preserve">, а также взыскать расходы по уплате государственной пошлины в размере </w:t>
      </w:r>
      <w:r w:rsidR="00527515">
        <w:rPr>
          <w:sz w:val="28"/>
          <w:szCs w:val="28"/>
        </w:rPr>
        <w:t>400</w:t>
      </w:r>
      <w:r w:rsidRPr="0069294C" w:rsidR="00003FAC">
        <w:rPr>
          <w:sz w:val="28"/>
          <w:szCs w:val="28"/>
        </w:rPr>
        <w:t xml:space="preserve"> </w:t>
      </w:r>
      <w:r w:rsidRPr="0069294C" w:rsidR="00F11241">
        <w:rPr>
          <w:sz w:val="28"/>
          <w:szCs w:val="28"/>
        </w:rPr>
        <w:t>рублей.</w:t>
      </w:r>
    </w:p>
    <w:p w:rsidR="007739CF" w:rsidRPr="0069294C" w:rsidP="00F11241" w14:paraId="027D1D35" w14:textId="4BA0DCB6">
      <w:pPr>
        <w:adjustRightInd w:val="0"/>
        <w:ind w:firstLine="720"/>
        <w:jc w:val="both"/>
        <w:rPr>
          <w:sz w:val="28"/>
          <w:szCs w:val="28"/>
        </w:rPr>
      </w:pPr>
      <w:r w:rsidRPr="0069294C">
        <w:rPr>
          <w:sz w:val="28"/>
          <w:szCs w:val="28"/>
        </w:rPr>
        <w:t xml:space="preserve">Истец </w:t>
      </w:r>
      <w:r w:rsidRPr="0069294C">
        <w:rPr>
          <w:sz w:val="28"/>
          <w:szCs w:val="28"/>
        </w:rPr>
        <w:t>надлежащим образом изве</w:t>
      </w:r>
      <w:r w:rsidRPr="0069294C">
        <w:rPr>
          <w:sz w:val="28"/>
          <w:szCs w:val="28"/>
        </w:rPr>
        <w:t>щен</w:t>
      </w:r>
      <w:r w:rsidRPr="0069294C">
        <w:rPr>
          <w:sz w:val="28"/>
          <w:szCs w:val="28"/>
        </w:rPr>
        <w:t xml:space="preserve"> о времени и месте рассмотрения дела, </w:t>
      </w:r>
      <w:r w:rsidRPr="0069294C">
        <w:rPr>
          <w:sz w:val="28"/>
          <w:szCs w:val="28"/>
        </w:rPr>
        <w:t xml:space="preserve">представитель истца </w:t>
      </w:r>
      <w:r w:rsidRPr="0069294C">
        <w:rPr>
          <w:sz w:val="28"/>
          <w:szCs w:val="28"/>
        </w:rPr>
        <w:t xml:space="preserve">в судебное заседание не </w:t>
      </w:r>
      <w:r w:rsidRPr="0069294C">
        <w:rPr>
          <w:sz w:val="28"/>
          <w:szCs w:val="28"/>
        </w:rPr>
        <w:t>явился</w:t>
      </w:r>
      <w:r w:rsidRPr="0069294C">
        <w:rPr>
          <w:sz w:val="28"/>
          <w:szCs w:val="28"/>
        </w:rPr>
        <w:t xml:space="preserve">, </w:t>
      </w:r>
      <w:r w:rsidRPr="0069294C" w:rsidR="00A22D61">
        <w:rPr>
          <w:sz w:val="28"/>
          <w:szCs w:val="28"/>
        </w:rPr>
        <w:t xml:space="preserve">просил рассмотреть дело в </w:t>
      </w:r>
      <w:r w:rsidR="00527515">
        <w:rPr>
          <w:sz w:val="28"/>
          <w:szCs w:val="28"/>
        </w:rPr>
        <w:t xml:space="preserve">свое </w:t>
      </w:r>
      <w:r w:rsidRPr="0069294C" w:rsidR="00A22D61">
        <w:rPr>
          <w:sz w:val="28"/>
          <w:szCs w:val="28"/>
        </w:rPr>
        <w:t xml:space="preserve">отсутствие, </w:t>
      </w:r>
      <w:r w:rsidRPr="0069294C">
        <w:rPr>
          <w:sz w:val="28"/>
          <w:szCs w:val="28"/>
        </w:rPr>
        <w:t>в связи с чем суд полагает возможным рассмотреть дело в отсутствие неявившихся лиц.</w:t>
      </w:r>
    </w:p>
    <w:p w:rsidR="00A22D61" w:rsidRPr="0069294C" w:rsidP="00F11241" w14:paraId="14D620FF" w14:textId="6CDB6FE7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 в судебном заседании исковые требования не признал, просил применить срок исковой давности к заявленным требованиям.</w:t>
      </w:r>
    </w:p>
    <w:p w:rsidR="00527515" w:rsidP="00527515" w14:paraId="1AC2B3A2" w14:textId="7A5EC7DC">
      <w:pPr>
        <w:adjustRightInd w:val="0"/>
        <w:ind w:firstLine="720"/>
        <w:jc w:val="both"/>
        <w:rPr>
          <w:sz w:val="28"/>
          <w:szCs w:val="28"/>
        </w:rPr>
      </w:pPr>
      <w:r w:rsidRPr="0069294C">
        <w:rPr>
          <w:sz w:val="28"/>
          <w:szCs w:val="28"/>
        </w:rPr>
        <w:t>Выслушав лиц, участвующих в деле, и</w:t>
      </w:r>
      <w:r w:rsidRPr="0069294C" w:rsidR="00F1338E">
        <w:rPr>
          <w:sz w:val="28"/>
          <w:szCs w:val="28"/>
        </w:rPr>
        <w:t xml:space="preserve">зучив имеющиеся в деле доказательства, суд полагает, что </w:t>
      </w:r>
      <w:r>
        <w:rPr>
          <w:sz w:val="28"/>
          <w:szCs w:val="28"/>
        </w:rPr>
        <w:t>в удовлетворении исковых требований надлежит отказать.</w:t>
      </w:r>
    </w:p>
    <w:p w:rsidR="00527515" w:rsidP="00527515" w14:paraId="59F9ED80" w14:textId="42D6022C">
      <w:pPr>
        <w:adjustRightInd w:val="0"/>
        <w:ind w:firstLine="720"/>
        <w:jc w:val="both"/>
        <w:rPr>
          <w:kern w:val="0"/>
          <w:sz w:val="28"/>
          <w:szCs w:val="28"/>
        </w:rPr>
      </w:pPr>
      <w:r>
        <w:rPr>
          <w:sz w:val="28"/>
          <w:szCs w:val="28"/>
        </w:rPr>
        <w:t>В соответствии со статьей 819 Гражданского кодекса Российской Федерации п</w:t>
      </w:r>
      <w:r>
        <w:rPr>
          <w:kern w:val="0"/>
          <w:sz w:val="28"/>
          <w:szCs w:val="28"/>
        </w:rPr>
        <w:t>о кредитному договору банк или иная кредитная организация (кредитор) обязу</w:t>
      </w:r>
      <w:r>
        <w:rPr>
          <w:kern w:val="0"/>
          <w:sz w:val="28"/>
          <w:szCs w:val="28"/>
        </w:rPr>
        <w:t>ются предоставить денежные средства (кредит) заемщику в размере и на условиях, предусмотренных договором, а заемщик обязуется возвратить полученную денежную сумму и уплатить проценты за пользование ею, а также предусмотренные кредитным договором иные платежи, в том числе связанные с предоставлением кредита</w:t>
      </w:r>
      <w:r w:rsidR="009A0137">
        <w:rPr>
          <w:kern w:val="0"/>
          <w:sz w:val="28"/>
          <w:szCs w:val="28"/>
        </w:rPr>
        <w:t>(пункт 1)</w:t>
      </w:r>
      <w:r>
        <w:rPr>
          <w:kern w:val="0"/>
          <w:sz w:val="28"/>
          <w:szCs w:val="28"/>
        </w:rPr>
        <w:t xml:space="preserve">. </w:t>
      </w:r>
    </w:p>
    <w:p w:rsidR="00527515" w:rsidP="00527515" w14:paraId="51F5BBA3" w14:textId="5C6E487B">
      <w:pPr>
        <w:adjustRightInd w:val="0"/>
        <w:ind w:firstLine="72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К </w:t>
      </w:r>
      <w:r w:rsidRPr="00527515">
        <w:rPr>
          <w:kern w:val="0"/>
          <w:sz w:val="28"/>
          <w:szCs w:val="28"/>
        </w:rPr>
        <w:t xml:space="preserve">отношениям по кредитному договору применяются правила, предусмотренные </w:t>
      </w:r>
      <w:hyperlink r:id="rId4" w:history="1">
        <w:r w:rsidRPr="00527515">
          <w:rPr>
            <w:kern w:val="0"/>
            <w:sz w:val="28"/>
            <w:szCs w:val="28"/>
          </w:rPr>
          <w:t>параграфом 1</w:t>
        </w:r>
      </w:hyperlink>
      <w:r w:rsidRPr="00527515">
        <w:rPr>
          <w:kern w:val="0"/>
          <w:sz w:val="28"/>
          <w:szCs w:val="28"/>
        </w:rPr>
        <w:t xml:space="preserve"> настоящей главы, если иное не предусмотрено правилами настоящего пара</w:t>
      </w:r>
      <w:r>
        <w:rPr>
          <w:kern w:val="0"/>
          <w:sz w:val="28"/>
          <w:szCs w:val="28"/>
        </w:rPr>
        <w:t>графа и не вытекает из существа кредитного договора</w:t>
      </w:r>
      <w:r w:rsidR="009A0137">
        <w:rPr>
          <w:kern w:val="0"/>
          <w:sz w:val="28"/>
          <w:szCs w:val="28"/>
        </w:rPr>
        <w:t xml:space="preserve"> (пункт 2)</w:t>
      </w:r>
      <w:r>
        <w:rPr>
          <w:kern w:val="0"/>
          <w:sz w:val="28"/>
          <w:szCs w:val="28"/>
        </w:rPr>
        <w:t xml:space="preserve">. </w:t>
      </w:r>
    </w:p>
    <w:p w:rsidR="00527515" w:rsidP="00527515" w14:paraId="62206DAA" w14:textId="60E1E7E5">
      <w:pPr>
        <w:adjustRightInd w:val="0"/>
        <w:ind w:firstLine="720"/>
        <w:jc w:val="both"/>
        <w:rPr>
          <w:iCs/>
          <w:sz w:val="28"/>
          <w:szCs w:val="28"/>
        </w:rPr>
      </w:pPr>
      <w:r w:rsidRPr="0069294C">
        <w:rPr>
          <w:iCs/>
          <w:sz w:val="28"/>
          <w:szCs w:val="28"/>
        </w:rPr>
        <w:t xml:space="preserve">Согласно пункту 1 статьи 810 </w:t>
      </w:r>
      <w:r w:rsidRPr="0069294C">
        <w:rPr>
          <w:sz w:val="28"/>
          <w:szCs w:val="28"/>
        </w:rPr>
        <w:t>Гражданского кодекса Российской Федерации</w:t>
      </w:r>
      <w:r w:rsidRPr="0069294C">
        <w:rPr>
          <w:iCs/>
          <w:sz w:val="28"/>
          <w:szCs w:val="28"/>
        </w:rPr>
        <w:t xml:space="preserve"> заемщик обязан возвратить займодавцу полученную сумму займа в срок и в порядке, которые предусмотрены договором займа.</w:t>
      </w:r>
    </w:p>
    <w:p w:rsidR="009A0137" w:rsidP="009A0137" w14:paraId="13713CF4" w14:textId="4F95A248">
      <w:pPr>
        <w:adjustRightInd w:val="0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 основании статьи 809 </w:t>
      </w:r>
      <w:r w:rsidRPr="0069294C">
        <w:rPr>
          <w:sz w:val="28"/>
          <w:szCs w:val="28"/>
        </w:rPr>
        <w:t xml:space="preserve">Гражданского </w:t>
      </w:r>
      <w:r w:rsidRPr="009A0137">
        <w:rPr>
          <w:sz w:val="28"/>
          <w:szCs w:val="28"/>
        </w:rPr>
        <w:t>кодекса Российской Федерации, е</w:t>
      </w:r>
      <w:r w:rsidRPr="009A0137">
        <w:rPr>
          <w:kern w:val="0"/>
          <w:sz w:val="28"/>
          <w:szCs w:val="28"/>
        </w:rPr>
        <w:t xml:space="preserve">сли иное не предусмотрено законом или договором займа, займодавец имеет право на получение с заемщика процентов за пользование займом в размерах и в </w:t>
      </w:r>
      <w:hyperlink r:id="rId5" w:history="1">
        <w:r w:rsidRPr="009A0137">
          <w:rPr>
            <w:kern w:val="0"/>
            <w:sz w:val="28"/>
            <w:szCs w:val="28"/>
          </w:rPr>
          <w:t>порядке</w:t>
        </w:r>
      </w:hyperlink>
      <w:r w:rsidRPr="009A0137">
        <w:rPr>
          <w:kern w:val="0"/>
          <w:sz w:val="28"/>
          <w:szCs w:val="28"/>
        </w:rPr>
        <w:t xml:space="preserve">, определенных договором. При отсутствии в договоре условия о размере процентов за пользование займом их размер определяется </w:t>
      </w:r>
      <w:hyperlink r:id="rId6" w:history="1">
        <w:r w:rsidRPr="009A0137">
          <w:rPr>
            <w:kern w:val="0"/>
            <w:sz w:val="28"/>
            <w:szCs w:val="28"/>
          </w:rPr>
          <w:t>ключевой ставкой</w:t>
        </w:r>
      </w:hyperlink>
      <w:r>
        <w:rPr>
          <w:kern w:val="0"/>
          <w:sz w:val="28"/>
          <w:szCs w:val="28"/>
        </w:rPr>
        <w:t xml:space="preserve"> Банка России, действовавшей в соответствующие периоды (</w:t>
      </w:r>
      <w:r>
        <w:rPr>
          <w:iCs/>
          <w:sz w:val="28"/>
          <w:szCs w:val="28"/>
        </w:rPr>
        <w:t>пункт 1).</w:t>
      </w:r>
    </w:p>
    <w:p w:rsidR="00527515" w:rsidP="007739CF" w14:paraId="0D5C3577" w14:textId="7F67D7B4">
      <w:pPr>
        <w:adjustRightInd w:val="0"/>
        <w:ind w:firstLine="720"/>
        <w:jc w:val="both"/>
        <w:rPr>
          <w:iCs/>
          <w:sz w:val="28"/>
          <w:szCs w:val="28"/>
        </w:rPr>
      </w:pPr>
      <w:r>
        <w:rPr>
          <w:kern w:val="0"/>
          <w:sz w:val="28"/>
          <w:szCs w:val="28"/>
        </w:rPr>
        <w:t>При отсутствии иного соглашения проценты за пользование займом выплачиваются ежемесячно до дня возврата займа включительно (пункт 3).</w:t>
      </w:r>
    </w:p>
    <w:p w:rsidR="007739CF" w:rsidRPr="0069294C" w:rsidP="007739CF" w14:paraId="3E7C3310" w14:textId="44EB2E4E">
      <w:pPr>
        <w:adjustRightInd w:val="0"/>
        <w:ind w:firstLine="720"/>
        <w:jc w:val="both"/>
        <w:rPr>
          <w:sz w:val="28"/>
          <w:szCs w:val="28"/>
        </w:rPr>
      </w:pPr>
      <w:r w:rsidRPr="0069294C">
        <w:rPr>
          <w:sz w:val="28"/>
          <w:szCs w:val="28"/>
        </w:rPr>
        <w:t>В соответствии с частью 1 статьи 56 Гражданского процессуального кодекса Российской Федерации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7739CF" w:rsidRPr="0069294C" w:rsidP="007739CF" w14:paraId="3DBFBBF0" w14:textId="77777777">
      <w:pPr>
        <w:adjustRightInd w:val="0"/>
        <w:ind w:firstLine="720"/>
        <w:jc w:val="both"/>
        <w:rPr>
          <w:sz w:val="28"/>
          <w:szCs w:val="28"/>
        </w:rPr>
      </w:pPr>
      <w:r w:rsidRPr="0069294C">
        <w:rPr>
          <w:sz w:val="28"/>
          <w:szCs w:val="28"/>
        </w:rPr>
        <w:t>На основании статьи 67 Гражданского процессуального кодекса Российской Федерации 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</w:t>
      </w:r>
    </w:p>
    <w:p w:rsidR="00B90CF8" w:rsidRPr="0069294C" w:rsidP="00B90CF8" w14:paraId="78638E1B" w14:textId="4491FABD">
      <w:pPr>
        <w:adjustRightInd w:val="0"/>
        <w:ind w:firstLine="720"/>
        <w:jc w:val="both"/>
        <w:rPr>
          <w:sz w:val="28"/>
          <w:szCs w:val="28"/>
        </w:rPr>
      </w:pPr>
      <w:r w:rsidRPr="0069294C">
        <w:rPr>
          <w:sz w:val="28"/>
          <w:szCs w:val="28"/>
        </w:rPr>
        <w:t xml:space="preserve">Судом установлено, что </w:t>
      </w:r>
      <w:r w:rsidRPr="0069294C">
        <w:rPr>
          <w:sz w:val="28"/>
          <w:szCs w:val="28"/>
        </w:rPr>
        <w:t xml:space="preserve">между </w:t>
      </w:r>
      <w:r>
        <w:rPr>
          <w:sz w:val="28"/>
          <w:szCs w:val="28"/>
        </w:rPr>
        <w:t>акционерным обществом «Газпромбанк»</w:t>
      </w:r>
      <w:r w:rsidRPr="0069294C">
        <w:rPr>
          <w:sz w:val="28"/>
          <w:szCs w:val="28"/>
        </w:rPr>
        <w:t xml:space="preserve"> и ответчиком заключен </w:t>
      </w:r>
      <w:r>
        <w:rPr>
          <w:sz w:val="28"/>
          <w:szCs w:val="28"/>
        </w:rPr>
        <w:t xml:space="preserve">кредитный договор </w:t>
      </w:r>
      <w:r>
        <w:rPr>
          <w:sz w:val="28"/>
          <w:szCs w:val="28"/>
        </w:rPr>
        <w:t>№</w:t>
      </w:r>
      <w:r w:rsidR="009707AE">
        <w:rPr>
          <w:color w:val="0000FF"/>
          <w:sz w:val="28"/>
          <w:szCs w:val="28"/>
        </w:rPr>
        <w:t>«</w:t>
      </w:r>
      <w:r w:rsidR="009707AE">
        <w:rPr>
          <w:color w:val="0000FF"/>
          <w:sz w:val="28"/>
          <w:szCs w:val="28"/>
        </w:rPr>
        <w:t>данные изъяты»</w:t>
      </w:r>
      <w:r w:rsidRPr="0069294C">
        <w:rPr>
          <w:sz w:val="28"/>
          <w:szCs w:val="28"/>
        </w:rPr>
        <w:t xml:space="preserve">, во исполнение которого ответчику был предоставлен </w:t>
      </w:r>
      <w:r>
        <w:rPr>
          <w:sz w:val="28"/>
          <w:szCs w:val="28"/>
        </w:rPr>
        <w:t>кредит</w:t>
      </w:r>
      <w:r w:rsidRPr="0069294C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150000</w:t>
      </w:r>
      <w:r w:rsidRPr="0069294C">
        <w:rPr>
          <w:sz w:val="28"/>
          <w:szCs w:val="28"/>
        </w:rPr>
        <w:t xml:space="preserve"> рублей.</w:t>
      </w:r>
    </w:p>
    <w:p w:rsidR="00B90CF8" w:rsidP="00B90CF8" w14:paraId="1E4F9008" w14:textId="77777777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9294C">
        <w:rPr>
          <w:sz w:val="28"/>
          <w:szCs w:val="28"/>
        </w:rPr>
        <w:t xml:space="preserve"> нарушение условий заключенного договора обязательства по возврату </w:t>
      </w:r>
      <w:r>
        <w:rPr>
          <w:sz w:val="28"/>
          <w:szCs w:val="28"/>
        </w:rPr>
        <w:t>суммы кредита</w:t>
      </w:r>
      <w:r w:rsidRPr="0069294C">
        <w:rPr>
          <w:sz w:val="28"/>
          <w:szCs w:val="28"/>
        </w:rPr>
        <w:t xml:space="preserve">, уплате процентов в установленные сроки и размерах </w:t>
      </w:r>
      <w:r>
        <w:rPr>
          <w:sz w:val="28"/>
          <w:szCs w:val="28"/>
        </w:rPr>
        <w:t xml:space="preserve">ответчиком </w:t>
      </w:r>
      <w:r w:rsidRPr="0069294C">
        <w:rPr>
          <w:sz w:val="28"/>
          <w:szCs w:val="28"/>
        </w:rPr>
        <w:t xml:space="preserve">надлежаще не </w:t>
      </w:r>
      <w:r>
        <w:rPr>
          <w:sz w:val="28"/>
          <w:szCs w:val="28"/>
        </w:rPr>
        <w:t>исполнялись</w:t>
      </w:r>
      <w:r w:rsidRPr="0069294C">
        <w:rPr>
          <w:sz w:val="28"/>
          <w:szCs w:val="28"/>
        </w:rPr>
        <w:t>, в связи с чем по договору образовалась задолженность.</w:t>
      </w:r>
      <w:r>
        <w:rPr>
          <w:sz w:val="28"/>
          <w:szCs w:val="28"/>
        </w:rPr>
        <w:t xml:space="preserve"> </w:t>
      </w:r>
    </w:p>
    <w:p w:rsidR="00B90CF8" w:rsidP="00B90CF8" w14:paraId="6D553DDF" w14:textId="77777777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Задолженность за период с 25 октября 2017 года по 16 августа 2018 года составила 7558,61 рублей, из которых 7558,61 рублей сумма процентов за пользование кредитом.</w:t>
      </w:r>
    </w:p>
    <w:p w:rsidR="00B90CF8" w:rsidP="00B90CF8" w14:paraId="7A339256" w14:textId="5F68B6CD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договором об уступке права требования </w:t>
      </w:r>
      <w:r>
        <w:rPr>
          <w:sz w:val="28"/>
          <w:szCs w:val="28"/>
        </w:rPr>
        <w:t>№</w:t>
      </w:r>
      <w:r w:rsidR="009707AE">
        <w:rPr>
          <w:color w:val="0000FF"/>
          <w:sz w:val="28"/>
          <w:szCs w:val="28"/>
        </w:rPr>
        <w:t>«</w:t>
      </w:r>
      <w:r w:rsidR="009707AE">
        <w:rPr>
          <w:color w:val="0000FF"/>
          <w:sz w:val="28"/>
          <w:szCs w:val="28"/>
        </w:rPr>
        <w:t>данные изъяты»</w:t>
      </w:r>
      <w:r>
        <w:rPr>
          <w:sz w:val="28"/>
          <w:szCs w:val="28"/>
        </w:rPr>
        <w:t>, заключенным между акционерным обществом «Газпромбанк» и истцом, право требования задолженности, образовавшейся у ответчика по договору №0276-ПБ/14-047</w:t>
      </w:r>
      <w:r w:rsidRPr="0069294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28 ноября 2014 </w:t>
      </w:r>
      <w:r w:rsidRPr="0069294C">
        <w:rPr>
          <w:sz w:val="28"/>
          <w:szCs w:val="28"/>
        </w:rPr>
        <w:t>года</w:t>
      </w:r>
      <w:r>
        <w:rPr>
          <w:sz w:val="28"/>
          <w:szCs w:val="28"/>
        </w:rPr>
        <w:t>, передано истцу.</w:t>
      </w:r>
    </w:p>
    <w:p w:rsidR="00EA2E07" w:rsidRPr="0069294C" w:rsidP="00B90CF8" w14:paraId="35B8F5C5" w14:textId="3FC8526D">
      <w:pPr>
        <w:adjustRightInd w:val="0"/>
        <w:ind w:firstLine="720"/>
        <w:jc w:val="both"/>
        <w:rPr>
          <w:sz w:val="28"/>
          <w:szCs w:val="28"/>
        </w:rPr>
      </w:pPr>
      <w:r w:rsidRPr="0069294C">
        <w:rPr>
          <w:sz w:val="28"/>
          <w:szCs w:val="28"/>
        </w:rPr>
        <w:t>Указанные обстоятельства сторонами не оспариваются.</w:t>
      </w:r>
    </w:p>
    <w:p w:rsidR="00A709B9" w:rsidP="00A709B9" w14:paraId="2AE17160" w14:textId="77777777">
      <w:pPr>
        <w:adjustRightInd w:val="0"/>
        <w:ind w:firstLine="720"/>
        <w:jc w:val="both"/>
        <w:rPr>
          <w:kern w:val="0"/>
          <w:sz w:val="28"/>
          <w:szCs w:val="28"/>
        </w:rPr>
      </w:pPr>
      <w:r>
        <w:rPr>
          <w:sz w:val="28"/>
          <w:szCs w:val="28"/>
        </w:rPr>
        <w:t xml:space="preserve">В судебном заседании от </w:t>
      </w:r>
      <w:r w:rsidR="000E76B6">
        <w:rPr>
          <w:sz w:val="28"/>
          <w:szCs w:val="28"/>
        </w:rPr>
        <w:t xml:space="preserve">ответчика </w:t>
      </w:r>
      <w:r>
        <w:rPr>
          <w:sz w:val="28"/>
          <w:szCs w:val="28"/>
        </w:rPr>
        <w:t>поступило заявление о пропуске срока исковой давности</w:t>
      </w:r>
      <w:r w:rsidR="000E76B6">
        <w:rPr>
          <w:sz w:val="28"/>
          <w:szCs w:val="28"/>
        </w:rPr>
        <w:t xml:space="preserve"> по заявленным требованиям.</w:t>
      </w:r>
      <w:r w:rsidRPr="00A709B9">
        <w:rPr>
          <w:kern w:val="0"/>
          <w:sz w:val="28"/>
          <w:szCs w:val="28"/>
        </w:rPr>
        <w:t xml:space="preserve"> </w:t>
      </w:r>
    </w:p>
    <w:p w:rsidR="00A709B9" w:rsidRPr="0089045D" w:rsidP="00A709B9" w14:paraId="29ECEEB9" w14:textId="3A7F88DC">
      <w:pPr>
        <w:adjustRightInd w:val="0"/>
        <w:ind w:firstLine="720"/>
        <w:jc w:val="both"/>
        <w:rPr>
          <w:kern w:val="0"/>
          <w:sz w:val="28"/>
          <w:szCs w:val="28"/>
        </w:rPr>
      </w:pPr>
      <w:r w:rsidRPr="0089045D">
        <w:rPr>
          <w:kern w:val="0"/>
          <w:sz w:val="28"/>
          <w:szCs w:val="28"/>
        </w:rPr>
        <w:t xml:space="preserve">На основании пункта 2 статьи 199 Гражданского кодекса Российской Федерации исковая давность применяется судом только по </w:t>
      </w:r>
      <w:hyperlink r:id="rId7" w:history="1">
        <w:r w:rsidRPr="0089045D">
          <w:rPr>
            <w:kern w:val="0"/>
            <w:sz w:val="28"/>
            <w:szCs w:val="28"/>
          </w:rPr>
          <w:t>заявлению</w:t>
        </w:r>
      </w:hyperlink>
      <w:r w:rsidRPr="0089045D">
        <w:rPr>
          <w:kern w:val="0"/>
          <w:sz w:val="28"/>
          <w:szCs w:val="28"/>
        </w:rPr>
        <w:t xml:space="preserve"> стороны в споре, сделанному до вынесения судом решения.</w:t>
      </w:r>
    </w:p>
    <w:p w:rsidR="00A709B9" w:rsidRPr="0089045D" w:rsidP="00A709B9" w14:paraId="018EF8F1" w14:textId="49B23E8E">
      <w:pPr>
        <w:adjustRightInd w:val="0"/>
        <w:ind w:firstLine="720"/>
        <w:jc w:val="both"/>
        <w:rPr>
          <w:kern w:val="0"/>
          <w:sz w:val="28"/>
          <w:szCs w:val="28"/>
        </w:rPr>
      </w:pPr>
      <w:r w:rsidRPr="0089045D">
        <w:rPr>
          <w:kern w:val="0"/>
          <w:sz w:val="28"/>
          <w:szCs w:val="28"/>
        </w:rPr>
        <w:t xml:space="preserve">Истечение срока исковой давности, о применении которой заявлено стороной в споре, является </w:t>
      </w:r>
      <w:hyperlink r:id="rId8" w:history="1">
        <w:r w:rsidRPr="0089045D">
          <w:rPr>
            <w:kern w:val="0"/>
            <w:sz w:val="28"/>
            <w:szCs w:val="28"/>
          </w:rPr>
          <w:t>основанием</w:t>
        </w:r>
      </w:hyperlink>
      <w:r w:rsidRPr="0089045D">
        <w:rPr>
          <w:kern w:val="0"/>
          <w:sz w:val="28"/>
          <w:szCs w:val="28"/>
        </w:rPr>
        <w:t xml:space="preserve"> к вынесению судом решения об отказе в иске.</w:t>
      </w:r>
    </w:p>
    <w:p w:rsidR="00B90CF8" w:rsidRPr="0089045D" w:rsidP="00B90CF8" w14:paraId="02ED2C96" w14:textId="5616B73C">
      <w:pPr>
        <w:adjustRightInd w:val="0"/>
        <w:ind w:firstLine="720"/>
        <w:jc w:val="both"/>
        <w:rPr>
          <w:kern w:val="0"/>
          <w:sz w:val="28"/>
          <w:szCs w:val="28"/>
        </w:rPr>
      </w:pPr>
      <w:r w:rsidRPr="0089045D">
        <w:rPr>
          <w:sz w:val="28"/>
          <w:szCs w:val="28"/>
        </w:rPr>
        <w:t>В соответствии с пунктом 1 статьи 196 Гражданского кодекса Российской Федерации о</w:t>
      </w:r>
      <w:r w:rsidRPr="0089045D">
        <w:rPr>
          <w:kern w:val="0"/>
          <w:sz w:val="28"/>
          <w:szCs w:val="28"/>
        </w:rPr>
        <w:t xml:space="preserve">бщий срок исковой давности составляет три года со дня, определяемого в соответствии со </w:t>
      </w:r>
      <w:hyperlink w:anchor="Par5" w:history="1">
        <w:r w:rsidRPr="0089045D">
          <w:rPr>
            <w:kern w:val="0"/>
            <w:sz w:val="28"/>
            <w:szCs w:val="28"/>
          </w:rPr>
          <w:t>статьей 200</w:t>
        </w:r>
      </w:hyperlink>
      <w:r w:rsidRPr="0089045D">
        <w:rPr>
          <w:kern w:val="0"/>
          <w:sz w:val="28"/>
          <w:szCs w:val="28"/>
        </w:rPr>
        <w:t xml:space="preserve"> настоящего Кодекса.</w:t>
      </w:r>
    </w:p>
    <w:p w:rsidR="00B90CF8" w:rsidRPr="0089045D" w:rsidP="00B90CF8" w14:paraId="5FD41C54" w14:textId="77777777">
      <w:pPr>
        <w:adjustRightInd w:val="0"/>
        <w:ind w:firstLine="720"/>
        <w:jc w:val="both"/>
        <w:rPr>
          <w:kern w:val="0"/>
          <w:sz w:val="28"/>
          <w:szCs w:val="28"/>
        </w:rPr>
      </w:pPr>
      <w:r w:rsidRPr="0089045D">
        <w:rPr>
          <w:kern w:val="0"/>
          <w:sz w:val="28"/>
          <w:szCs w:val="28"/>
        </w:rPr>
        <w:t>Согласно пунктам 1 и 2 статьи 200 Гражданского кодекса Российской Федерации, 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</w:t>
      </w:r>
    </w:p>
    <w:p w:rsidR="00B90CF8" w:rsidP="00B90CF8" w14:paraId="674FB84E" w14:textId="77777777">
      <w:pPr>
        <w:adjustRightInd w:val="0"/>
        <w:ind w:firstLine="720"/>
        <w:jc w:val="both"/>
        <w:rPr>
          <w:kern w:val="0"/>
          <w:sz w:val="28"/>
          <w:szCs w:val="28"/>
        </w:rPr>
      </w:pPr>
      <w:r w:rsidRPr="0089045D">
        <w:rPr>
          <w:kern w:val="0"/>
          <w:sz w:val="28"/>
          <w:szCs w:val="28"/>
        </w:rPr>
        <w:t>По обязательствам с определенным сроком исполнения течение срока исковой давности начинается по окончании срока исполнения.</w:t>
      </w:r>
    </w:p>
    <w:p w:rsidR="00B90CF8" w:rsidP="00B90CF8" w14:paraId="785E677E" w14:textId="408056FB">
      <w:pPr>
        <w:adjustRightInd w:val="0"/>
        <w:ind w:firstLine="72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В соответствии с правовой позицией, изложенной в пункте 24 Постановления </w:t>
      </w:r>
      <w:r w:rsidRPr="007B44A7">
        <w:rPr>
          <w:kern w:val="0"/>
          <w:sz w:val="28"/>
          <w:szCs w:val="28"/>
        </w:rPr>
        <w:t xml:space="preserve">Пленума Верховного Суда Российской Федерации от 29 сентября 2015 года № </w:t>
      </w:r>
      <w:r w:rsidRPr="00660B6F">
        <w:rPr>
          <w:kern w:val="0"/>
          <w:sz w:val="28"/>
          <w:szCs w:val="28"/>
        </w:rPr>
        <w:t xml:space="preserve">43 «О некоторых вопросах, связанных с применением норм Гражданского кодекса Российской Федерации об исковой давности» по смыслу </w:t>
      </w:r>
      <w:hyperlink r:id="rId9" w:history="1">
        <w:r w:rsidRPr="00660B6F">
          <w:rPr>
            <w:kern w:val="0"/>
            <w:sz w:val="28"/>
            <w:szCs w:val="28"/>
          </w:rPr>
          <w:t>пункта 1 статьи 200</w:t>
        </w:r>
      </w:hyperlink>
      <w:r w:rsidRPr="00660B6F">
        <w:rPr>
          <w:kern w:val="0"/>
          <w:sz w:val="28"/>
          <w:szCs w:val="28"/>
        </w:rPr>
        <w:t xml:space="preserve"> Гражданского кодекса Российской Федерации течение срока давности по иску, вытекающему из нарушения одной стороной договора условия об оплате товара (работ, услуг) по частям, начинается в отношении каждой отдельной части. Срок давности по искам о просроченных повременных платежах</w:t>
      </w:r>
      <w:r>
        <w:rPr>
          <w:kern w:val="0"/>
          <w:sz w:val="28"/>
          <w:szCs w:val="28"/>
        </w:rPr>
        <w:t xml:space="preserve"> (проценты за пользование заемными средствами, арендная плата и т.п.) исчисляется отдельно по каждому просроченному платежу.</w:t>
      </w:r>
    </w:p>
    <w:p w:rsidR="00A13658" w:rsidP="00A13658" w14:paraId="4BC7CD8F" w14:textId="77777777">
      <w:pPr>
        <w:adjustRightInd w:val="0"/>
        <w:ind w:firstLine="72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На основании пункта 1 статьи 207 Гражданского кодекса Российской Федерации с истечением срока исковой давности по главному требованию считается истекшим срок исковой давности и по дополнительным требованиям (проценты, неустойка, залог, поручительство и т.п.), в том числе возникшим после истечения срока исковой давности по главному требованию.</w:t>
      </w:r>
    </w:p>
    <w:p w:rsidR="00A13658" w:rsidP="00A13658" w14:paraId="4B25BE9D" w14:textId="1695C163">
      <w:pPr>
        <w:adjustRightInd w:val="0"/>
        <w:ind w:firstLine="72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При этом пунктом 26 постановления Пленума Верховного Суда Российской Федерации от 29 сентября 2015 года № 43 «О некоторых вопросах, связанных с </w:t>
      </w:r>
      <w:r w:rsidRPr="00582A2F">
        <w:rPr>
          <w:kern w:val="0"/>
          <w:sz w:val="28"/>
          <w:szCs w:val="28"/>
        </w:rPr>
        <w:t xml:space="preserve">применением норм </w:t>
      </w:r>
      <w:r w:rsidRPr="00A13658">
        <w:rPr>
          <w:kern w:val="0"/>
          <w:sz w:val="28"/>
          <w:szCs w:val="28"/>
        </w:rPr>
        <w:t xml:space="preserve">Гражданского кодекса Российской Федерации об исковой давности» разъяснено, что </w:t>
      </w:r>
      <w:r>
        <w:rPr>
          <w:kern w:val="0"/>
          <w:sz w:val="28"/>
          <w:szCs w:val="28"/>
        </w:rPr>
        <w:t>е</w:t>
      </w:r>
      <w:r w:rsidRPr="00A13658">
        <w:rPr>
          <w:kern w:val="0"/>
          <w:sz w:val="28"/>
          <w:szCs w:val="28"/>
        </w:rPr>
        <w:t xml:space="preserve">сли стороны договора займа (кредита) установили в договоре, что проценты, подлежащие уплате заемщиком на сумму займа в размере и в порядке, определяемых </w:t>
      </w:r>
      <w:hyperlink r:id="rId10" w:history="1">
        <w:r w:rsidRPr="00A13658">
          <w:rPr>
            <w:kern w:val="0"/>
            <w:sz w:val="28"/>
            <w:szCs w:val="28"/>
          </w:rPr>
          <w:t>пунктом 1 статьи 809</w:t>
        </w:r>
      </w:hyperlink>
      <w:r w:rsidRPr="00A13658">
        <w:rPr>
          <w:kern w:val="0"/>
          <w:sz w:val="28"/>
          <w:szCs w:val="28"/>
        </w:rPr>
        <w:t xml:space="preserve"> ГК РФ, уплачиваются позднее срока возврата основной суммы за</w:t>
      </w:r>
      <w:r>
        <w:rPr>
          <w:kern w:val="0"/>
          <w:sz w:val="28"/>
          <w:szCs w:val="28"/>
        </w:rPr>
        <w:t>йма (кредита), срок исковой давности по требованию об уплате суммы таких процентов, начисленных до наступления срока возврата займа (кредита), исчисляется отдельно по этому обязательству и не зависит от истечения срока исковой давности по требованию о возврате основной суммы займа (кредита).</w:t>
      </w:r>
    </w:p>
    <w:p w:rsidR="005A5774" w:rsidP="005A5774" w14:paraId="75928DE5" w14:textId="4129A202">
      <w:pPr>
        <w:adjustRightInd w:val="0"/>
        <w:ind w:firstLine="72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Как определено пунктом 1 статьи 204 Гражданского кодекса Российской Федерации</w:t>
      </w:r>
      <w:r w:rsidR="0002110D">
        <w:rPr>
          <w:kern w:val="0"/>
          <w:sz w:val="28"/>
          <w:szCs w:val="28"/>
        </w:rPr>
        <w:t>,</w:t>
      </w:r>
      <w:r>
        <w:rPr>
          <w:kern w:val="0"/>
          <w:sz w:val="28"/>
          <w:szCs w:val="28"/>
        </w:rPr>
        <w:t xml:space="preserve"> срок исковой давности не течет со дня обращения в суд в установленном порядке за защитой нарушенного права на протяжении всего времени, пока осуществляется судебная защита нарушенного права.</w:t>
      </w:r>
    </w:p>
    <w:p w:rsidR="005A5774" w:rsidRPr="00582A2F" w:rsidP="005A5774" w14:paraId="125A7E42" w14:textId="0A28C384">
      <w:pPr>
        <w:adjustRightInd w:val="0"/>
        <w:ind w:firstLine="72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Исходя из правовой позиции, </w:t>
      </w:r>
      <w:r w:rsidR="00D451EA">
        <w:rPr>
          <w:kern w:val="0"/>
          <w:sz w:val="28"/>
          <w:szCs w:val="28"/>
        </w:rPr>
        <w:t>изложенной</w:t>
      </w:r>
      <w:r>
        <w:rPr>
          <w:kern w:val="0"/>
          <w:sz w:val="28"/>
          <w:szCs w:val="28"/>
        </w:rPr>
        <w:t xml:space="preserve"> в пунктах 17 и 18 постановления Пленума Верховного Суда Российской Федерации от 29 сентября 2015 года № 43 «О некоторых вопросах, связанных с </w:t>
      </w:r>
      <w:r w:rsidRPr="00582A2F">
        <w:rPr>
          <w:kern w:val="0"/>
          <w:sz w:val="28"/>
          <w:szCs w:val="28"/>
        </w:rPr>
        <w:t xml:space="preserve">применением норм Гражданского кодекса Российской Федерации об исковой давности», в силу </w:t>
      </w:r>
      <w:hyperlink r:id="rId11" w:history="1">
        <w:r w:rsidRPr="00582A2F">
          <w:rPr>
            <w:kern w:val="0"/>
            <w:sz w:val="28"/>
            <w:szCs w:val="28"/>
          </w:rPr>
          <w:t>пункта 1 статьи 204</w:t>
        </w:r>
      </w:hyperlink>
      <w:r w:rsidRPr="00582A2F">
        <w:rPr>
          <w:kern w:val="0"/>
          <w:sz w:val="28"/>
          <w:szCs w:val="28"/>
        </w:rPr>
        <w:t xml:space="preserve"> ГК РФ срок исковой давности не течет с момента обращения за судебной защитой, в том числе со дня подачи заявления о вынесении судебного приказа либо обращения в третейский суд, если такое заявление было принято к производству.</w:t>
      </w:r>
    </w:p>
    <w:p w:rsidR="005A5774" w:rsidRPr="00582A2F" w:rsidP="005A5774" w14:paraId="34AA6B64" w14:textId="45CD527B">
      <w:pPr>
        <w:adjustRightInd w:val="0"/>
        <w:ind w:firstLine="720"/>
        <w:jc w:val="both"/>
        <w:rPr>
          <w:kern w:val="0"/>
          <w:sz w:val="28"/>
          <w:szCs w:val="28"/>
        </w:rPr>
      </w:pPr>
      <w:r w:rsidRPr="00582A2F">
        <w:rPr>
          <w:kern w:val="0"/>
          <w:sz w:val="28"/>
          <w:szCs w:val="28"/>
        </w:rPr>
        <w:t xml:space="preserve">По смыслу </w:t>
      </w:r>
      <w:hyperlink r:id="rId12" w:history="1">
        <w:r w:rsidRPr="00582A2F">
          <w:rPr>
            <w:kern w:val="0"/>
            <w:sz w:val="28"/>
            <w:szCs w:val="28"/>
          </w:rPr>
          <w:t>статьи 204</w:t>
        </w:r>
      </w:hyperlink>
      <w:r w:rsidRPr="00582A2F">
        <w:rPr>
          <w:kern w:val="0"/>
          <w:sz w:val="28"/>
          <w:szCs w:val="28"/>
        </w:rPr>
        <w:t xml:space="preserve"> ГК РФ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основаниям, предусмотренным </w:t>
      </w:r>
      <w:hyperlink r:id="rId13" w:history="1">
        <w:r w:rsidRPr="00582A2F">
          <w:rPr>
            <w:kern w:val="0"/>
            <w:sz w:val="28"/>
            <w:szCs w:val="28"/>
          </w:rPr>
          <w:t>абзацем вторым статьи 220</w:t>
        </w:r>
      </w:hyperlink>
      <w:r w:rsidRPr="00582A2F">
        <w:rPr>
          <w:kern w:val="0"/>
          <w:sz w:val="28"/>
          <w:szCs w:val="28"/>
        </w:rPr>
        <w:t xml:space="preserve"> ГПК РФ, </w:t>
      </w:r>
      <w:hyperlink r:id="rId14" w:history="1">
        <w:r w:rsidRPr="00582A2F">
          <w:rPr>
            <w:kern w:val="0"/>
            <w:sz w:val="28"/>
            <w:szCs w:val="28"/>
          </w:rPr>
          <w:t>пунктом 1 части 1 статьи 150</w:t>
        </w:r>
      </w:hyperlink>
      <w:r w:rsidRPr="00582A2F">
        <w:rPr>
          <w:kern w:val="0"/>
          <w:sz w:val="28"/>
          <w:szCs w:val="28"/>
        </w:rPr>
        <w:t xml:space="preserve"> АПК РФ, с момента вступления в силу соответствующего определения суда либо отмены судебного приказа.</w:t>
      </w:r>
    </w:p>
    <w:p w:rsidR="000E76B6" w:rsidP="00B90CF8" w14:paraId="30EA911F" w14:textId="6EAAEBA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следует из рассматриваемого искового заявления и приложенных доказательств</w:t>
      </w:r>
      <w:r w:rsidRPr="0089045D">
        <w:rPr>
          <w:sz w:val="28"/>
          <w:szCs w:val="28"/>
        </w:rPr>
        <w:t xml:space="preserve">, </w:t>
      </w:r>
      <w:r>
        <w:rPr>
          <w:sz w:val="28"/>
          <w:szCs w:val="28"/>
        </w:rPr>
        <w:t>истцом предъявлены требования о взыскании процентов</w:t>
      </w:r>
      <w:r w:rsidR="0002110D">
        <w:rPr>
          <w:sz w:val="28"/>
          <w:szCs w:val="28"/>
        </w:rPr>
        <w:t xml:space="preserve"> за пользование кредитом</w:t>
      </w:r>
      <w:r>
        <w:rPr>
          <w:sz w:val="28"/>
          <w:szCs w:val="28"/>
        </w:rPr>
        <w:t xml:space="preserve">, начисленных за период с 25 октября 2017 года по 16 </w:t>
      </w:r>
      <w:r w:rsidR="0002110D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2018 года.</w:t>
      </w:r>
    </w:p>
    <w:p w:rsidR="00B90CF8" w:rsidP="00B90CF8" w14:paraId="239250FA" w14:textId="5728466C">
      <w:pPr>
        <w:suppressAutoHyphens/>
        <w:ind w:firstLine="709"/>
        <w:jc w:val="both"/>
        <w:rPr>
          <w:kern w:val="0"/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kern w:val="0"/>
          <w:sz w:val="28"/>
          <w:szCs w:val="28"/>
        </w:rPr>
        <w:t xml:space="preserve">срок исковой давности по </w:t>
      </w:r>
      <w:r>
        <w:rPr>
          <w:kern w:val="0"/>
          <w:sz w:val="28"/>
          <w:szCs w:val="28"/>
        </w:rPr>
        <w:t>заявленным процентам</w:t>
      </w:r>
      <w:r>
        <w:rPr>
          <w:kern w:val="0"/>
          <w:sz w:val="28"/>
          <w:szCs w:val="28"/>
        </w:rPr>
        <w:t xml:space="preserve">, которые квалифицируются как </w:t>
      </w:r>
      <w:r w:rsidRPr="00660B6F">
        <w:rPr>
          <w:kern w:val="0"/>
          <w:sz w:val="28"/>
          <w:szCs w:val="28"/>
        </w:rPr>
        <w:t>просроченны</w:t>
      </w:r>
      <w:r>
        <w:rPr>
          <w:kern w:val="0"/>
          <w:sz w:val="28"/>
          <w:szCs w:val="28"/>
        </w:rPr>
        <w:t>е</w:t>
      </w:r>
      <w:r w:rsidRPr="00660B6F">
        <w:rPr>
          <w:kern w:val="0"/>
          <w:sz w:val="28"/>
          <w:szCs w:val="28"/>
        </w:rPr>
        <w:t xml:space="preserve"> повременны</w:t>
      </w:r>
      <w:r>
        <w:rPr>
          <w:kern w:val="0"/>
          <w:sz w:val="28"/>
          <w:szCs w:val="28"/>
        </w:rPr>
        <w:t>е</w:t>
      </w:r>
      <w:r w:rsidRPr="00660B6F">
        <w:rPr>
          <w:kern w:val="0"/>
          <w:sz w:val="28"/>
          <w:szCs w:val="28"/>
        </w:rPr>
        <w:t xml:space="preserve"> платеж</w:t>
      </w:r>
      <w:r>
        <w:rPr>
          <w:kern w:val="0"/>
          <w:sz w:val="28"/>
          <w:szCs w:val="28"/>
        </w:rPr>
        <w:t>и</w:t>
      </w:r>
      <w:r w:rsidR="0002110D">
        <w:rPr>
          <w:kern w:val="0"/>
          <w:sz w:val="28"/>
          <w:szCs w:val="28"/>
        </w:rPr>
        <w:t xml:space="preserve"> и дополнительные по отношению к обязательству о возврате кредита</w:t>
      </w:r>
      <w:r>
        <w:rPr>
          <w:kern w:val="0"/>
          <w:sz w:val="28"/>
          <w:szCs w:val="28"/>
        </w:rPr>
        <w:t xml:space="preserve">, в соответствии с пунктом 24 Постановления </w:t>
      </w:r>
      <w:r w:rsidRPr="007B44A7">
        <w:rPr>
          <w:kern w:val="0"/>
          <w:sz w:val="28"/>
          <w:szCs w:val="28"/>
        </w:rPr>
        <w:t xml:space="preserve">Пленума Верховного Суда Российской Федерации от 29 сентября 2015 года № </w:t>
      </w:r>
      <w:r w:rsidRPr="00660B6F">
        <w:rPr>
          <w:kern w:val="0"/>
          <w:sz w:val="28"/>
          <w:szCs w:val="28"/>
        </w:rPr>
        <w:t>43</w:t>
      </w:r>
      <w:r>
        <w:rPr>
          <w:kern w:val="0"/>
          <w:sz w:val="28"/>
          <w:szCs w:val="28"/>
        </w:rPr>
        <w:t xml:space="preserve"> следует исчислять отдельно по каждому просроченному платежу</w:t>
      </w:r>
      <w:r w:rsidR="00D451EA">
        <w:rPr>
          <w:kern w:val="0"/>
          <w:sz w:val="28"/>
          <w:szCs w:val="28"/>
        </w:rPr>
        <w:t>, исходя из условий договора, определяющих порядок и срок их уплаты</w:t>
      </w:r>
      <w:r w:rsidR="00C4675C">
        <w:rPr>
          <w:kern w:val="0"/>
          <w:sz w:val="28"/>
          <w:szCs w:val="28"/>
        </w:rPr>
        <w:t xml:space="preserve">. </w:t>
      </w:r>
    </w:p>
    <w:p w:rsidR="00A13658" w:rsidP="00A13658" w14:paraId="1292D5D7" w14:textId="1B986F5F">
      <w:pPr>
        <w:adjustRightInd w:val="0"/>
        <w:ind w:firstLine="72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В соответствии с условиями кредитного договора проценты подлежа</w:t>
      </w:r>
      <w:r w:rsidR="0002110D">
        <w:rPr>
          <w:kern w:val="0"/>
          <w:sz w:val="28"/>
          <w:szCs w:val="28"/>
        </w:rPr>
        <w:t>ли</w:t>
      </w:r>
      <w:r>
        <w:rPr>
          <w:kern w:val="0"/>
          <w:sz w:val="28"/>
          <w:szCs w:val="28"/>
        </w:rPr>
        <w:t xml:space="preserve"> уплате ежемесячно, 15 числа календарного месяца (пункт 6 договора).</w:t>
      </w:r>
      <w:r w:rsidR="005A5774">
        <w:rPr>
          <w:kern w:val="0"/>
          <w:sz w:val="28"/>
          <w:szCs w:val="28"/>
        </w:rPr>
        <w:t xml:space="preserve"> </w:t>
      </w:r>
    </w:p>
    <w:p w:rsidR="005A5774" w:rsidP="00A13658" w14:paraId="134B809E" w14:textId="40C6E56E">
      <w:pPr>
        <w:adjustRightInd w:val="0"/>
        <w:ind w:firstLine="72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Договором также предусмотрено, что кредитный договор действует до полного выполнения сторонами обязательств по договору</w:t>
      </w:r>
      <w:r w:rsidR="0002110D">
        <w:rPr>
          <w:kern w:val="0"/>
          <w:sz w:val="28"/>
          <w:szCs w:val="28"/>
        </w:rPr>
        <w:t xml:space="preserve"> (пункт 2 договор)</w:t>
      </w:r>
      <w:r>
        <w:rPr>
          <w:kern w:val="0"/>
          <w:sz w:val="28"/>
          <w:szCs w:val="28"/>
        </w:rPr>
        <w:t>.</w:t>
      </w:r>
    </w:p>
    <w:p w:rsidR="00A13658" w:rsidP="005A5774" w14:paraId="37D7444B" w14:textId="55972D91">
      <w:pPr>
        <w:adjustRightInd w:val="0"/>
        <w:ind w:firstLine="72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Таким образом, </w:t>
      </w:r>
      <w:r w:rsidR="005A5774">
        <w:rPr>
          <w:kern w:val="0"/>
          <w:sz w:val="28"/>
          <w:szCs w:val="28"/>
        </w:rPr>
        <w:t xml:space="preserve">требования о взыскании процентов за период с </w:t>
      </w:r>
      <w:r w:rsidR="005A5774">
        <w:rPr>
          <w:sz w:val="28"/>
          <w:szCs w:val="28"/>
        </w:rPr>
        <w:t xml:space="preserve">25 октября 2017 года по 16 </w:t>
      </w:r>
      <w:r w:rsidR="0002110D">
        <w:rPr>
          <w:sz w:val="28"/>
          <w:szCs w:val="28"/>
        </w:rPr>
        <w:t>августа</w:t>
      </w:r>
      <w:r w:rsidR="005A5774">
        <w:rPr>
          <w:sz w:val="28"/>
          <w:szCs w:val="28"/>
        </w:rPr>
        <w:t xml:space="preserve"> 2018 года, уплата которых по условиям договора должна была быть произведена </w:t>
      </w:r>
      <w:r w:rsidR="00D451EA">
        <w:rPr>
          <w:sz w:val="28"/>
          <w:szCs w:val="28"/>
        </w:rPr>
        <w:t xml:space="preserve">ежемесячно и </w:t>
      </w:r>
      <w:r w:rsidR="005A5774">
        <w:rPr>
          <w:sz w:val="28"/>
          <w:szCs w:val="28"/>
        </w:rPr>
        <w:t>не позднее 15 числа месяца, могли быть предъявлены</w:t>
      </w:r>
      <w:r w:rsidR="00EA71E0">
        <w:rPr>
          <w:sz w:val="28"/>
          <w:szCs w:val="28"/>
        </w:rPr>
        <w:t xml:space="preserve"> (для процентов начисленных после 15 августа)</w:t>
      </w:r>
      <w:r w:rsidR="00D451EA">
        <w:rPr>
          <w:sz w:val="28"/>
          <w:szCs w:val="28"/>
        </w:rPr>
        <w:t xml:space="preserve">, в срок до 16 </w:t>
      </w:r>
      <w:r w:rsidR="0002110D">
        <w:rPr>
          <w:sz w:val="28"/>
          <w:szCs w:val="28"/>
        </w:rPr>
        <w:t>сентября</w:t>
      </w:r>
      <w:r w:rsidR="005A5774">
        <w:rPr>
          <w:sz w:val="28"/>
          <w:szCs w:val="28"/>
        </w:rPr>
        <w:t xml:space="preserve"> 2021 года.</w:t>
      </w:r>
    </w:p>
    <w:p w:rsidR="002F5652" w:rsidP="002F5652" w14:paraId="4674C42B" w14:textId="73C071C4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заявленными исковыми требованиями </w:t>
      </w:r>
      <w:r>
        <w:rPr>
          <w:sz w:val="28"/>
          <w:szCs w:val="28"/>
        </w:rPr>
        <w:t>истец обратился</w:t>
      </w:r>
      <w:r>
        <w:rPr>
          <w:sz w:val="28"/>
          <w:szCs w:val="28"/>
        </w:rPr>
        <w:t xml:space="preserve"> в суд </w:t>
      </w:r>
      <w:r>
        <w:rPr>
          <w:sz w:val="28"/>
          <w:szCs w:val="28"/>
        </w:rPr>
        <w:t xml:space="preserve">08 июня 2022 года </w:t>
      </w:r>
      <w:r>
        <w:rPr>
          <w:sz w:val="28"/>
          <w:szCs w:val="28"/>
        </w:rPr>
        <w:t>(согласно штемпелю на почтовом конверте)</w:t>
      </w:r>
      <w:r>
        <w:rPr>
          <w:sz w:val="28"/>
          <w:szCs w:val="28"/>
        </w:rPr>
        <w:t>.</w:t>
      </w:r>
    </w:p>
    <w:p w:rsidR="00582A2F" w:rsidP="00582A2F" w14:paraId="5DED59F7" w14:textId="539364B8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этом истец ранее обращался с заявленными требованиям в рамках приказного производства</w:t>
      </w:r>
      <w:r w:rsidR="0002110D">
        <w:rPr>
          <w:sz w:val="28"/>
          <w:szCs w:val="28"/>
        </w:rPr>
        <w:t>:</w:t>
      </w:r>
      <w:r>
        <w:rPr>
          <w:sz w:val="28"/>
          <w:szCs w:val="28"/>
        </w:rPr>
        <w:t xml:space="preserve"> заявление о вынесении судебного приказа было подано (направлено почтой) 29 марта 2022 года, судебный приказ отменен определением от 26 апреля 2022 года. </w:t>
      </w:r>
    </w:p>
    <w:p w:rsidR="00A22D61" w:rsidP="001E7700" w14:paraId="1C2194FD" w14:textId="445EE3A6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следует признать, что уже на момент обращения с заявлением о вынесении судебного приказа срок исковой давности по процентам истек, в связи с чем срок исковой давности на момент обращения с исковым заявлением следует также признать истекшим.</w:t>
      </w:r>
    </w:p>
    <w:p w:rsidR="001E7700" w:rsidP="001E7700" w14:paraId="7981F00C" w14:textId="7B267789">
      <w:pPr>
        <w:suppressAutoHyphens/>
        <w:ind w:firstLine="709"/>
        <w:jc w:val="both"/>
        <w:rPr>
          <w:sz w:val="28"/>
          <w:szCs w:val="28"/>
        </w:rPr>
      </w:pPr>
      <w:r w:rsidRPr="0069294C">
        <w:rPr>
          <w:sz w:val="28"/>
          <w:szCs w:val="28"/>
        </w:rPr>
        <w:t xml:space="preserve">Таким образом, учитывая, что доказательств иного суду в соответствии </w:t>
      </w:r>
      <w:r w:rsidR="00EA71E0">
        <w:rPr>
          <w:sz w:val="28"/>
          <w:szCs w:val="28"/>
        </w:rPr>
        <w:t>с</w:t>
      </w:r>
      <w:r w:rsidRPr="0069294C">
        <w:rPr>
          <w:sz w:val="28"/>
          <w:szCs w:val="28"/>
        </w:rPr>
        <w:t xml:space="preserve"> частью 1 статьи 56 Гражданского процессуального кодекса Российской Федерации не представлено, </w:t>
      </w:r>
      <w:r>
        <w:rPr>
          <w:sz w:val="28"/>
          <w:szCs w:val="28"/>
        </w:rPr>
        <w:t>в удовлетворении исковых требований надлежит отказать.</w:t>
      </w:r>
    </w:p>
    <w:p w:rsidR="003D7083" w:rsidRPr="0069294C" w:rsidP="001E7700" w14:paraId="1ABC9D6A" w14:textId="6F6E6768">
      <w:pPr>
        <w:suppressAutoHyphens/>
        <w:ind w:firstLine="709"/>
        <w:jc w:val="both"/>
        <w:rPr>
          <w:sz w:val="28"/>
          <w:szCs w:val="28"/>
        </w:rPr>
      </w:pPr>
      <w:r w:rsidRPr="0069294C">
        <w:rPr>
          <w:sz w:val="28"/>
          <w:szCs w:val="28"/>
        </w:rPr>
        <w:t xml:space="preserve">На основании изложенного и </w:t>
      </w:r>
      <w:r w:rsidRPr="0069294C">
        <w:rPr>
          <w:sz w:val="28"/>
          <w:szCs w:val="28"/>
        </w:rPr>
        <w:t>руководствуясь статьями 194-196, 19</w:t>
      </w:r>
      <w:r w:rsidRPr="0069294C" w:rsidR="004D52E5">
        <w:rPr>
          <w:sz w:val="28"/>
          <w:szCs w:val="28"/>
        </w:rPr>
        <w:t>8</w:t>
      </w:r>
      <w:r w:rsidRPr="0069294C" w:rsidR="0010511D">
        <w:rPr>
          <w:sz w:val="28"/>
          <w:szCs w:val="28"/>
        </w:rPr>
        <w:t>, 199</w:t>
      </w:r>
      <w:r w:rsidRPr="0069294C" w:rsidR="0052687E">
        <w:rPr>
          <w:sz w:val="28"/>
          <w:szCs w:val="28"/>
        </w:rPr>
        <w:t xml:space="preserve"> </w:t>
      </w:r>
      <w:r w:rsidRPr="0069294C">
        <w:rPr>
          <w:sz w:val="28"/>
          <w:szCs w:val="28"/>
        </w:rPr>
        <w:t>Гражданского процессуального кодекса Российской Федерации</w:t>
      </w:r>
      <w:r w:rsidRPr="0069294C" w:rsidR="00B6013B">
        <w:rPr>
          <w:sz w:val="28"/>
          <w:szCs w:val="28"/>
        </w:rPr>
        <w:t>,</w:t>
      </w:r>
      <w:r w:rsidRPr="0069294C">
        <w:rPr>
          <w:sz w:val="28"/>
          <w:szCs w:val="28"/>
        </w:rPr>
        <w:t xml:space="preserve"> </w:t>
      </w:r>
      <w:r w:rsidRPr="0069294C">
        <w:rPr>
          <w:sz w:val="28"/>
          <w:szCs w:val="28"/>
        </w:rPr>
        <w:t>суд</w:t>
      </w:r>
    </w:p>
    <w:p w:rsidR="00392F7C" w:rsidRPr="0069294C" w:rsidP="00392F7C" w14:paraId="50EFB6CF" w14:textId="77777777">
      <w:pPr>
        <w:pStyle w:val="BodyTextIndent2"/>
        <w:jc w:val="center"/>
        <w:rPr>
          <w:szCs w:val="28"/>
        </w:rPr>
      </w:pPr>
    </w:p>
    <w:p w:rsidR="006A455E" w:rsidRPr="0069294C" w14:paraId="17451219" w14:textId="77777777">
      <w:pPr>
        <w:jc w:val="center"/>
        <w:rPr>
          <w:sz w:val="28"/>
          <w:szCs w:val="28"/>
        </w:rPr>
      </w:pPr>
      <w:r w:rsidRPr="0069294C">
        <w:rPr>
          <w:sz w:val="28"/>
          <w:szCs w:val="28"/>
        </w:rPr>
        <w:t>РЕШИЛ</w:t>
      </w:r>
      <w:r w:rsidRPr="0069294C">
        <w:rPr>
          <w:sz w:val="28"/>
          <w:szCs w:val="28"/>
        </w:rPr>
        <w:t>:</w:t>
      </w:r>
    </w:p>
    <w:p w:rsidR="006A455E" w:rsidRPr="0069294C" w14:paraId="4FD3F5F7" w14:textId="77777777">
      <w:pPr>
        <w:ind w:firstLine="720"/>
        <w:jc w:val="both"/>
        <w:rPr>
          <w:sz w:val="28"/>
          <w:szCs w:val="28"/>
        </w:rPr>
      </w:pPr>
    </w:p>
    <w:p w:rsidR="0069294C" w:rsidRPr="0069294C" w:rsidP="0069294C" w14:paraId="2418674A" w14:textId="13631D78">
      <w:pPr>
        <w:ind w:firstLine="720"/>
        <w:jc w:val="both"/>
        <w:rPr>
          <w:sz w:val="28"/>
          <w:szCs w:val="28"/>
        </w:rPr>
      </w:pPr>
      <w:r w:rsidRPr="0069294C">
        <w:rPr>
          <w:sz w:val="28"/>
          <w:szCs w:val="28"/>
        </w:rPr>
        <w:t xml:space="preserve">Заявление </w:t>
      </w:r>
      <w:r w:rsidRPr="0069294C">
        <w:rPr>
          <w:sz w:val="28"/>
          <w:szCs w:val="28"/>
        </w:rPr>
        <w:t>Маминова</w:t>
      </w:r>
      <w:r w:rsidRPr="0069294C">
        <w:rPr>
          <w:sz w:val="28"/>
          <w:szCs w:val="28"/>
        </w:rPr>
        <w:t xml:space="preserve"> </w:t>
      </w:r>
      <w:r w:rsidR="009707AE">
        <w:rPr>
          <w:sz w:val="28"/>
          <w:szCs w:val="28"/>
        </w:rPr>
        <w:t>И.В.</w:t>
      </w:r>
      <w:r w:rsidRPr="0069294C">
        <w:rPr>
          <w:sz w:val="28"/>
          <w:szCs w:val="28"/>
        </w:rPr>
        <w:t xml:space="preserve"> о применении последствий пропуска срока исковой давности удовлетворить.</w:t>
      </w:r>
    </w:p>
    <w:p w:rsidR="0069294C" w:rsidRPr="0069294C" w:rsidP="0069294C" w14:paraId="573F46E4" w14:textId="73ACE6D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294C">
        <w:rPr>
          <w:sz w:val="28"/>
          <w:szCs w:val="28"/>
        </w:rPr>
        <w:t xml:space="preserve">В удовлетворении искового заявления  </w:t>
      </w:r>
      <w:r w:rsidRPr="0069294C">
        <w:rPr>
          <w:sz w:val="28"/>
          <w:szCs w:val="28"/>
        </w:rPr>
        <w:fldChar w:fldCharType="begin"/>
      </w:r>
      <w:r w:rsidRPr="0069294C">
        <w:rPr>
          <w:sz w:val="28"/>
          <w:szCs w:val="28"/>
        </w:rPr>
        <w:instrText xml:space="preserve"> REF исковому_заявлению \h  \* MERGEFORMAT </w:instrText>
      </w:r>
      <w:r w:rsidRPr="0069294C">
        <w:rPr>
          <w:sz w:val="28"/>
          <w:szCs w:val="28"/>
        </w:rPr>
        <w:fldChar w:fldCharType="separate"/>
      </w:r>
      <w:r w:rsidRPr="0069294C" w:rsidR="009707AE">
        <w:rPr>
          <w:sz w:val="28"/>
          <w:szCs w:val="28"/>
        </w:rPr>
        <w:t xml:space="preserve">общества с ограниченной ответственностью «Защита» к </w:t>
      </w:r>
      <w:r w:rsidRPr="0069294C" w:rsidR="009707AE">
        <w:rPr>
          <w:sz w:val="28"/>
          <w:szCs w:val="28"/>
        </w:rPr>
        <w:t>Маминову</w:t>
      </w:r>
      <w:r w:rsidRPr="0069294C" w:rsidR="009707AE">
        <w:rPr>
          <w:sz w:val="28"/>
          <w:szCs w:val="28"/>
        </w:rPr>
        <w:t xml:space="preserve"> </w:t>
      </w:r>
      <w:r w:rsidR="009707AE">
        <w:rPr>
          <w:sz w:val="28"/>
          <w:szCs w:val="28"/>
        </w:rPr>
        <w:t>И.В.</w:t>
      </w:r>
      <w:r w:rsidRPr="0069294C" w:rsidR="009707AE">
        <w:rPr>
          <w:sz w:val="28"/>
          <w:szCs w:val="28"/>
        </w:rPr>
        <w:t xml:space="preserve"> о взыскании задолженности по кредитному договору</w:t>
      </w:r>
      <w:r w:rsidRPr="0069294C">
        <w:rPr>
          <w:sz w:val="28"/>
          <w:szCs w:val="28"/>
        </w:rPr>
        <w:fldChar w:fldCharType="end"/>
      </w:r>
      <w:r w:rsidRPr="0069294C">
        <w:rPr>
          <w:sz w:val="28"/>
          <w:szCs w:val="28"/>
        </w:rPr>
        <w:t xml:space="preserve"> отказать.</w:t>
      </w:r>
    </w:p>
    <w:p w:rsidR="0069294C" w:rsidRPr="0069294C" w:rsidP="0069294C" w14:paraId="318F7DD5" w14:textId="77777777">
      <w:pPr>
        <w:suppressAutoHyphens/>
        <w:ind w:firstLine="720"/>
        <w:jc w:val="both"/>
        <w:rPr>
          <w:sz w:val="28"/>
          <w:szCs w:val="28"/>
        </w:rPr>
      </w:pPr>
      <w:r w:rsidRPr="0069294C">
        <w:rPr>
          <w:sz w:val="28"/>
          <w:szCs w:val="28"/>
        </w:rPr>
        <w:t>Лица, участвующие в деле, их представители вправе подать заявление о составлении мотивированного решения суда: в течение трех дней со дня объявления резолютивной части решения суда, если они присутствовали в судебном заседании, в течение пятнадцати дней со дня объявления резолютивной части решения суда, если они не присутствовали в судебном заседании.</w:t>
      </w:r>
    </w:p>
    <w:p w:rsidR="0069294C" w:rsidRPr="0069294C" w:rsidP="0069294C" w14:paraId="68DB2885" w14:textId="7777777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294C">
        <w:rPr>
          <w:sz w:val="28"/>
          <w:szCs w:val="28"/>
        </w:rPr>
        <w:t>Решение может быть обжаловано в течение месяца со дня его принятия в окончательной форме через мирового судью в Советский районный суд города Казани Республики Татарстан.</w:t>
      </w:r>
    </w:p>
    <w:p w:rsidR="00F11241" w:rsidRPr="0069294C" w:rsidP="00F11241" w14:paraId="0FE3D49F" w14:textId="7777777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338E" w:rsidRPr="0069294C" w:rsidP="00F1338E" w14:paraId="326094E8" w14:textId="77777777">
      <w:pPr>
        <w:jc w:val="both"/>
        <w:rPr>
          <w:sz w:val="28"/>
          <w:szCs w:val="28"/>
        </w:rPr>
      </w:pPr>
      <w:r w:rsidRPr="0069294C">
        <w:rPr>
          <w:sz w:val="28"/>
          <w:szCs w:val="28"/>
        </w:rPr>
        <w:t>Мировой судья: подпись</w:t>
      </w:r>
    </w:p>
    <w:p w:rsidR="00F1338E" w:rsidRPr="0069294C" w:rsidP="00F1338E" w14:paraId="3E3D4426" w14:textId="77777777">
      <w:pPr>
        <w:jc w:val="both"/>
        <w:rPr>
          <w:sz w:val="28"/>
          <w:szCs w:val="28"/>
        </w:rPr>
      </w:pPr>
      <w:r w:rsidRPr="0069294C">
        <w:rPr>
          <w:sz w:val="28"/>
          <w:szCs w:val="28"/>
        </w:rPr>
        <w:t>Копия верна.</w:t>
      </w:r>
    </w:p>
    <w:p w:rsidR="00F1338E" w:rsidRPr="0069294C" w:rsidP="00F1338E" w14:paraId="4F6C44AA" w14:textId="77777777">
      <w:pPr>
        <w:jc w:val="both"/>
        <w:rPr>
          <w:sz w:val="28"/>
          <w:szCs w:val="28"/>
        </w:rPr>
      </w:pPr>
      <w:r w:rsidRPr="0069294C">
        <w:rPr>
          <w:sz w:val="28"/>
          <w:szCs w:val="28"/>
        </w:rPr>
        <w:t xml:space="preserve">Мировой </w:t>
      </w:r>
      <w:r w:rsidRPr="0069294C">
        <w:rPr>
          <w:sz w:val="28"/>
          <w:szCs w:val="28"/>
        </w:rPr>
        <w:t xml:space="preserve">судья  </w:t>
      </w:r>
      <w:r w:rsidRPr="0069294C">
        <w:rPr>
          <w:sz w:val="28"/>
          <w:szCs w:val="28"/>
        </w:rPr>
        <w:tab/>
      </w:r>
      <w:r w:rsidRPr="0069294C">
        <w:rPr>
          <w:sz w:val="28"/>
          <w:szCs w:val="28"/>
        </w:rPr>
        <w:tab/>
      </w:r>
      <w:r w:rsidRPr="0069294C">
        <w:rPr>
          <w:sz w:val="28"/>
          <w:szCs w:val="28"/>
        </w:rPr>
        <w:tab/>
      </w:r>
      <w:r w:rsidRPr="0069294C">
        <w:rPr>
          <w:sz w:val="28"/>
          <w:szCs w:val="28"/>
        </w:rPr>
        <w:tab/>
      </w:r>
      <w:r w:rsidRPr="0069294C">
        <w:rPr>
          <w:sz w:val="28"/>
          <w:szCs w:val="28"/>
        </w:rPr>
        <w:tab/>
      </w:r>
      <w:r w:rsidRPr="0069294C">
        <w:rPr>
          <w:sz w:val="28"/>
          <w:szCs w:val="28"/>
        </w:rPr>
        <w:tab/>
      </w:r>
      <w:r w:rsidRPr="0069294C">
        <w:rPr>
          <w:sz w:val="28"/>
          <w:szCs w:val="28"/>
        </w:rPr>
        <w:tab/>
      </w:r>
      <w:r w:rsidRPr="0069294C" w:rsidR="003C14F8">
        <w:rPr>
          <w:sz w:val="28"/>
          <w:szCs w:val="28"/>
        </w:rPr>
        <w:tab/>
      </w:r>
      <w:r w:rsidRPr="0069294C" w:rsidR="003C14F8">
        <w:rPr>
          <w:sz w:val="28"/>
          <w:szCs w:val="28"/>
        </w:rPr>
        <w:tab/>
      </w:r>
      <w:r w:rsidRPr="0069294C" w:rsidR="00BF6DC1">
        <w:rPr>
          <w:sz w:val="28"/>
          <w:szCs w:val="28"/>
        </w:rPr>
        <w:t xml:space="preserve">        </w:t>
      </w:r>
      <w:r w:rsidRPr="0069294C">
        <w:rPr>
          <w:sz w:val="28"/>
          <w:szCs w:val="28"/>
        </w:rPr>
        <w:t>А.Ф. Сафин</w:t>
      </w:r>
    </w:p>
    <w:p w:rsidR="00BF6DC1" w:rsidP="00F1338E" w14:paraId="079305F4" w14:textId="3B0D221B">
      <w:pPr>
        <w:jc w:val="both"/>
        <w:rPr>
          <w:sz w:val="28"/>
          <w:szCs w:val="28"/>
        </w:rPr>
      </w:pPr>
    </w:p>
    <w:p w:rsidR="0069294C" w:rsidRPr="0069294C" w:rsidP="0069294C" w14:paraId="01E227AD" w14:textId="4EF1EE52">
      <w:pPr>
        <w:pStyle w:val="BodyText"/>
        <w:rPr>
          <w:sz w:val="28"/>
          <w:szCs w:val="28"/>
        </w:rPr>
      </w:pPr>
      <w:r w:rsidRPr="00071171">
        <w:rPr>
          <w:sz w:val="28"/>
          <w:szCs w:val="28"/>
        </w:rPr>
        <w:t>в мотивированном виде решение составлено (по заявлению стороны) 0</w:t>
      </w:r>
      <w:r>
        <w:rPr>
          <w:sz w:val="28"/>
          <w:szCs w:val="28"/>
        </w:rPr>
        <w:t>8</w:t>
      </w:r>
      <w:r w:rsidRPr="00071171">
        <w:rPr>
          <w:sz w:val="28"/>
          <w:szCs w:val="28"/>
        </w:rPr>
        <w:t xml:space="preserve"> августа 2022 года</w:t>
      </w:r>
    </w:p>
    <w:sectPr w:rsidSect="00BF6DC1">
      <w:headerReference w:type="even" r:id="rId15"/>
      <w:headerReference w:type="default" r:id="rId16"/>
      <w:footerReference w:type="even" r:id="rId17"/>
      <w:footerReference w:type="default" r:id="rId18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A97" w:rsidP="00FD4FC5" w14:paraId="0879085A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36A97" w:rsidP="00CF1727" w14:paraId="26420E35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A97" w:rsidP="00CF1727" w14:paraId="45D0FFF6" w14:textId="77777777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A97" w:rsidP="00AC2B40" w14:paraId="41194AA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36A97" w14:paraId="0252F5B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A97" w:rsidP="009C2CB6" w14:paraId="4D5626A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2013">
      <w:rPr>
        <w:rStyle w:val="PageNumber"/>
        <w:noProof/>
      </w:rPr>
      <w:t>5</w:t>
    </w:r>
    <w:r>
      <w:rPr>
        <w:rStyle w:val="PageNumber"/>
      </w:rPr>
      <w:fldChar w:fldCharType="end"/>
    </w:r>
  </w:p>
  <w:p w:rsidR="00536A97" w14:paraId="7D162E7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E72ADF"/>
    <w:multiLevelType w:val="hybridMultilevel"/>
    <w:tmpl w:val="9CDE5ACE"/>
    <w:lvl w:ilvl="0">
      <w:start w:val="1"/>
      <w:numFmt w:val="decimal"/>
      <w:lvlText w:val="%1)"/>
      <w:lvlJc w:val="left"/>
      <w:pPr>
        <w:tabs>
          <w:tab w:val="num" w:pos="1797"/>
        </w:tabs>
        <w:ind w:left="1797" w:hanging="107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A7"/>
    <w:rsid w:val="00001B56"/>
    <w:rsid w:val="00003FAC"/>
    <w:rsid w:val="00012DF1"/>
    <w:rsid w:val="0002110D"/>
    <w:rsid w:val="00031145"/>
    <w:rsid w:val="00042AD8"/>
    <w:rsid w:val="00042EA6"/>
    <w:rsid w:val="000561C1"/>
    <w:rsid w:val="000571AB"/>
    <w:rsid w:val="00063998"/>
    <w:rsid w:val="000662C0"/>
    <w:rsid w:val="0006711A"/>
    <w:rsid w:val="0007023C"/>
    <w:rsid w:val="000705FF"/>
    <w:rsid w:val="00071171"/>
    <w:rsid w:val="00071A0D"/>
    <w:rsid w:val="00077A5A"/>
    <w:rsid w:val="000927E0"/>
    <w:rsid w:val="000931DA"/>
    <w:rsid w:val="000A48FC"/>
    <w:rsid w:val="000A7DA3"/>
    <w:rsid w:val="000B45B7"/>
    <w:rsid w:val="000C33A7"/>
    <w:rsid w:val="000C470B"/>
    <w:rsid w:val="000C4B05"/>
    <w:rsid w:val="000C528D"/>
    <w:rsid w:val="000D359A"/>
    <w:rsid w:val="000D432B"/>
    <w:rsid w:val="000E1932"/>
    <w:rsid w:val="000E6AC5"/>
    <w:rsid w:val="000E6C34"/>
    <w:rsid w:val="000E76B6"/>
    <w:rsid w:val="000F390B"/>
    <w:rsid w:val="000F4064"/>
    <w:rsid w:val="000F5BC5"/>
    <w:rsid w:val="00102955"/>
    <w:rsid w:val="0010511D"/>
    <w:rsid w:val="00106893"/>
    <w:rsid w:val="00111F0B"/>
    <w:rsid w:val="0011415B"/>
    <w:rsid w:val="00121E0B"/>
    <w:rsid w:val="00125D1A"/>
    <w:rsid w:val="00135727"/>
    <w:rsid w:val="00136F6B"/>
    <w:rsid w:val="00140B4E"/>
    <w:rsid w:val="00141CFC"/>
    <w:rsid w:val="00142C99"/>
    <w:rsid w:val="0014365B"/>
    <w:rsid w:val="00144352"/>
    <w:rsid w:val="00144A10"/>
    <w:rsid w:val="00146285"/>
    <w:rsid w:val="001561E5"/>
    <w:rsid w:val="0016310F"/>
    <w:rsid w:val="0016505E"/>
    <w:rsid w:val="00170BD6"/>
    <w:rsid w:val="00171780"/>
    <w:rsid w:val="00175D31"/>
    <w:rsid w:val="0017778E"/>
    <w:rsid w:val="00181DA9"/>
    <w:rsid w:val="00193C13"/>
    <w:rsid w:val="00193D00"/>
    <w:rsid w:val="001B0D0B"/>
    <w:rsid w:val="001B74F9"/>
    <w:rsid w:val="001D241A"/>
    <w:rsid w:val="001E2087"/>
    <w:rsid w:val="001E7700"/>
    <w:rsid w:val="001E7C31"/>
    <w:rsid w:val="001F2CF7"/>
    <w:rsid w:val="001F5494"/>
    <w:rsid w:val="00204EAE"/>
    <w:rsid w:val="00206497"/>
    <w:rsid w:val="00210D15"/>
    <w:rsid w:val="002114C2"/>
    <w:rsid w:val="002137AB"/>
    <w:rsid w:val="0021572A"/>
    <w:rsid w:val="0021653C"/>
    <w:rsid w:val="00216B54"/>
    <w:rsid w:val="00221A07"/>
    <w:rsid w:val="002254F8"/>
    <w:rsid w:val="00235077"/>
    <w:rsid w:val="00240A14"/>
    <w:rsid w:val="00241508"/>
    <w:rsid w:val="00241E6F"/>
    <w:rsid w:val="00252A58"/>
    <w:rsid w:val="00253387"/>
    <w:rsid w:val="00253DA2"/>
    <w:rsid w:val="00266372"/>
    <w:rsid w:val="002814D1"/>
    <w:rsid w:val="002821F3"/>
    <w:rsid w:val="00283806"/>
    <w:rsid w:val="002842F1"/>
    <w:rsid w:val="0029116E"/>
    <w:rsid w:val="00291B8C"/>
    <w:rsid w:val="00292B49"/>
    <w:rsid w:val="002933B4"/>
    <w:rsid w:val="0029583E"/>
    <w:rsid w:val="002A450A"/>
    <w:rsid w:val="002A4ECF"/>
    <w:rsid w:val="002A7F52"/>
    <w:rsid w:val="002B6445"/>
    <w:rsid w:val="002B6549"/>
    <w:rsid w:val="002B70DA"/>
    <w:rsid w:val="002C217C"/>
    <w:rsid w:val="002C276C"/>
    <w:rsid w:val="002C7728"/>
    <w:rsid w:val="002D0F68"/>
    <w:rsid w:val="002D380D"/>
    <w:rsid w:val="002E059F"/>
    <w:rsid w:val="002E6062"/>
    <w:rsid w:val="002F0309"/>
    <w:rsid w:val="002F1A0C"/>
    <w:rsid w:val="002F5652"/>
    <w:rsid w:val="002F740C"/>
    <w:rsid w:val="00303ACC"/>
    <w:rsid w:val="0031272B"/>
    <w:rsid w:val="003152A3"/>
    <w:rsid w:val="003211ED"/>
    <w:rsid w:val="00343BFA"/>
    <w:rsid w:val="00344AAD"/>
    <w:rsid w:val="003463C2"/>
    <w:rsid w:val="0034693B"/>
    <w:rsid w:val="00350942"/>
    <w:rsid w:val="00351F8D"/>
    <w:rsid w:val="00354B94"/>
    <w:rsid w:val="00355672"/>
    <w:rsid w:val="00356B99"/>
    <w:rsid w:val="00360725"/>
    <w:rsid w:val="003622B8"/>
    <w:rsid w:val="00372CE1"/>
    <w:rsid w:val="003730F0"/>
    <w:rsid w:val="0038061D"/>
    <w:rsid w:val="0038072D"/>
    <w:rsid w:val="0038276A"/>
    <w:rsid w:val="003827E1"/>
    <w:rsid w:val="003878A0"/>
    <w:rsid w:val="00387C10"/>
    <w:rsid w:val="00387E04"/>
    <w:rsid w:val="00392F7C"/>
    <w:rsid w:val="00395021"/>
    <w:rsid w:val="00395036"/>
    <w:rsid w:val="00397E7C"/>
    <w:rsid w:val="003A159E"/>
    <w:rsid w:val="003A22C6"/>
    <w:rsid w:val="003A43CA"/>
    <w:rsid w:val="003A59FE"/>
    <w:rsid w:val="003B28B8"/>
    <w:rsid w:val="003B4A7F"/>
    <w:rsid w:val="003B7ADC"/>
    <w:rsid w:val="003C14F8"/>
    <w:rsid w:val="003C24E9"/>
    <w:rsid w:val="003C71F3"/>
    <w:rsid w:val="003D116A"/>
    <w:rsid w:val="003D7083"/>
    <w:rsid w:val="003D7898"/>
    <w:rsid w:val="003E0558"/>
    <w:rsid w:val="003E1971"/>
    <w:rsid w:val="003E3F70"/>
    <w:rsid w:val="003E4140"/>
    <w:rsid w:val="00405CA1"/>
    <w:rsid w:val="00410502"/>
    <w:rsid w:val="00414571"/>
    <w:rsid w:val="00416CAE"/>
    <w:rsid w:val="00426CA1"/>
    <w:rsid w:val="00426E1D"/>
    <w:rsid w:val="0045055A"/>
    <w:rsid w:val="00453242"/>
    <w:rsid w:val="00454279"/>
    <w:rsid w:val="0045752D"/>
    <w:rsid w:val="00457B9B"/>
    <w:rsid w:val="00461DB1"/>
    <w:rsid w:val="004644D3"/>
    <w:rsid w:val="00464D65"/>
    <w:rsid w:val="00465DDB"/>
    <w:rsid w:val="00466A91"/>
    <w:rsid w:val="00466F4F"/>
    <w:rsid w:val="004711A8"/>
    <w:rsid w:val="004760B2"/>
    <w:rsid w:val="00476F1B"/>
    <w:rsid w:val="004800BE"/>
    <w:rsid w:val="004801BE"/>
    <w:rsid w:val="00480305"/>
    <w:rsid w:val="004915D0"/>
    <w:rsid w:val="00493ABF"/>
    <w:rsid w:val="004A4BB5"/>
    <w:rsid w:val="004A6669"/>
    <w:rsid w:val="004B1C7F"/>
    <w:rsid w:val="004B452A"/>
    <w:rsid w:val="004B5A67"/>
    <w:rsid w:val="004C3EEE"/>
    <w:rsid w:val="004D1F7C"/>
    <w:rsid w:val="004D2013"/>
    <w:rsid w:val="004D52E5"/>
    <w:rsid w:val="004D6DD8"/>
    <w:rsid w:val="004D7711"/>
    <w:rsid w:val="004D78FE"/>
    <w:rsid w:val="004E2277"/>
    <w:rsid w:val="004E23F7"/>
    <w:rsid w:val="004E2B2E"/>
    <w:rsid w:val="004E3E91"/>
    <w:rsid w:val="004E574C"/>
    <w:rsid w:val="004E5FFD"/>
    <w:rsid w:val="004F00D6"/>
    <w:rsid w:val="004F0DF6"/>
    <w:rsid w:val="004F1408"/>
    <w:rsid w:val="004F206C"/>
    <w:rsid w:val="004F28D2"/>
    <w:rsid w:val="004F40E8"/>
    <w:rsid w:val="004F492E"/>
    <w:rsid w:val="004F56B7"/>
    <w:rsid w:val="00502782"/>
    <w:rsid w:val="0051282D"/>
    <w:rsid w:val="005167E1"/>
    <w:rsid w:val="00516FC7"/>
    <w:rsid w:val="005204FF"/>
    <w:rsid w:val="0052687E"/>
    <w:rsid w:val="00527515"/>
    <w:rsid w:val="005316EA"/>
    <w:rsid w:val="00531D68"/>
    <w:rsid w:val="00536A97"/>
    <w:rsid w:val="005419B3"/>
    <w:rsid w:val="00545556"/>
    <w:rsid w:val="00545BE8"/>
    <w:rsid w:val="0055069E"/>
    <w:rsid w:val="00550C7D"/>
    <w:rsid w:val="0055164B"/>
    <w:rsid w:val="00560967"/>
    <w:rsid w:val="00561144"/>
    <w:rsid w:val="00573DF0"/>
    <w:rsid w:val="00580276"/>
    <w:rsid w:val="00582A2F"/>
    <w:rsid w:val="00592243"/>
    <w:rsid w:val="0059393B"/>
    <w:rsid w:val="005A2CA3"/>
    <w:rsid w:val="005A5774"/>
    <w:rsid w:val="005B1DEF"/>
    <w:rsid w:val="005B731C"/>
    <w:rsid w:val="005B7838"/>
    <w:rsid w:val="005C395B"/>
    <w:rsid w:val="005C5B22"/>
    <w:rsid w:val="005C60D5"/>
    <w:rsid w:val="005E2855"/>
    <w:rsid w:val="005E556D"/>
    <w:rsid w:val="005E71BA"/>
    <w:rsid w:val="005F0E35"/>
    <w:rsid w:val="005F6481"/>
    <w:rsid w:val="00602536"/>
    <w:rsid w:val="0060766D"/>
    <w:rsid w:val="00607985"/>
    <w:rsid w:val="0061436D"/>
    <w:rsid w:val="006148A0"/>
    <w:rsid w:val="00616FE9"/>
    <w:rsid w:val="00624406"/>
    <w:rsid w:val="006252A4"/>
    <w:rsid w:val="0062637E"/>
    <w:rsid w:val="006273F2"/>
    <w:rsid w:val="0062764E"/>
    <w:rsid w:val="00631C9F"/>
    <w:rsid w:val="006333E9"/>
    <w:rsid w:val="006412E4"/>
    <w:rsid w:val="00647DA0"/>
    <w:rsid w:val="00650D3C"/>
    <w:rsid w:val="006554F8"/>
    <w:rsid w:val="00660B6F"/>
    <w:rsid w:val="00666BDE"/>
    <w:rsid w:val="00666C40"/>
    <w:rsid w:val="00667945"/>
    <w:rsid w:val="00676629"/>
    <w:rsid w:val="0069294C"/>
    <w:rsid w:val="0069373F"/>
    <w:rsid w:val="00695EB3"/>
    <w:rsid w:val="006975BC"/>
    <w:rsid w:val="00697FC9"/>
    <w:rsid w:val="006A0358"/>
    <w:rsid w:val="006A1F30"/>
    <w:rsid w:val="006A455E"/>
    <w:rsid w:val="006A60D8"/>
    <w:rsid w:val="006B09FC"/>
    <w:rsid w:val="006B21C7"/>
    <w:rsid w:val="006B25F1"/>
    <w:rsid w:val="006B273B"/>
    <w:rsid w:val="006B2E3D"/>
    <w:rsid w:val="006B53F0"/>
    <w:rsid w:val="006B6A34"/>
    <w:rsid w:val="006C63C8"/>
    <w:rsid w:val="006D6809"/>
    <w:rsid w:val="006E004B"/>
    <w:rsid w:val="006E0A9A"/>
    <w:rsid w:val="006E13AB"/>
    <w:rsid w:val="006E3472"/>
    <w:rsid w:val="006E716D"/>
    <w:rsid w:val="006F1931"/>
    <w:rsid w:val="006F19FE"/>
    <w:rsid w:val="006F388A"/>
    <w:rsid w:val="006F3F66"/>
    <w:rsid w:val="006F42A1"/>
    <w:rsid w:val="00704B04"/>
    <w:rsid w:val="00711918"/>
    <w:rsid w:val="0071275A"/>
    <w:rsid w:val="00712E39"/>
    <w:rsid w:val="00713C3B"/>
    <w:rsid w:val="007167BD"/>
    <w:rsid w:val="007170DD"/>
    <w:rsid w:val="00717CE5"/>
    <w:rsid w:val="00722931"/>
    <w:rsid w:val="00726C6D"/>
    <w:rsid w:val="00734CFA"/>
    <w:rsid w:val="0074333A"/>
    <w:rsid w:val="007438D1"/>
    <w:rsid w:val="0074409C"/>
    <w:rsid w:val="007445E1"/>
    <w:rsid w:val="00744B49"/>
    <w:rsid w:val="00745ACB"/>
    <w:rsid w:val="00746D2A"/>
    <w:rsid w:val="00751A1C"/>
    <w:rsid w:val="00752830"/>
    <w:rsid w:val="00753BA6"/>
    <w:rsid w:val="007544E4"/>
    <w:rsid w:val="00761275"/>
    <w:rsid w:val="0076216F"/>
    <w:rsid w:val="00770515"/>
    <w:rsid w:val="00771C3E"/>
    <w:rsid w:val="007727DE"/>
    <w:rsid w:val="007739CF"/>
    <w:rsid w:val="00792C57"/>
    <w:rsid w:val="00793B5B"/>
    <w:rsid w:val="00794D2E"/>
    <w:rsid w:val="0079587A"/>
    <w:rsid w:val="00797478"/>
    <w:rsid w:val="007A6363"/>
    <w:rsid w:val="007A6DAF"/>
    <w:rsid w:val="007A7F25"/>
    <w:rsid w:val="007B2BAF"/>
    <w:rsid w:val="007B2D1F"/>
    <w:rsid w:val="007B3A0A"/>
    <w:rsid w:val="007B44A7"/>
    <w:rsid w:val="007B4F02"/>
    <w:rsid w:val="007B53FD"/>
    <w:rsid w:val="007C472F"/>
    <w:rsid w:val="007C5D15"/>
    <w:rsid w:val="007D556F"/>
    <w:rsid w:val="007D7AA6"/>
    <w:rsid w:val="007E2612"/>
    <w:rsid w:val="007E4078"/>
    <w:rsid w:val="007E6079"/>
    <w:rsid w:val="007E7641"/>
    <w:rsid w:val="007F20A6"/>
    <w:rsid w:val="00801C2A"/>
    <w:rsid w:val="00816A9D"/>
    <w:rsid w:val="008249EC"/>
    <w:rsid w:val="00824EF4"/>
    <w:rsid w:val="00826BCB"/>
    <w:rsid w:val="00830479"/>
    <w:rsid w:val="00830BBE"/>
    <w:rsid w:val="008461CA"/>
    <w:rsid w:val="0085104C"/>
    <w:rsid w:val="0085362F"/>
    <w:rsid w:val="008573AF"/>
    <w:rsid w:val="00861059"/>
    <w:rsid w:val="008619E7"/>
    <w:rsid w:val="008754AA"/>
    <w:rsid w:val="00876446"/>
    <w:rsid w:val="0087766F"/>
    <w:rsid w:val="008800AB"/>
    <w:rsid w:val="0089045D"/>
    <w:rsid w:val="008929EE"/>
    <w:rsid w:val="00893A86"/>
    <w:rsid w:val="00893ECF"/>
    <w:rsid w:val="00895F80"/>
    <w:rsid w:val="008962FE"/>
    <w:rsid w:val="008A0B37"/>
    <w:rsid w:val="008A2614"/>
    <w:rsid w:val="008A3EE6"/>
    <w:rsid w:val="008B73D1"/>
    <w:rsid w:val="008C059C"/>
    <w:rsid w:val="008C76D3"/>
    <w:rsid w:val="008E2A41"/>
    <w:rsid w:val="008E5D9A"/>
    <w:rsid w:val="008E5F3E"/>
    <w:rsid w:val="008E623B"/>
    <w:rsid w:val="008E79E8"/>
    <w:rsid w:val="008E7B9B"/>
    <w:rsid w:val="008F1090"/>
    <w:rsid w:val="008F589E"/>
    <w:rsid w:val="009009C1"/>
    <w:rsid w:val="0090183E"/>
    <w:rsid w:val="00902F12"/>
    <w:rsid w:val="00907576"/>
    <w:rsid w:val="00911D07"/>
    <w:rsid w:val="00913D7F"/>
    <w:rsid w:val="009172DD"/>
    <w:rsid w:val="00922958"/>
    <w:rsid w:val="00930062"/>
    <w:rsid w:val="00933D96"/>
    <w:rsid w:val="009430E0"/>
    <w:rsid w:val="00943495"/>
    <w:rsid w:val="0094496E"/>
    <w:rsid w:val="00957E9E"/>
    <w:rsid w:val="009707AE"/>
    <w:rsid w:val="00971B81"/>
    <w:rsid w:val="009858A0"/>
    <w:rsid w:val="00993651"/>
    <w:rsid w:val="00995016"/>
    <w:rsid w:val="00996592"/>
    <w:rsid w:val="00997DA5"/>
    <w:rsid w:val="009A0137"/>
    <w:rsid w:val="009A154A"/>
    <w:rsid w:val="009A6F35"/>
    <w:rsid w:val="009B1EFB"/>
    <w:rsid w:val="009B389D"/>
    <w:rsid w:val="009B45E6"/>
    <w:rsid w:val="009B625B"/>
    <w:rsid w:val="009B6717"/>
    <w:rsid w:val="009C05E2"/>
    <w:rsid w:val="009C14CE"/>
    <w:rsid w:val="009C2CB6"/>
    <w:rsid w:val="009C69FB"/>
    <w:rsid w:val="009C77AE"/>
    <w:rsid w:val="009D57AC"/>
    <w:rsid w:val="009D5C94"/>
    <w:rsid w:val="009E2C63"/>
    <w:rsid w:val="009E3CA3"/>
    <w:rsid w:val="009E6D44"/>
    <w:rsid w:val="009F38A0"/>
    <w:rsid w:val="009F693A"/>
    <w:rsid w:val="009F7018"/>
    <w:rsid w:val="00A01D38"/>
    <w:rsid w:val="00A048D0"/>
    <w:rsid w:val="00A0516E"/>
    <w:rsid w:val="00A13658"/>
    <w:rsid w:val="00A136AB"/>
    <w:rsid w:val="00A14ACB"/>
    <w:rsid w:val="00A22D61"/>
    <w:rsid w:val="00A27B60"/>
    <w:rsid w:val="00A3095F"/>
    <w:rsid w:val="00A3271C"/>
    <w:rsid w:val="00A34B92"/>
    <w:rsid w:val="00A51A5A"/>
    <w:rsid w:val="00A551A8"/>
    <w:rsid w:val="00A61D5A"/>
    <w:rsid w:val="00A61F96"/>
    <w:rsid w:val="00A62F3A"/>
    <w:rsid w:val="00A66D22"/>
    <w:rsid w:val="00A7020A"/>
    <w:rsid w:val="00A709B9"/>
    <w:rsid w:val="00A720C9"/>
    <w:rsid w:val="00A800A2"/>
    <w:rsid w:val="00A931A6"/>
    <w:rsid w:val="00A93A52"/>
    <w:rsid w:val="00A93CAA"/>
    <w:rsid w:val="00AA2DD2"/>
    <w:rsid w:val="00AA32B0"/>
    <w:rsid w:val="00AA62AA"/>
    <w:rsid w:val="00AB27A3"/>
    <w:rsid w:val="00AC04AC"/>
    <w:rsid w:val="00AC09EC"/>
    <w:rsid w:val="00AC2B40"/>
    <w:rsid w:val="00AC749C"/>
    <w:rsid w:val="00AD243A"/>
    <w:rsid w:val="00AE3397"/>
    <w:rsid w:val="00AE3903"/>
    <w:rsid w:val="00AE61D8"/>
    <w:rsid w:val="00AF052C"/>
    <w:rsid w:val="00AF14E2"/>
    <w:rsid w:val="00AF1EA6"/>
    <w:rsid w:val="00AF2E26"/>
    <w:rsid w:val="00AF6296"/>
    <w:rsid w:val="00AF6508"/>
    <w:rsid w:val="00AF72FF"/>
    <w:rsid w:val="00AF7734"/>
    <w:rsid w:val="00B042F1"/>
    <w:rsid w:val="00B07FF2"/>
    <w:rsid w:val="00B12312"/>
    <w:rsid w:val="00B236B8"/>
    <w:rsid w:val="00B34313"/>
    <w:rsid w:val="00B37FC1"/>
    <w:rsid w:val="00B45D57"/>
    <w:rsid w:val="00B54256"/>
    <w:rsid w:val="00B6013B"/>
    <w:rsid w:val="00B610D7"/>
    <w:rsid w:val="00B61F31"/>
    <w:rsid w:val="00B62BA3"/>
    <w:rsid w:val="00B66427"/>
    <w:rsid w:val="00B66E1E"/>
    <w:rsid w:val="00B67C40"/>
    <w:rsid w:val="00B7684F"/>
    <w:rsid w:val="00B77C71"/>
    <w:rsid w:val="00B90CF8"/>
    <w:rsid w:val="00B92F35"/>
    <w:rsid w:val="00B955DD"/>
    <w:rsid w:val="00B96A50"/>
    <w:rsid w:val="00B96CAD"/>
    <w:rsid w:val="00B96E0C"/>
    <w:rsid w:val="00BA0AAE"/>
    <w:rsid w:val="00BA2045"/>
    <w:rsid w:val="00BA2E1A"/>
    <w:rsid w:val="00BA4F17"/>
    <w:rsid w:val="00BA769A"/>
    <w:rsid w:val="00BB2396"/>
    <w:rsid w:val="00BB296F"/>
    <w:rsid w:val="00BB3C16"/>
    <w:rsid w:val="00BB3DDD"/>
    <w:rsid w:val="00BB3E26"/>
    <w:rsid w:val="00BB5546"/>
    <w:rsid w:val="00BB712F"/>
    <w:rsid w:val="00BC1025"/>
    <w:rsid w:val="00BC3BE7"/>
    <w:rsid w:val="00BC3FAD"/>
    <w:rsid w:val="00BC4127"/>
    <w:rsid w:val="00BC413B"/>
    <w:rsid w:val="00BD2A9B"/>
    <w:rsid w:val="00BD72DD"/>
    <w:rsid w:val="00BE0C89"/>
    <w:rsid w:val="00BE556F"/>
    <w:rsid w:val="00BE7C3C"/>
    <w:rsid w:val="00BF045A"/>
    <w:rsid w:val="00BF363E"/>
    <w:rsid w:val="00BF3CA9"/>
    <w:rsid w:val="00BF41C9"/>
    <w:rsid w:val="00BF5397"/>
    <w:rsid w:val="00BF6DC1"/>
    <w:rsid w:val="00C04B88"/>
    <w:rsid w:val="00C07D07"/>
    <w:rsid w:val="00C119B6"/>
    <w:rsid w:val="00C12BDE"/>
    <w:rsid w:val="00C131B5"/>
    <w:rsid w:val="00C1354C"/>
    <w:rsid w:val="00C14277"/>
    <w:rsid w:val="00C20AB8"/>
    <w:rsid w:val="00C316C0"/>
    <w:rsid w:val="00C33127"/>
    <w:rsid w:val="00C35839"/>
    <w:rsid w:val="00C3705F"/>
    <w:rsid w:val="00C4127A"/>
    <w:rsid w:val="00C4675C"/>
    <w:rsid w:val="00C47D5C"/>
    <w:rsid w:val="00C523D5"/>
    <w:rsid w:val="00C53B40"/>
    <w:rsid w:val="00C60B50"/>
    <w:rsid w:val="00C63300"/>
    <w:rsid w:val="00C6628A"/>
    <w:rsid w:val="00C66BB8"/>
    <w:rsid w:val="00C67342"/>
    <w:rsid w:val="00C70114"/>
    <w:rsid w:val="00C71EDD"/>
    <w:rsid w:val="00C72DFF"/>
    <w:rsid w:val="00C735C4"/>
    <w:rsid w:val="00C739DC"/>
    <w:rsid w:val="00C74264"/>
    <w:rsid w:val="00C75B6E"/>
    <w:rsid w:val="00C80CDB"/>
    <w:rsid w:val="00C81176"/>
    <w:rsid w:val="00C84061"/>
    <w:rsid w:val="00C87802"/>
    <w:rsid w:val="00C87A2F"/>
    <w:rsid w:val="00C9329C"/>
    <w:rsid w:val="00C9624B"/>
    <w:rsid w:val="00CA12E2"/>
    <w:rsid w:val="00CA4DD5"/>
    <w:rsid w:val="00CB0372"/>
    <w:rsid w:val="00CB6E90"/>
    <w:rsid w:val="00CC0564"/>
    <w:rsid w:val="00CC1F09"/>
    <w:rsid w:val="00CC2085"/>
    <w:rsid w:val="00CC39E0"/>
    <w:rsid w:val="00CD2309"/>
    <w:rsid w:val="00CD4798"/>
    <w:rsid w:val="00CE2EBC"/>
    <w:rsid w:val="00CE3B92"/>
    <w:rsid w:val="00CE427D"/>
    <w:rsid w:val="00CE4787"/>
    <w:rsid w:val="00CE6A55"/>
    <w:rsid w:val="00CF07A5"/>
    <w:rsid w:val="00CF1727"/>
    <w:rsid w:val="00D00579"/>
    <w:rsid w:val="00D03BEA"/>
    <w:rsid w:val="00D053A5"/>
    <w:rsid w:val="00D06874"/>
    <w:rsid w:val="00D11811"/>
    <w:rsid w:val="00D12A6E"/>
    <w:rsid w:val="00D2418B"/>
    <w:rsid w:val="00D270B4"/>
    <w:rsid w:val="00D303B8"/>
    <w:rsid w:val="00D30B59"/>
    <w:rsid w:val="00D30DEF"/>
    <w:rsid w:val="00D331F0"/>
    <w:rsid w:val="00D34EB9"/>
    <w:rsid w:val="00D367A3"/>
    <w:rsid w:val="00D36FDF"/>
    <w:rsid w:val="00D37C92"/>
    <w:rsid w:val="00D42817"/>
    <w:rsid w:val="00D451EA"/>
    <w:rsid w:val="00D460C1"/>
    <w:rsid w:val="00D46288"/>
    <w:rsid w:val="00D51CAD"/>
    <w:rsid w:val="00D52338"/>
    <w:rsid w:val="00D53EFC"/>
    <w:rsid w:val="00D548D5"/>
    <w:rsid w:val="00D6176B"/>
    <w:rsid w:val="00D62E13"/>
    <w:rsid w:val="00D72A1A"/>
    <w:rsid w:val="00D772C6"/>
    <w:rsid w:val="00D82C89"/>
    <w:rsid w:val="00D83EA8"/>
    <w:rsid w:val="00D93870"/>
    <w:rsid w:val="00D952F5"/>
    <w:rsid w:val="00D95915"/>
    <w:rsid w:val="00DA179E"/>
    <w:rsid w:val="00DA214D"/>
    <w:rsid w:val="00DA21F2"/>
    <w:rsid w:val="00DB30C5"/>
    <w:rsid w:val="00DB3422"/>
    <w:rsid w:val="00DB73BB"/>
    <w:rsid w:val="00DC06A1"/>
    <w:rsid w:val="00DC403B"/>
    <w:rsid w:val="00DC616D"/>
    <w:rsid w:val="00DD05FB"/>
    <w:rsid w:val="00DD39E8"/>
    <w:rsid w:val="00DE07C4"/>
    <w:rsid w:val="00DE5BE1"/>
    <w:rsid w:val="00DF28C0"/>
    <w:rsid w:val="00DF399E"/>
    <w:rsid w:val="00DF42BD"/>
    <w:rsid w:val="00DF7892"/>
    <w:rsid w:val="00E03316"/>
    <w:rsid w:val="00E05409"/>
    <w:rsid w:val="00E059D6"/>
    <w:rsid w:val="00E13AF9"/>
    <w:rsid w:val="00E213B1"/>
    <w:rsid w:val="00E264DF"/>
    <w:rsid w:val="00E26E7E"/>
    <w:rsid w:val="00E32D09"/>
    <w:rsid w:val="00E4099D"/>
    <w:rsid w:val="00E41985"/>
    <w:rsid w:val="00E626E5"/>
    <w:rsid w:val="00E64E16"/>
    <w:rsid w:val="00E7045F"/>
    <w:rsid w:val="00E72824"/>
    <w:rsid w:val="00E809D0"/>
    <w:rsid w:val="00E84905"/>
    <w:rsid w:val="00E85677"/>
    <w:rsid w:val="00E9179F"/>
    <w:rsid w:val="00E92FA3"/>
    <w:rsid w:val="00E944E2"/>
    <w:rsid w:val="00EA05B3"/>
    <w:rsid w:val="00EA0957"/>
    <w:rsid w:val="00EA1721"/>
    <w:rsid w:val="00EA1A84"/>
    <w:rsid w:val="00EA2E07"/>
    <w:rsid w:val="00EA6BBA"/>
    <w:rsid w:val="00EA71E0"/>
    <w:rsid w:val="00EB5DAA"/>
    <w:rsid w:val="00EC490F"/>
    <w:rsid w:val="00EC6B0B"/>
    <w:rsid w:val="00ED3CEE"/>
    <w:rsid w:val="00ED42F6"/>
    <w:rsid w:val="00ED7FE8"/>
    <w:rsid w:val="00EE28A6"/>
    <w:rsid w:val="00EE553F"/>
    <w:rsid w:val="00EE5D72"/>
    <w:rsid w:val="00EE7145"/>
    <w:rsid w:val="00EF0690"/>
    <w:rsid w:val="00EF0787"/>
    <w:rsid w:val="00EF1B9A"/>
    <w:rsid w:val="00EF3F20"/>
    <w:rsid w:val="00F0108F"/>
    <w:rsid w:val="00F108E8"/>
    <w:rsid w:val="00F11127"/>
    <w:rsid w:val="00F11241"/>
    <w:rsid w:val="00F1338E"/>
    <w:rsid w:val="00F22E66"/>
    <w:rsid w:val="00F257A7"/>
    <w:rsid w:val="00F259DE"/>
    <w:rsid w:val="00F3189F"/>
    <w:rsid w:val="00F32857"/>
    <w:rsid w:val="00F41068"/>
    <w:rsid w:val="00F41D85"/>
    <w:rsid w:val="00F4371E"/>
    <w:rsid w:val="00F50AF7"/>
    <w:rsid w:val="00F54EF4"/>
    <w:rsid w:val="00F574A4"/>
    <w:rsid w:val="00F630AE"/>
    <w:rsid w:val="00F70316"/>
    <w:rsid w:val="00F741B6"/>
    <w:rsid w:val="00F80218"/>
    <w:rsid w:val="00F80D46"/>
    <w:rsid w:val="00F84494"/>
    <w:rsid w:val="00F97F7F"/>
    <w:rsid w:val="00FA4215"/>
    <w:rsid w:val="00FA4C53"/>
    <w:rsid w:val="00FA60FB"/>
    <w:rsid w:val="00FB162B"/>
    <w:rsid w:val="00FB3CA2"/>
    <w:rsid w:val="00FC0732"/>
    <w:rsid w:val="00FC18E7"/>
    <w:rsid w:val="00FD1BA4"/>
    <w:rsid w:val="00FD4FC5"/>
    <w:rsid w:val="00FE44FA"/>
    <w:rsid w:val="00FE6259"/>
    <w:rsid w:val="00FF6D80"/>
    <w:rsid w:val="00FF7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D1B3CA0-E0FF-4979-9926-946F88C5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link w:val="a2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2">
    <w:name w:val="Body Text Indent 2"/>
    <w:basedOn w:val="Normal"/>
    <w:pPr>
      <w:ind w:firstLine="720"/>
      <w:jc w:val="both"/>
    </w:pPr>
    <w:rPr>
      <w:sz w:val="28"/>
    </w:rPr>
  </w:style>
  <w:style w:type="paragraph" w:styleId="BodyTextIndent3">
    <w:name w:val="Body Text Indent 3"/>
    <w:basedOn w:val="Normal"/>
    <w:link w:val="3"/>
    <w:rsid w:val="00E264DF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E264DF"/>
    <w:rPr>
      <w:kern w:val="28"/>
      <w:sz w:val="16"/>
      <w:szCs w:val="16"/>
    </w:rPr>
  </w:style>
  <w:style w:type="paragraph" w:styleId="BalloonText">
    <w:name w:val="Balloon Text"/>
    <w:basedOn w:val="Normal"/>
    <w:link w:val="a"/>
    <w:rsid w:val="00DC403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DC403B"/>
    <w:rPr>
      <w:rFonts w:ascii="Tahoma" w:hAnsi="Tahoma" w:cs="Tahoma"/>
      <w:kern w:val="28"/>
      <w:sz w:val="16"/>
      <w:szCs w:val="16"/>
    </w:rPr>
  </w:style>
  <w:style w:type="paragraph" w:styleId="Footer">
    <w:name w:val="footer"/>
    <w:basedOn w:val="Normal"/>
    <w:rsid w:val="00CF1727"/>
    <w:pPr>
      <w:tabs>
        <w:tab w:val="center" w:pos="4677"/>
        <w:tab w:val="right" w:pos="9355"/>
      </w:tabs>
    </w:pPr>
  </w:style>
  <w:style w:type="paragraph" w:customStyle="1" w:styleId="a0">
    <w:name w:val="Заголовок статьи"/>
    <w:basedOn w:val="Normal"/>
    <w:next w:val="Normal"/>
    <w:rsid w:val="00FA4C53"/>
    <w:pPr>
      <w:autoSpaceDE w:val="0"/>
      <w:autoSpaceDN w:val="0"/>
      <w:adjustRightInd w:val="0"/>
      <w:ind w:left="1612" w:hanging="892"/>
      <w:jc w:val="both"/>
    </w:pPr>
    <w:rPr>
      <w:rFonts w:ascii="Arial" w:hAnsi="Arial"/>
      <w:kern w:val="0"/>
      <w:szCs w:val="24"/>
    </w:rPr>
  </w:style>
  <w:style w:type="paragraph" w:customStyle="1" w:styleId="ConsPlusNormal">
    <w:name w:val="ConsPlusNormal"/>
    <w:rsid w:val="007B2D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33">
    <w:name w:val="Font Style33"/>
    <w:rsid w:val="006E0A9A"/>
    <w:rPr>
      <w:rFonts w:ascii="Times New Roman" w:hAnsi="Times New Roman" w:cs="Times New Roman"/>
      <w:sz w:val="20"/>
      <w:szCs w:val="20"/>
    </w:rPr>
  </w:style>
  <w:style w:type="paragraph" w:customStyle="1" w:styleId="1">
    <w:name w:val="Знак Знак Знак Знак1 Знак Знак Знак Знак Знак Знак"/>
    <w:basedOn w:val="Normal"/>
    <w:rsid w:val="009C14CE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9B625B"/>
    <w:rPr>
      <w:kern w:val="28"/>
      <w:sz w:val="24"/>
      <w:lang w:val="ru-RU" w:eastAsia="ru-RU" w:bidi="ar-SA"/>
    </w:rPr>
  </w:style>
  <w:style w:type="character" w:customStyle="1" w:styleId="a2">
    <w:name w:val="Основной текст с отступом Знак"/>
    <w:link w:val="BodyTextIndent"/>
    <w:rsid w:val="004800BE"/>
    <w:rPr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BCA9031592D48EE80E7E597C1428F7665D24E986EC3F958CEA082B681355E1DCAFCF9256814234617C139849F4A33981AA1091F9215F6DB65ODG" TargetMode="External" /><Relationship Id="rId11" Type="http://schemas.openxmlformats.org/officeDocument/2006/relationships/hyperlink" Target="consultantplus://offline/ref=DCA0991866D8ED7200343B1648CBD0ADDD6C9524955F1FFA18CA558E472910D4C999AB09D59F09F00CEC59C3217D4DF54660E3DCC2X3F9G" TargetMode="External" /><Relationship Id="rId12" Type="http://schemas.openxmlformats.org/officeDocument/2006/relationships/hyperlink" Target="consultantplus://offline/ref=DCA0991866D8ED7200343B1648CBD0ADDD6C9524955F1FFA18CA558E472910D4C999AB09D49609F00CEC59C3217D4DF54660E3DCC2X3F9G" TargetMode="External" /><Relationship Id="rId13" Type="http://schemas.openxmlformats.org/officeDocument/2006/relationships/hyperlink" Target="consultantplus://offline/ref=DCA0991866D8ED7200343B1648CBD0ADDA649F2B945A1FFA18CA558E472910D4C999AB0DD69E02A558A3589F652F5EF54960E1D4DE39B46DX8F1G" TargetMode="External" /><Relationship Id="rId14" Type="http://schemas.openxmlformats.org/officeDocument/2006/relationships/hyperlink" Target="consultantplus://offline/ref=DCA0991866D8ED7200343B1648CBD0ADDA649F2B92591FFA18CA558E472910D4C999AB0DD69F0BA059A3589F652F5EF54960E1D4DE39B46DX8F1G" TargetMode="External" /><Relationship Id="rId15" Type="http://schemas.openxmlformats.org/officeDocument/2006/relationships/header" Target="header1.xml" /><Relationship Id="rId16" Type="http://schemas.openxmlformats.org/officeDocument/2006/relationships/header" Target="header2.xml" /><Relationship Id="rId17" Type="http://schemas.openxmlformats.org/officeDocument/2006/relationships/footer" Target="footer1.xml" /><Relationship Id="rId18" Type="http://schemas.openxmlformats.org/officeDocument/2006/relationships/footer" Target="footer2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86DE308B71847C4350D4AA17AF113ACD3FBCF90571C560341CBE4ECCD13B82101F0D00360218E3BEF8AA5F027270DD5CF62AC9E1877BEACY1o7F" TargetMode="External" /><Relationship Id="rId5" Type="http://schemas.openxmlformats.org/officeDocument/2006/relationships/hyperlink" Target="consultantplus://offline/ref=4DF3C663B84A37D6E779DBFDC1C6A118E03AC10F47D3B9CB78E3F353E5ABD62F2B4E664898FE235E36ED5D6474D8D986CE23F941D034BBCANCqCF" TargetMode="External" /><Relationship Id="rId6" Type="http://schemas.openxmlformats.org/officeDocument/2006/relationships/hyperlink" Target="consultantplus://offline/ref=4DF3C663B84A37D6E779DBFDC1C6A118E23FC70E44DDE4C170BAFF51E2A489382C076A4998FF255E3AB258716580D481D73DF157CC36B9NCqAF" TargetMode="External" /><Relationship Id="rId7" Type="http://schemas.openxmlformats.org/officeDocument/2006/relationships/hyperlink" Target="consultantplus://offline/ref=D408B7CA19D5BB5DC066AE07569352A714DE351C9A7856DB3844326197066EE5D538EF636956E4FCD970D206672183FB98A6D363A91A8A56H9V4L" TargetMode="External" /><Relationship Id="rId8" Type="http://schemas.openxmlformats.org/officeDocument/2006/relationships/hyperlink" Target="consultantplus://offline/ref=D408B7CA19D5BB5DC066AE07569352A714DE351C9A7856DB3844326197066EE5D538EF636956E4FBDB70D206672183FB98A6D363A91A8A56H9V4L" TargetMode="External" /><Relationship Id="rId9" Type="http://schemas.openxmlformats.org/officeDocument/2006/relationships/hyperlink" Target="consultantplus://offline/ref=2B6991C06D06769C28C07A20490852319B658B7D51A1F8074FF4CBA22AF7DC8DA8D9DD15AFD0749CC5D42881CB3B62C15CF3FBED59oCMD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