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C0D" w:rsidRPr="000C245B" w:rsidP="00FE10A3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Дело№2-787/9</w:t>
      </w:r>
      <w:r w:rsidRPr="000C245B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070C0D" w:rsidRPr="00AF0CBF" w:rsidP="000672BE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070C0D" w:rsidRPr="00E33E7A" w:rsidP="000672BE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РЕЗОЛЮТИВНАЯ ЧАСТЬ </w:t>
      </w:r>
      <w:r w:rsidRPr="00E33E7A">
        <w:rPr>
          <w:b/>
          <w:bCs/>
          <w:sz w:val="28"/>
          <w:szCs w:val="28"/>
        </w:rPr>
        <w:t>РЕШЕНИЯ</w:t>
      </w:r>
    </w:p>
    <w:p w:rsidR="00070C0D" w:rsidP="000672BE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070C0D" w:rsidP="000672BE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21 июля 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070C0D" w:rsidRPr="00E33E7A" w:rsidP="000672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070C0D" w:rsidRPr="00E33E7A" w:rsidP="0006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секретаре Закировой Н.Д.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070C0D" w:rsidRPr="00E33E7A" w:rsidP="000672BE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Дерябиной С.П.  к Жилищно-строительному кооперативу «Казанка-5» о защите прав потребителей,  </w:t>
      </w:r>
    </w:p>
    <w:p w:rsidR="00070C0D" w:rsidP="000672BE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070C0D" w:rsidP="000672BE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070C0D" w:rsidRPr="00E33E7A" w:rsidP="000672BE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Руков</w:t>
      </w:r>
      <w:r>
        <w:rPr>
          <w:sz w:val="28"/>
          <w:szCs w:val="28"/>
        </w:rPr>
        <w:t>одствуясь статьями 194-199</w:t>
      </w:r>
      <w:r w:rsidRPr="00E33E7A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070C0D" w:rsidRPr="00E33E7A" w:rsidP="000672BE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070C0D" w:rsidP="000672BE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070C0D" w:rsidRPr="00E33E7A" w:rsidP="000672BE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</w:t>
      </w:r>
      <w:r>
        <w:rPr>
          <w:sz w:val="28"/>
          <w:szCs w:val="28"/>
        </w:rPr>
        <w:t xml:space="preserve"> частично</w:t>
      </w:r>
      <w:r w:rsidRPr="00E33E7A">
        <w:rPr>
          <w:sz w:val="28"/>
          <w:szCs w:val="28"/>
        </w:rPr>
        <w:t>.</w:t>
      </w:r>
    </w:p>
    <w:p w:rsidR="00070C0D" w:rsidP="000672BE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ЖСК «Казанка-5» в пользу Дерябиной С.П. начисленные платежи по статьям расходов: «текущий ремонт внутридомовых электросетей»  в размере 1555,79 рублей, «текущий ремонт внутридомового центрального отопления» в размере  3738,44    рубля,   компенсацию морального вреда в размере 1000,00 рублей, почтовые расходы в размере 238,20 рублей, расходы по оплате услуг представителя в размере 3000,00 рублей и штраф в размере 3147,11 рублей.  </w:t>
      </w:r>
    </w:p>
    <w:p w:rsidR="00070C0D" w:rsidRPr="00E33E7A" w:rsidP="000672B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ЖСК «Казанка-5»</w:t>
      </w:r>
      <w:r w:rsidRPr="001D1B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государственную пошлину в размере 700,00 рублей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070C0D" w:rsidRPr="00E9326E" w:rsidP="000672B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326E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070C0D" w:rsidRPr="00AF0CBF" w:rsidP="000672BE">
      <w:pPr>
        <w:pStyle w:val="BodyText"/>
        <w:ind w:firstLine="720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070C0D" w:rsidP="000672BE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Согласовано.</w:t>
      </w:r>
    </w:p>
    <w:p w:rsidR="00070C0D" w:rsidRPr="00E33E7A" w:rsidP="000672BE">
      <w:pPr>
        <w:pStyle w:val="BodyTex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</w:t>
      </w:r>
      <w:r w:rsidRPr="00E33E7A">
        <w:rPr>
          <w:color w:val="000000"/>
          <w:sz w:val="28"/>
          <w:szCs w:val="28"/>
        </w:rPr>
        <w:t>судебного участка №9</w:t>
      </w:r>
    </w:p>
    <w:p w:rsidR="00070C0D" w:rsidRPr="00AF0CBF" w:rsidP="000672BE">
      <w:pPr>
        <w:rPr>
          <w:sz w:val="28"/>
          <w:szCs w:val="28"/>
        </w:rPr>
      </w:pPr>
      <w:r w:rsidRPr="00E33E7A">
        <w:rPr>
          <w:sz w:val="28"/>
          <w:szCs w:val="28"/>
        </w:rPr>
        <w:t xml:space="preserve">по Приволжскому судебному району г. Казани РТ </w:t>
      </w:r>
      <w:r>
        <w:rPr>
          <w:sz w:val="28"/>
          <w:szCs w:val="28"/>
        </w:rPr>
        <w:t xml:space="preserve">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>Д.А. Гатауллина</w:t>
      </w:r>
      <w:r w:rsidRPr="00E33E7A">
        <w:rPr>
          <w:sz w:val="28"/>
          <w:szCs w:val="28"/>
        </w:rPr>
        <w:t xml:space="preserve"> </w:t>
      </w:r>
    </w:p>
    <w:p w:rsidR="00070C0D" w:rsidP="000672BE"/>
    <w:p w:rsidR="00070C0D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2BE"/>
    <w:rsid w:val="000672BE"/>
    <w:rsid w:val="00070C0D"/>
    <w:rsid w:val="000C245B"/>
    <w:rsid w:val="00155A6C"/>
    <w:rsid w:val="001D1BFB"/>
    <w:rsid w:val="006B37FB"/>
    <w:rsid w:val="0073238B"/>
    <w:rsid w:val="007C48CC"/>
    <w:rsid w:val="00A1693E"/>
    <w:rsid w:val="00AF0CBF"/>
    <w:rsid w:val="00E33E7A"/>
    <w:rsid w:val="00E9326E"/>
    <w:rsid w:val="00F766DC"/>
    <w:rsid w:val="00FE10A3"/>
    <w:rsid w:val="00FE2C4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2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672BE"/>
    <w:pPr>
      <w:widowControl w:val="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672B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67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2B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