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633F2" w:rsidRPr="00196C17" w:rsidP="00B13764">
      <w:pPr>
        <w:pStyle w:val="Caption"/>
        <w:ind w:firstLine="708"/>
        <w:jc w:val="left"/>
      </w:pPr>
      <w:r>
        <w:t xml:space="preserve">                                                                                Дело № 2-243/9/2022</w:t>
      </w:r>
    </w:p>
    <w:p w:rsidR="009633F2" w:rsidP="008E7B8E">
      <w:pPr>
        <w:pStyle w:val="Caption"/>
        <w:ind w:left="-540"/>
      </w:pPr>
      <w:r>
        <w:t xml:space="preserve">  </w:t>
      </w:r>
    </w:p>
    <w:p w:rsidR="009633F2" w:rsidRPr="00644F92" w:rsidP="008E7B8E">
      <w:pPr>
        <w:pStyle w:val="Caption"/>
        <w:ind w:left="-540"/>
        <w:rPr>
          <w:b/>
          <w:bCs/>
        </w:rPr>
      </w:pPr>
      <w:r w:rsidRPr="00644F92">
        <w:rPr>
          <w:b/>
          <w:bCs/>
        </w:rPr>
        <w:t xml:space="preserve">РЕЗОЛЮТИВНАЯ ЧАСТЬ </w:t>
      </w:r>
      <w:r>
        <w:rPr>
          <w:b/>
          <w:bCs/>
        </w:rPr>
        <w:t xml:space="preserve">ЗАОЧНОГО </w:t>
      </w:r>
      <w:r w:rsidRPr="00644F92">
        <w:rPr>
          <w:b/>
          <w:bCs/>
        </w:rPr>
        <w:t>РЕШЕНИЯ</w:t>
      </w:r>
    </w:p>
    <w:p w:rsidR="009633F2" w:rsidRPr="000947C8" w:rsidP="008E7B8E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9633F2" w:rsidRPr="000947C8" w:rsidP="008E7B8E">
      <w:pPr>
        <w:ind w:left="-540"/>
        <w:jc w:val="both"/>
        <w:rPr>
          <w:sz w:val="28"/>
          <w:szCs w:val="28"/>
        </w:rPr>
      </w:pPr>
    </w:p>
    <w:p w:rsidR="009633F2" w:rsidP="008E7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февраля 2022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город Казань</w:t>
      </w:r>
    </w:p>
    <w:p w:rsidR="009633F2" w:rsidP="008E7B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9633F2" w:rsidRPr="000947C8" w:rsidP="008E7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9633F2" w:rsidRPr="000947C8" w:rsidP="008E7B8E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Общества с ограниченной ответственностью «ФЕНИКС»</w:t>
      </w:r>
      <w:r w:rsidRPr="000947C8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Магсумзяновой И.И. о взыскании задолженности по кредитному договору, </w:t>
      </w:r>
      <w:r w:rsidRPr="000947C8">
        <w:rPr>
          <w:sz w:val="28"/>
          <w:szCs w:val="28"/>
        </w:rPr>
        <w:t xml:space="preserve"> </w:t>
      </w:r>
    </w:p>
    <w:p w:rsidR="009633F2" w:rsidP="008E7B8E">
      <w:pPr>
        <w:ind w:left="-540"/>
        <w:jc w:val="center"/>
        <w:rPr>
          <w:sz w:val="28"/>
          <w:szCs w:val="28"/>
        </w:rPr>
      </w:pPr>
    </w:p>
    <w:p w:rsidR="009633F2" w:rsidP="008E7B8E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9633F2" w:rsidRPr="000947C8" w:rsidP="008E7B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0947C8">
        <w:rPr>
          <w:sz w:val="28"/>
          <w:szCs w:val="28"/>
        </w:rPr>
        <w:t xml:space="preserve"> </w:t>
      </w:r>
      <w:r>
        <w:rPr>
          <w:sz w:val="28"/>
          <w:szCs w:val="28"/>
        </w:rPr>
        <w:t>233-237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9633F2" w:rsidRPr="000947C8" w:rsidP="008E7B8E">
      <w:pPr>
        <w:ind w:left="-540" w:firstLine="720"/>
        <w:jc w:val="both"/>
        <w:rPr>
          <w:sz w:val="28"/>
          <w:szCs w:val="28"/>
        </w:rPr>
      </w:pPr>
    </w:p>
    <w:p w:rsidR="009633F2" w:rsidP="008E7B8E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9633F2" w:rsidP="008E7B8E">
      <w:pPr>
        <w:ind w:firstLine="540"/>
        <w:jc w:val="both"/>
        <w:rPr>
          <w:sz w:val="28"/>
          <w:szCs w:val="28"/>
        </w:rPr>
      </w:pPr>
    </w:p>
    <w:p w:rsidR="009633F2" w:rsidRPr="000947C8" w:rsidP="008E7B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7C8">
        <w:rPr>
          <w:sz w:val="28"/>
          <w:szCs w:val="28"/>
        </w:rPr>
        <w:t>Исковые требования</w:t>
      </w:r>
      <w:r w:rsidRPr="00004F26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 «ФЕНИКС»</w:t>
      </w:r>
      <w:r w:rsidRPr="000947C8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Магсумзяновой И.И. о взыскании задолженности по кредитному договору, удовлетворить</w:t>
      </w:r>
      <w:r w:rsidRPr="000947C8">
        <w:rPr>
          <w:sz w:val="28"/>
          <w:szCs w:val="28"/>
        </w:rPr>
        <w:t xml:space="preserve">.    </w:t>
      </w:r>
    </w:p>
    <w:p w:rsidR="009633F2" w:rsidP="008E7B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Магсумзяновой И.И. в пользу  Общества с ограниченной ответственностью «ФЕНИКС» сумму долга в размере 48003,89 рублей и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1640,12 рублей.</w:t>
      </w:r>
      <w:r w:rsidRPr="000947C8">
        <w:rPr>
          <w:sz w:val="28"/>
          <w:szCs w:val="28"/>
        </w:rPr>
        <w:t xml:space="preserve"> </w:t>
      </w:r>
    </w:p>
    <w:p w:rsidR="009633F2" w:rsidP="008E7B8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633F2" w:rsidP="008E7B8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633F2" w:rsidP="008E7B8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633F2" w:rsidP="008E7B8E">
      <w:pPr>
        <w:ind w:firstLine="540"/>
        <w:jc w:val="both"/>
        <w:rPr>
          <w:sz w:val="28"/>
          <w:szCs w:val="28"/>
        </w:rPr>
      </w:pPr>
    </w:p>
    <w:p w:rsidR="009633F2" w:rsidP="008E7B8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9633F2" w:rsidP="008E7B8E">
      <w:pPr>
        <w:jc w:val="both"/>
        <w:rPr>
          <w:sz w:val="28"/>
          <w:szCs w:val="28"/>
        </w:rPr>
      </w:pPr>
    </w:p>
    <w:p w:rsidR="009633F2" w:rsidP="008E7B8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9633F2" w:rsidP="008E7B8E">
      <w:r>
        <w:rPr>
          <w:sz w:val="28"/>
          <w:szCs w:val="28"/>
        </w:rPr>
        <w:t xml:space="preserve">по Приволжскому судебному району г. Казани                     Д.А. Гатауллина </w:t>
      </w:r>
    </w:p>
    <w:p w:rsidR="009633F2" w:rsidP="008E7B8E"/>
    <w:p w:rsidR="009633F2" w:rsidP="008E7B8E"/>
    <w:p w:rsidR="009633F2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B8E"/>
    <w:rsid w:val="00004F26"/>
    <w:rsid w:val="000947C8"/>
    <w:rsid w:val="00196C17"/>
    <w:rsid w:val="005615A9"/>
    <w:rsid w:val="00644F92"/>
    <w:rsid w:val="006B37FB"/>
    <w:rsid w:val="007C48CC"/>
    <w:rsid w:val="007D450A"/>
    <w:rsid w:val="008C2DF0"/>
    <w:rsid w:val="008E7B8E"/>
    <w:rsid w:val="009633F2"/>
    <w:rsid w:val="00B1376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B8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8E7B8E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8E7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7B8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