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7FA4" w:rsidP="004D2AF4">
      <w:pPr>
        <w:pStyle w:val="Caption"/>
        <w:ind w:firstLine="708"/>
        <w:jc w:val="left"/>
      </w:pPr>
      <w:r>
        <w:t xml:space="preserve">                                                                               Дело № 2-186/9/2022</w:t>
      </w:r>
    </w:p>
    <w:p w:rsidR="00E57FA4" w:rsidP="00E02EBC">
      <w:pPr>
        <w:pStyle w:val="Caption"/>
        <w:jc w:val="left"/>
      </w:pPr>
    </w:p>
    <w:p w:rsidR="00E57FA4" w:rsidRPr="00644F92" w:rsidP="00F84903">
      <w:pPr>
        <w:pStyle w:val="Caption"/>
        <w:ind w:left="-540"/>
        <w:rPr>
          <w:b/>
          <w:bCs/>
        </w:rPr>
      </w:pPr>
      <w:r>
        <w:rPr>
          <w:b/>
          <w:bCs/>
        </w:rPr>
        <w:t xml:space="preserve">  </w:t>
      </w:r>
      <w:r w:rsidRPr="00644F92">
        <w:rPr>
          <w:b/>
          <w:bCs/>
        </w:rPr>
        <w:t>РЕЗОЛЮТИВНАЯ ЧАСТЬ</w:t>
      </w:r>
      <w:r>
        <w:rPr>
          <w:b/>
          <w:bCs/>
        </w:rPr>
        <w:t xml:space="preserve"> ЗАОЧНОГО</w:t>
      </w:r>
      <w:r w:rsidRPr="00644F92">
        <w:rPr>
          <w:b/>
          <w:bCs/>
        </w:rPr>
        <w:t xml:space="preserve"> РЕШЕНИЯ</w:t>
      </w:r>
    </w:p>
    <w:p w:rsidR="00E57FA4" w:rsidP="00E02EBC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E57FA4" w:rsidP="00E02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февраля 2022 </w:t>
      </w:r>
      <w:r w:rsidRPr="000947C8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 w:rsidRPr="000947C8">
        <w:rPr>
          <w:sz w:val="28"/>
          <w:szCs w:val="28"/>
        </w:rPr>
        <w:t xml:space="preserve">        город Казань</w:t>
      </w:r>
      <w:r>
        <w:rPr>
          <w:sz w:val="28"/>
          <w:szCs w:val="28"/>
        </w:rPr>
        <w:t xml:space="preserve"> </w:t>
      </w:r>
    </w:p>
    <w:p w:rsidR="00E57FA4" w:rsidP="00F84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E57FA4" w:rsidRPr="000947C8" w:rsidP="00F84903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E57FA4" w:rsidRPr="000947C8" w:rsidP="00F84903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«Центр Урегулирования Долга» к Насибуллиной (Долговой) И.А.  о взыскании задолженности на основании договора цессии  и судебных расходов, </w:t>
      </w:r>
    </w:p>
    <w:p w:rsidR="00E57FA4" w:rsidP="00F84903">
      <w:pPr>
        <w:ind w:left="-540"/>
        <w:jc w:val="center"/>
        <w:rPr>
          <w:sz w:val="28"/>
          <w:szCs w:val="28"/>
        </w:rPr>
      </w:pPr>
    </w:p>
    <w:p w:rsidR="00E57FA4" w:rsidP="00F84903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E57FA4" w:rsidRPr="000947C8" w:rsidP="00F84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199, 233-237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E57FA4" w:rsidRPr="000947C8" w:rsidP="00F84903">
      <w:pPr>
        <w:ind w:left="-540" w:firstLine="720"/>
        <w:jc w:val="both"/>
        <w:rPr>
          <w:sz w:val="28"/>
          <w:szCs w:val="28"/>
        </w:rPr>
      </w:pPr>
    </w:p>
    <w:p w:rsidR="00E57FA4" w:rsidP="00E02EBC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E57FA4" w:rsidRPr="000947C8" w:rsidP="00F84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«Центр Урегулирования Долга» к Насибуллиной (Долговой) И.А. о взыскании задолженности на основании договора цессии  и судебных расходов, </w:t>
      </w:r>
      <w:r w:rsidRPr="0000578C">
        <w:rPr>
          <w:sz w:val="28"/>
          <w:szCs w:val="28"/>
        </w:rPr>
        <w:t>удовлетворить частично.</w:t>
      </w:r>
    </w:p>
    <w:p w:rsidR="00E57FA4" w:rsidP="00F8490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Насибуллиной И.А.  в пользу  Общества с ограниченной ответственностью «Центр Урегулирования Долга» задолженность по договору микрозайма  в общем размере 32945,00 рублей, расходы по оплате услуг представителя в размере 1000,00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1188,35</w:t>
      </w:r>
      <w:r>
        <w:rPr>
          <w:sz w:val="28"/>
          <w:szCs w:val="28"/>
        </w:rPr>
        <w:t xml:space="preserve"> рублей.</w:t>
      </w:r>
    </w:p>
    <w:p w:rsidR="00E57FA4" w:rsidP="00E02E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57FA4" w:rsidP="00E02E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57FA4" w:rsidRPr="00E02EBC" w:rsidP="00E02EB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57FA4" w:rsidP="00E02E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E57FA4" w:rsidP="00E02EBC">
      <w:pPr>
        <w:jc w:val="both"/>
        <w:rPr>
          <w:sz w:val="28"/>
          <w:szCs w:val="28"/>
        </w:rPr>
      </w:pPr>
    </w:p>
    <w:p w:rsidR="00E57FA4" w:rsidP="00E02EB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E57FA4" w:rsidP="00E02EBC"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E57FA4"/>
    <w:sectPr w:rsidSect="001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4903"/>
    <w:rsid w:val="0000578C"/>
    <w:rsid w:val="000947C8"/>
    <w:rsid w:val="000D149F"/>
    <w:rsid w:val="001C4156"/>
    <w:rsid w:val="002B55BD"/>
    <w:rsid w:val="004D2AF4"/>
    <w:rsid w:val="00552F9F"/>
    <w:rsid w:val="005F678D"/>
    <w:rsid w:val="00644F92"/>
    <w:rsid w:val="006A5E61"/>
    <w:rsid w:val="00A478BE"/>
    <w:rsid w:val="00C04F2B"/>
    <w:rsid w:val="00E02EBC"/>
    <w:rsid w:val="00E57FA4"/>
    <w:rsid w:val="00F8490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9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84903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0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E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