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4FDC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Копия                                                           дело № 2-</w:t>
      </w:r>
      <w:r>
        <w:rPr>
          <w:rFonts w:ascii="Times New Roman" w:hAnsi="Times New Roman" w:cs="Times New Roman"/>
          <w:color w:val="808080"/>
          <w:sz w:val="28"/>
          <w:szCs w:val="28"/>
        </w:rPr>
        <w:t>1100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024FDC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</w:t>
      </w:r>
      <w:r>
        <w:rPr>
          <w:rFonts w:ascii="Times New Roman" w:hAnsi="Times New Roman" w:cs="Times New Roman"/>
          <w:color w:val="808080"/>
          <w:sz w:val="28"/>
          <w:szCs w:val="28"/>
        </w:rPr>
        <w:t>2325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-</w:t>
      </w:r>
      <w:r>
        <w:rPr>
          <w:rFonts w:ascii="Times New Roman" w:hAnsi="Times New Roman" w:cs="Times New Roman"/>
          <w:color w:val="808080"/>
          <w:sz w:val="28"/>
          <w:szCs w:val="28"/>
        </w:rPr>
        <w:t>07</w:t>
      </w:r>
    </w:p>
    <w:p w:rsidR="00024FDC" w:rsidP="00F6116D">
      <w:pPr>
        <w:pStyle w:val="Heading2"/>
        <w:rPr>
          <w:color w:val="808080"/>
          <w:sz w:val="28"/>
          <w:szCs w:val="28"/>
        </w:rPr>
      </w:pPr>
    </w:p>
    <w:p w:rsidR="00024FDC" w:rsidRPr="00ED33DE" w:rsidP="00F6116D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024FDC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024FDC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024FDC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22августа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2022 года                                                        город Казань</w:t>
      </w:r>
    </w:p>
    <w:p w:rsidR="00024FDC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024FD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Мухьяновой Э.И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.,</w:t>
      </w:r>
    </w:p>
    <w:p w:rsidR="00024FDC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>Сафиной э.р. к обществу с ограниченной ответственностью «Миксдрайв»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 защите прав потребителей,</w:t>
      </w:r>
    </w:p>
    <w:p w:rsidR="00024FD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P="00F6116D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024FDC" w:rsidP="00ED33DE">
      <w:pPr>
        <w:pStyle w:val="BodyText2"/>
        <w:spacing w:after="0" w:line="240" w:lineRule="auto"/>
        <w:ind w:firstLine="540"/>
        <w:jc w:val="center"/>
        <w:rPr>
          <w:color w:val="808080"/>
          <w:sz w:val="28"/>
          <w:szCs w:val="28"/>
        </w:rPr>
      </w:pPr>
    </w:p>
    <w:p w:rsidR="00024FDC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024FDC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024FDC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 w:rsidRPr="009C2844">
        <w:rPr>
          <w:rFonts w:ascii="Times New Roman" w:hAnsi="Times New Roman" w:cs="Times New Roman"/>
          <w:color w:val="808080"/>
          <w:sz w:val="28"/>
          <w:szCs w:val="28"/>
        </w:rPr>
        <w:t xml:space="preserve">Сафиной </w:t>
      </w:r>
      <w:r>
        <w:rPr>
          <w:rFonts w:ascii="Times New Roman" w:hAnsi="Times New Roman" w:cs="Times New Roman"/>
          <w:color w:val="808080"/>
          <w:sz w:val="28"/>
          <w:szCs w:val="28"/>
        </w:rPr>
        <w:t>э.р.</w:t>
      </w:r>
      <w:r w:rsidRPr="009C2844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с ограниченной ответственностью «Миксдрайв»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 защите прав потребителей, удовлетворить. </w:t>
      </w:r>
    </w:p>
    <w:p w:rsidR="00024FD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>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>а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 xml:space="preserve"> с ограниченной ответственностью </w:t>
      </w:r>
      <w:r w:rsidRPr="009C2844">
        <w:rPr>
          <w:rFonts w:ascii="Times New Roman" w:hAnsi="Times New Roman" w:cs="Times New Roman"/>
          <w:color w:val="808080"/>
          <w:sz w:val="28"/>
          <w:szCs w:val="28"/>
        </w:rPr>
        <w:t>«Миксдрайв»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(ИНН 7720411670)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в пользу </w:t>
      </w:r>
      <w:r w:rsidRPr="009C2844">
        <w:rPr>
          <w:rFonts w:ascii="Times New Roman" w:hAnsi="Times New Roman" w:cs="Times New Roman"/>
          <w:color w:val="808080"/>
          <w:sz w:val="28"/>
          <w:szCs w:val="28"/>
        </w:rPr>
        <w:t xml:space="preserve">Сафиной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э.р. (паспорт серии /данные изъяты/)в счет возврата предварительно уплаченной стоимости товара по договору купли-продажи № 815649 от 19 февраля 2022 года сумму в размере 47 200 рублей, неустойку за непереданный предварительно оплаченный товар за период с 28 марта 2022 года по 11 июля 2022 года в размере 25 016 рублей, </w:t>
      </w:r>
      <w:r w:rsidRPr="00A571F8">
        <w:rPr>
          <w:rFonts w:ascii="Times New Roman" w:hAnsi="Times New Roman" w:cs="Times New Roman"/>
          <w:color w:val="808080"/>
          <w:sz w:val="28"/>
          <w:szCs w:val="28"/>
        </w:rPr>
        <w:t xml:space="preserve">неустойку в размере 0,5% от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47 200 рублей </w:t>
      </w:r>
      <w:r w:rsidRPr="00A571F8">
        <w:rPr>
          <w:rFonts w:ascii="Times New Roman" w:hAnsi="Times New Roman" w:cs="Times New Roman"/>
          <w:color w:val="808080"/>
          <w:sz w:val="28"/>
          <w:szCs w:val="28"/>
        </w:rPr>
        <w:t>в день по день фактического исполнения обязательств начиная со дня следующего за днем вынесения решения суда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,в счет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компенсаци</w:t>
      </w:r>
      <w:r>
        <w:rPr>
          <w:rFonts w:ascii="Times New Roman" w:hAnsi="Times New Roman" w:cs="Times New Roman"/>
          <w:color w:val="808080"/>
          <w:sz w:val="28"/>
          <w:szCs w:val="28"/>
        </w:rPr>
        <w:t>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морального вреда </w:t>
      </w:r>
      <w:r>
        <w:rPr>
          <w:rFonts w:ascii="Times New Roman" w:hAnsi="Times New Roman" w:cs="Times New Roman"/>
          <w:color w:val="808080"/>
          <w:sz w:val="28"/>
          <w:szCs w:val="28"/>
        </w:rPr>
        <w:t>-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1 000 рублей,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расходы на оплату представителя 7 000 рублей,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36 608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</w:t>
      </w:r>
    </w:p>
    <w:p w:rsidR="00024FDC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A65666">
        <w:rPr>
          <w:rFonts w:ascii="Times New Roman" w:hAnsi="Times New Roman" w:cs="Times New Roman"/>
          <w:color w:val="808080"/>
          <w:sz w:val="28"/>
          <w:szCs w:val="28"/>
        </w:rPr>
        <w:t xml:space="preserve">общества с ограниченной ответственностью </w:t>
      </w:r>
      <w:r w:rsidRPr="003F74D4">
        <w:rPr>
          <w:rFonts w:ascii="Times New Roman" w:hAnsi="Times New Roman" w:cs="Times New Roman"/>
          <w:color w:val="808080"/>
          <w:sz w:val="28"/>
          <w:szCs w:val="28"/>
        </w:rPr>
        <w:t>«Миксдрайв» (ИНН 7720411670)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2 666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ей48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024FDC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024FDC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024FDC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24FDC"/>
    <w:rsid w:val="000B245D"/>
    <w:rsid w:val="000D058C"/>
    <w:rsid w:val="000E4804"/>
    <w:rsid w:val="0010627D"/>
    <w:rsid w:val="001715FB"/>
    <w:rsid w:val="0018325E"/>
    <w:rsid w:val="001E54D2"/>
    <w:rsid w:val="00213D32"/>
    <w:rsid w:val="0024398A"/>
    <w:rsid w:val="00251BE8"/>
    <w:rsid w:val="00252C98"/>
    <w:rsid w:val="002766F6"/>
    <w:rsid w:val="002855FF"/>
    <w:rsid w:val="002D46F6"/>
    <w:rsid w:val="002F421E"/>
    <w:rsid w:val="003B2CAD"/>
    <w:rsid w:val="003B4C0A"/>
    <w:rsid w:val="003F74D4"/>
    <w:rsid w:val="0047063C"/>
    <w:rsid w:val="0047202D"/>
    <w:rsid w:val="00487319"/>
    <w:rsid w:val="00496099"/>
    <w:rsid w:val="004F0C0F"/>
    <w:rsid w:val="004F426A"/>
    <w:rsid w:val="00521573"/>
    <w:rsid w:val="005C5695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B4978"/>
    <w:rsid w:val="006D58C4"/>
    <w:rsid w:val="006F2485"/>
    <w:rsid w:val="00722435"/>
    <w:rsid w:val="0075755F"/>
    <w:rsid w:val="007969B2"/>
    <w:rsid w:val="007C0F23"/>
    <w:rsid w:val="008058D7"/>
    <w:rsid w:val="00825387"/>
    <w:rsid w:val="009007D0"/>
    <w:rsid w:val="00972C54"/>
    <w:rsid w:val="009C2844"/>
    <w:rsid w:val="009E5D62"/>
    <w:rsid w:val="00A4385F"/>
    <w:rsid w:val="00A571F8"/>
    <w:rsid w:val="00A65666"/>
    <w:rsid w:val="00AC51FF"/>
    <w:rsid w:val="00B64AC0"/>
    <w:rsid w:val="00BF0312"/>
    <w:rsid w:val="00BF2A54"/>
    <w:rsid w:val="00BF67C4"/>
    <w:rsid w:val="00C64329"/>
    <w:rsid w:val="00CC23FC"/>
    <w:rsid w:val="00CC5FE0"/>
    <w:rsid w:val="00DC313B"/>
    <w:rsid w:val="00DC35E0"/>
    <w:rsid w:val="00DD1A52"/>
    <w:rsid w:val="00DE1EF5"/>
    <w:rsid w:val="00E41154"/>
    <w:rsid w:val="00E80D87"/>
    <w:rsid w:val="00EA6FE2"/>
    <w:rsid w:val="00EC2BD5"/>
    <w:rsid w:val="00ED33DE"/>
    <w:rsid w:val="00EE1144"/>
    <w:rsid w:val="00EF47A6"/>
    <w:rsid w:val="00F231BA"/>
    <w:rsid w:val="00F255AC"/>
    <w:rsid w:val="00F6116D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5A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