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2-15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5/2022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0030-01-2021-002648-19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Категория дела: </w:t>
      </w:r>
      <w:r>
        <w:rPr>
          <w:rFonts w:ascii="Times New Roman" w:eastAsia="Times New Roman" w:hAnsi="Times New Roman" w:cs="Times New Roman"/>
          <w:sz w:val="28"/>
          <w:szCs w:val="28"/>
        </w:rPr>
        <w:t>169</w:t>
      </w:r>
    </w:p>
    <w:p>
      <w:pPr>
        <w:pStyle w:val="Heading2"/>
        <w:spacing w:before="0" w:after="0"/>
        <w:jc w:val="both"/>
        <w:outlineLvl w:val="9"/>
        <w:rPr>
          <w:b/>
          <w:bCs/>
          <w:sz w:val="28"/>
          <w:szCs w:val="28"/>
        </w:rPr>
      </w:pPr>
    </w:p>
    <w:p>
      <w:pPr>
        <w:pStyle w:val="Heading2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город Казань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города Казани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Шамиловой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Г.Р.,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Черновой Александры Николаевны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Обществу с ограниченно</w:t>
      </w:r>
      <w:r>
        <w:rPr>
          <w:rFonts w:ascii="Times New Roman" w:eastAsia="Times New Roman" w:hAnsi="Times New Roman" w:cs="Times New Roman"/>
          <w:sz w:val="28"/>
          <w:szCs w:val="28"/>
        </w:rPr>
        <w:t>й ответственностью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«Страховая компания «Согласие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защите прав потребителей, </w:t>
      </w:r>
    </w:p>
    <w:p>
      <w:pPr>
        <w:spacing w:before="0" w:after="0"/>
        <w:ind w:right="50"/>
        <w:jc w:val="both"/>
        <w:rPr>
          <w:sz w:val="28"/>
          <w:szCs w:val="28"/>
        </w:rPr>
      </w:pPr>
    </w:p>
    <w:p>
      <w:pPr>
        <w:spacing w:before="0" w:after="0"/>
        <w:ind w:right="5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50" w:firstLine="709"/>
        <w:jc w:val="center"/>
        <w:rPr>
          <w:sz w:val="28"/>
          <w:szCs w:val="28"/>
        </w:rPr>
      </w:pPr>
    </w:p>
    <w:p>
      <w:pPr>
        <w:spacing w:before="0" w:after="0"/>
        <w:ind w:right="5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>
      <w:pPr>
        <w:spacing w:before="0" w:after="0"/>
        <w:ind w:right="50"/>
        <w:jc w:val="both"/>
        <w:rPr>
          <w:sz w:val="28"/>
          <w:szCs w:val="28"/>
        </w:rPr>
      </w:pPr>
    </w:p>
    <w:p>
      <w:pPr>
        <w:spacing w:before="0" w:after="0"/>
        <w:ind w:right="5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 </w:t>
      </w: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50"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Черновой Александры Николаевны к Обществу с ограниченной ответственностью «Страховая компания «Согласие» о защите прав потребителей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«Страховая компания «Согласие»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Черновой Александры Николаевны часть суммы страховой премии в размере 13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545 рублей 21 копейка, неустойку в размере 13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545 рублей 21 копейка, компенсацию моральног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вреда в размере 1 000 рублей, </w:t>
      </w:r>
      <w:r>
        <w:rPr>
          <w:rFonts w:ascii="Times New Roman" w:eastAsia="Times New Roman" w:hAnsi="Times New Roman" w:cs="Times New Roman"/>
          <w:sz w:val="28"/>
          <w:szCs w:val="28"/>
        </w:rPr>
        <w:t>штраф за несоблюдение в добровольном порядке удовлетворения требований потребителя в размере 14 045 рублей 21 копейка.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остальной части ис</w:t>
      </w:r>
      <w:r>
        <w:rPr>
          <w:rFonts w:ascii="Times New Roman" w:eastAsia="Times New Roman" w:hAnsi="Times New Roman" w:cs="Times New Roman"/>
          <w:sz w:val="28"/>
          <w:szCs w:val="28"/>
        </w:rPr>
        <w:t>ковых требований Черновой А.Н.</w:t>
      </w:r>
      <w:r>
        <w:rPr>
          <w:rFonts w:ascii="Times New Roman" w:eastAsia="Times New Roman" w:hAnsi="Times New Roman" w:cs="Times New Roman"/>
          <w:sz w:val="28"/>
          <w:szCs w:val="28"/>
        </w:rPr>
        <w:t>, отказать.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«Страховая компания «Согласие» </w:t>
      </w:r>
      <w:r>
        <w:rPr>
          <w:rFonts w:ascii="Times New Roman" w:eastAsia="Times New Roman" w:hAnsi="Times New Roman" w:cs="Times New Roman"/>
          <w:sz w:val="28"/>
          <w:szCs w:val="28"/>
        </w:rPr>
        <w:t>государ</w:t>
      </w:r>
      <w:r>
        <w:rPr>
          <w:rFonts w:ascii="Times New Roman" w:eastAsia="Times New Roman" w:hAnsi="Times New Roman" w:cs="Times New Roman"/>
          <w:sz w:val="28"/>
          <w:szCs w:val="28"/>
        </w:rPr>
        <w:t>ственную пошлину в размере 1 312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71 копейка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соответствующий бюджет, согласно нормативам отчислений, установленных бюджетным законодательством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>
      <w:pPr>
        <w:spacing w:before="0" w:after="0"/>
        <w:ind w:right="5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будет составлено в течение пяти дней со дня поступления от лиц, участвующих в деле (их представителей) заявления о составлении мотивированного решения суда.</w:t>
      </w:r>
    </w:p>
    <w:p>
      <w:pPr>
        <w:spacing w:before="0" w:after="0"/>
        <w:ind w:right="5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>
      <w:pPr>
        <w:spacing w:before="0" w:after="0"/>
        <w:ind w:right="5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spacing w:before="0" w:after="0"/>
        <w:ind w:right="5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right="50"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(подпись)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вступило в законную силу «____»_______________________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</w:p>
    <w:p>
      <w:pPr>
        <w:spacing w:before="0" w:after="0"/>
        <w:ind w:right="50" w:firstLine="709"/>
        <w:jc w:val="both"/>
        <w:rPr>
          <w:sz w:val="28"/>
          <w:szCs w:val="28"/>
        </w:rPr>
      </w:pPr>
    </w:p>
    <w:sectPr>
      <w:headerReference w:type="default" r:id="rId4"/>
      <w:foot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ind w:firstLine="851"/>
      <w:jc w:val="center"/>
      <w:rPr>
        <w:sz w:val="22"/>
        <w:szCs w:val="22"/>
      </w:rPr>
    </w:pPr>
  </w:p>
  <w:p>
    <w:pPr>
      <w:spacing w:before="0" w:after="0"/>
      <w:ind w:firstLine="851"/>
      <w:jc w:val="both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6995959"/>
      <w:placeholder>
        <w:docPart w:val="DefaultPlaceholder_22675703"/>
      </w:placeholder>
      <w:showingPlcHdr/>
      <w:richText/>
    </w:sdtPr>
    <w:sdtContent>
      <w:p>
        <w:pPr>
          <w:spacing w:before="0" w:after="0"/>
          <w:ind w:firstLine="851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E1A2A-6FF1-433A-A3FD-AC5FBF7D547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