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13D5" w:rsidP="00D01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ab/>
        <w:t xml:space="preserve">   Дело № 2-</w:t>
      </w:r>
      <w:r w:rsidR="00861989">
        <w:rPr>
          <w:rFonts w:ascii="Times New Roman" w:hAnsi="Times New Roman" w:cs="Times New Roman"/>
          <w:sz w:val="28"/>
          <w:szCs w:val="28"/>
        </w:rPr>
        <w:t>4</w:t>
      </w:r>
      <w:r w:rsidRPr="00D013D5">
        <w:rPr>
          <w:rFonts w:ascii="Times New Roman" w:hAnsi="Times New Roman" w:cs="Times New Roman"/>
          <w:sz w:val="28"/>
          <w:szCs w:val="28"/>
        </w:rPr>
        <w:t>-</w:t>
      </w:r>
      <w:r w:rsidR="00854050">
        <w:rPr>
          <w:rFonts w:ascii="Times New Roman" w:hAnsi="Times New Roman" w:cs="Times New Roman"/>
          <w:sz w:val="28"/>
          <w:szCs w:val="28"/>
        </w:rPr>
        <w:t>688</w:t>
      </w:r>
      <w:r w:rsidRPr="00D013D5">
        <w:rPr>
          <w:rFonts w:ascii="Times New Roman" w:hAnsi="Times New Roman" w:cs="Times New Roman"/>
          <w:sz w:val="28"/>
          <w:szCs w:val="28"/>
        </w:rPr>
        <w:t>/</w:t>
      </w:r>
      <w:r w:rsidR="001D1417">
        <w:rPr>
          <w:rFonts w:ascii="Times New Roman" w:hAnsi="Times New Roman" w:cs="Times New Roman"/>
          <w:sz w:val="28"/>
          <w:szCs w:val="28"/>
        </w:rPr>
        <w:t>2</w:t>
      </w:r>
      <w:r w:rsidR="00854050">
        <w:rPr>
          <w:rFonts w:ascii="Times New Roman" w:hAnsi="Times New Roman" w:cs="Times New Roman"/>
          <w:sz w:val="28"/>
          <w:szCs w:val="28"/>
        </w:rPr>
        <w:t>2</w:t>
      </w:r>
    </w:p>
    <w:p w:rsidR="0025523D" w:rsidP="0025523D">
      <w:pPr>
        <w:tabs>
          <w:tab w:val="left" w:pos="53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25523D">
        <w:rPr>
          <w:rFonts w:ascii="Times New Roman" w:hAnsi="Times New Roman" w:cs="Times New Roman"/>
          <w:sz w:val="28"/>
          <w:szCs w:val="28"/>
        </w:rPr>
        <w:t>УИД: 16MS0016-01-20</w:t>
      </w:r>
      <w:r w:rsidR="006C00EB">
        <w:rPr>
          <w:rFonts w:ascii="Times New Roman" w:hAnsi="Times New Roman" w:cs="Times New Roman"/>
          <w:sz w:val="28"/>
          <w:szCs w:val="28"/>
        </w:rPr>
        <w:t>2</w:t>
      </w:r>
      <w:r w:rsidR="00854050">
        <w:rPr>
          <w:rFonts w:ascii="Times New Roman" w:hAnsi="Times New Roman" w:cs="Times New Roman"/>
          <w:sz w:val="28"/>
          <w:szCs w:val="28"/>
        </w:rPr>
        <w:t>2</w:t>
      </w:r>
      <w:r w:rsidRPr="0025523D">
        <w:rPr>
          <w:rFonts w:ascii="Times New Roman" w:hAnsi="Times New Roman" w:cs="Times New Roman"/>
          <w:sz w:val="28"/>
          <w:szCs w:val="28"/>
        </w:rPr>
        <w:t>-00</w:t>
      </w:r>
      <w:r w:rsidR="00854050">
        <w:rPr>
          <w:rFonts w:ascii="Times New Roman" w:hAnsi="Times New Roman" w:cs="Times New Roman"/>
          <w:sz w:val="28"/>
          <w:szCs w:val="28"/>
        </w:rPr>
        <w:t>1144</w:t>
      </w:r>
      <w:r w:rsidRPr="0025523D">
        <w:rPr>
          <w:rFonts w:ascii="Times New Roman" w:hAnsi="Times New Roman" w:cs="Times New Roman"/>
          <w:sz w:val="28"/>
          <w:szCs w:val="28"/>
        </w:rPr>
        <w:t>-</w:t>
      </w:r>
      <w:r w:rsidR="00854050">
        <w:rPr>
          <w:rFonts w:ascii="Times New Roman" w:hAnsi="Times New Roman" w:cs="Times New Roman"/>
          <w:sz w:val="28"/>
          <w:szCs w:val="28"/>
        </w:rPr>
        <w:t>51</w:t>
      </w:r>
    </w:p>
    <w:p w:rsidR="0025523D" w:rsidRPr="0025523D" w:rsidP="0025523D">
      <w:pPr>
        <w:tabs>
          <w:tab w:val="left" w:pos="5362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40FD9" w:rsidP="00D01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Резолютивная часть</w:t>
      </w:r>
    </w:p>
    <w:p w:rsidR="002468D1" w:rsidP="002468D1">
      <w:pPr>
        <w:spacing w:after="0" w:line="240" w:lineRule="auto"/>
        <w:ind w:left="3540"/>
        <w:jc w:val="both"/>
        <w:rPr>
          <w:rFonts w:ascii="Times New Roman" w:hAnsi="Times New Roman" w:cs="Times New Roman"/>
          <w:sz w:val="16"/>
          <w:szCs w:val="16"/>
        </w:rPr>
      </w:pPr>
    </w:p>
    <w:p w:rsidR="00F40FD9" w:rsidRPr="002468D1" w:rsidP="002468D1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66CDF">
        <w:rPr>
          <w:rFonts w:ascii="Times New Roman" w:hAnsi="Times New Roman" w:cs="Times New Roman"/>
          <w:sz w:val="28"/>
          <w:szCs w:val="28"/>
        </w:rPr>
        <w:t xml:space="preserve">  ЗАОЧНОЕ </w:t>
      </w:r>
      <w:r w:rsidRPr="002468D1">
        <w:rPr>
          <w:rFonts w:ascii="Times New Roman" w:hAnsi="Times New Roman" w:cs="Times New Roman"/>
          <w:sz w:val="28"/>
          <w:szCs w:val="28"/>
        </w:rPr>
        <w:t>РЕШЕНИЕ</w:t>
      </w:r>
    </w:p>
    <w:p w:rsidR="00D013D5" w:rsidRPr="00D013D5" w:rsidP="00D01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апреля 2022</w:t>
      </w:r>
      <w:r w:rsidR="0025523D">
        <w:rPr>
          <w:rFonts w:ascii="Times New Roman" w:hAnsi="Times New Roman" w:cs="Times New Roman"/>
          <w:sz w:val="28"/>
          <w:szCs w:val="28"/>
        </w:rPr>
        <w:t xml:space="preserve"> года</w:t>
      </w:r>
      <w:r w:rsidR="0025523D">
        <w:rPr>
          <w:rFonts w:ascii="Times New Roman" w:hAnsi="Times New Roman" w:cs="Times New Roman"/>
          <w:sz w:val="28"/>
          <w:szCs w:val="28"/>
        </w:rPr>
        <w:tab/>
      </w:r>
      <w:r w:rsidR="0025523D">
        <w:rPr>
          <w:rFonts w:ascii="Times New Roman" w:hAnsi="Times New Roman" w:cs="Times New Roman"/>
          <w:sz w:val="28"/>
          <w:szCs w:val="28"/>
        </w:rPr>
        <w:tab/>
      </w:r>
      <w:r w:rsidR="0025523D">
        <w:rPr>
          <w:rFonts w:ascii="Times New Roman" w:hAnsi="Times New Roman" w:cs="Times New Roman"/>
          <w:sz w:val="28"/>
          <w:szCs w:val="28"/>
        </w:rPr>
        <w:tab/>
      </w:r>
      <w:r w:rsidR="0025523D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D013D5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="0025523D">
        <w:rPr>
          <w:rFonts w:ascii="Times New Roman" w:hAnsi="Times New Roman" w:cs="Times New Roman"/>
          <w:sz w:val="28"/>
          <w:szCs w:val="28"/>
        </w:rPr>
        <w:t>Алафузова</w:t>
      </w:r>
      <w:r w:rsidR="0025523D">
        <w:rPr>
          <w:rFonts w:ascii="Times New Roman" w:hAnsi="Times New Roman" w:cs="Times New Roman"/>
          <w:sz w:val="28"/>
          <w:szCs w:val="28"/>
        </w:rPr>
        <w:t>, д. 4</w:t>
      </w: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013D5" w:rsidRPr="00D013D5" w:rsidP="00D0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Мировой судья судебного участка №4</w:t>
      </w:r>
      <w:r w:rsidR="00150C86">
        <w:rPr>
          <w:rFonts w:ascii="Times New Roman" w:hAnsi="Times New Roman" w:cs="Times New Roman"/>
          <w:sz w:val="28"/>
          <w:szCs w:val="28"/>
        </w:rPr>
        <w:t xml:space="preserve"> </w:t>
      </w:r>
      <w:r w:rsidRPr="00D013D5">
        <w:rPr>
          <w:rFonts w:ascii="Times New Roman" w:hAnsi="Times New Roman" w:cs="Times New Roman"/>
          <w:sz w:val="28"/>
          <w:szCs w:val="28"/>
        </w:rPr>
        <w:t xml:space="preserve">по Кировскому судебному району г. Казани Республики Татарстан </w:t>
      </w:r>
      <w:r w:rsidRPr="00D013D5">
        <w:rPr>
          <w:rFonts w:ascii="Times New Roman" w:hAnsi="Times New Roman" w:cs="Times New Roman"/>
          <w:sz w:val="28"/>
          <w:szCs w:val="28"/>
        </w:rPr>
        <w:t>Крюченкова</w:t>
      </w:r>
      <w:r w:rsidRPr="00D013D5">
        <w:rPr>
          <w:rFonts w:ascii="Times New Roman" w:hAnsi="Times New Roman" w:cs="Times New Roman"/>
          <w:sz w:val="28"/>
          <w:szCs w:val="28"/>
        </w:rPr>
        <w:t xml:space="preserve"> А.О., при секретаре судебного заседания </w:t>
      </w:r>
      <w:r w:rsidR="00182614">
        <w:rPr>
          <w:rFonts w:ascii="Times New Roman" w:hAnsi="Times New Roman" w:cs="Times New Roman"/>
          <w:sz w:val="28"/>
          <w:szCs w:val="28"/>
        </w:rPr>
        <w:t>Ярухиной</w:t>
      </w:r>
      <w:r w:rsidR="00182614">
        <w:rPr>
          <w:rFonts w:ascii="Times New Roman" w:hAnsi="Times New Roman" w:cs="Times New Roman"/>
          <w:sz w:val="28"/>
          <w:szCs w:val="28"/>
        </w:rPr>
        <w:t xml:space="preserve"> Ю.В.</w:t>
      </w:r>
      <w:r w:rsidRPr="00D013D5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="0098775D">
        <w:rPr>
          <w:rFonts w:ascii="Times New Roman" w:hAnsi="Times New Roman" w:cs="Times New Roman"/>
          <w:sz w:val="28"/>
          <w:szCs w:val="28"/>
        </w:rPr>
        <w:t xml:space="preserve">гражданское </w:t>
      </w:r>
      <w:r w:rsidRPr="00D013D5">
        <w:rPr>
          <w:rFonts w:ascii="Times New Roman" w:hAnsi="Times New Roman" w:cs="Times New Roman"/>
          <w:sz w:val="28"/>
          <w:szCs w:val="28"/>
        </w:rPr>
        <w:t xml:space="preserve">дело по иску </w:t>
      </w:r>
      <w:r w:rsidRPr="00E91DCE" w:rsidR="00E91DCE"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</w:t>
      </w:r>
      <w:r w:rsidR="00182614">
        <w:rPr>
          <w:rFonts w:ascii="Times New Roman" w:hAnsi="Times New Roman" w:cs="Times New Roman"/>
          <w:sz w:val="28"/>
          <w:szCs w:val="28"/>
        </w:rPr>
        <w:t xml:space="preserve">– отделение </w:t>
      </w:r>
      <w:r w:rsidRPr="00E91DCE" w:rsidR="00E91DCE">
        <w:rPr>
          <w:rFonts w:ascii="Times New Roman" w:hAnsi="Times New Roman" w:cs="Times New Roman"/>
          <w:sz w:val="28"/>
          <w:szCs w:val="28"/>
        </w:rPr>
        <w:t xml:space="preserve"> пенсионного фонда по </w:t>
      </w:r>
      <w:r w:rsidR="00150C86">
        <w:rPr>
          <w:rFonts w:ascii="Times New Roman" w:hAnsi="Times New Roman" w:cs="Times New Roman"/>
          <w:sz w:val="28"/>
          <w:szCs w:val="28"/>
        </w:rPr>
        <w:t>РФ</w:t>
      </w:r>
      <w:r w:rsidRPr="00E91DCE" w:rsidR="00E91DCE">
        <w:rPr>
          <w:rFonts w:ascii="Times New Roman" w:hAnsi="Times New Roman" w:cs="Times New Roman"/>
          <w:sz w:val="28"/>
          <w:szCs w:val="28"/>
        </w:rPr>
        <w:t xml:space="preserve"> </w:t>
      </w:r>
      <w:r w:rsidR="00182614">
        <w:rPr>
          <w:rFonts w:ascii="Times New Roman" w:hAnsi="Times New Roman" w:cs="Times New Roman"/>
          <w:sz w:val="28"/>
          <w:szCs w:val="28"/>
        </w:rPr>
        <w:t>по РТ</w:t>
      </w:r>
      <w:r w:rsidRPr="00D33FDE" w:rsidR="00D33FDE">
        <w:rPr>
          <w:rFonts w:ascii="Times New Roman" w:hAnsi="Times New Roman" w:cs="Times New Roman"/>
          <w:sz w:val="28"/>
          <w:szCs w:val="28"/>
        </w:rPr>
        <w:t xml:space="preserve"> к </w:t>
      </w:r>
      <w:r w:rsidR="00854050">
        <w:rPr>
          <w:rFonts w:ascii="Times New Roman" w:hAnsi="Times New Roman" w:cs="Times New Roman"/>
          <w:sz w:val="28"/>
          <w:szCs w:val="28"/>
        </w:rPr>
        <w:t>Якупову</w:t>
      </w:r>
      <w:r w:rsidR="00854050">
        <w:rPr>
          <w:rFonts w:ascii="Times New Roman" w:hAnsi="Times New Roman" w:cs="Times New Roman"/>
          <w:sz w:val="28"/>
          <w:szCs w:val="28"/>
        </w:rPr>
        <w:t xml:space="preserve"> </w:t>
      </w:r>
      <w:r w:rsidR="00854050">
        <w:rPr>
          <w:rFonts w:ascii="Times New Roman" w:hAnsi="Times New Roman" w:cs="Times New Roman"/>
          <w:sz w:val="28"/>
          <w:szCs w:val="28"/>
        </w:rPr>
        <w:t>Якупу</w:t>
      </w:r>
      <w:r w:rsidR="00854050">
        <w:rPr>
          <w:rFonts w:ascii="Times New Roman" w:hAnsi="Times New Roman" w:cs="Times New Roman"/>
          <w:sz w:val="28"/>
          <w:szCs w:val="28"/>
        </w:rPr>
        <w:t xml:space="preserve"> </w:t>
      </w:r>
      <w:r w:rsidR="00854050">
        <w:rPr>
          <w:rFonts w:ascii="Times New Roman" w:hAnsi="Times New Roman" w:cs="Times New Roman"/>
          <w:sz w:val="28"/>
          <w:szCs w:val="28"/>
        </w:rPr>
        <w:t>Айратовичу</w:t>
      </w:r>
      <w:r w:rsidRPr="0063657B" w:rsidR="0063657B">
        <w:rPr>
          <w:rFonts w:ascii="Times New Roman" w:hAnsi="Times New Roman" w:cs="Times New Roman"/>
          <w:sz w:val="28"/>
          <w:szCs w:val="28"/>
        </w:rPr>
        <w:t xml:space="preserve"> о взыскании </w:t>
      </w:r>
      <w:r w:rsidR="00182614">
        <w:rPr>
          <w:rFonts w:ascii="Times New Roman" w:hAnsi="Times New Roman" w:cs="Times New Roman"/>
          <w:sz w:val="28"/>
          <w:szCs w:val="28"/>
        </w:rPr>
        <w:t xml:space="preserve">излишне выплаченных сумм пенсии </w:t>
      </w:r>
      <w:r w:rsidR="00854050">
        <w:rPr>
          <w:rFonts w:ascii="Times New Roman" w:hAnsi="Times New Roman" w:cs="Times New Roman"/>
          <w:sz w:val="28"/>
          <w:szCs w:val="28"/>
        </w:rPr>
        <w:t>по случаю потери кормильца</w:t>
      </w:r>
      <w:r w:rsidRPr="00D013D5">
        <w:rPr>
          <w:rFonts w:ascii="Times New Roman" w:hAnsi="Times New Roman" w:cs="Times New Roman"/>
          <w:sz w:val="28"/>
          <w:szCs w:val="28"/>
        </w:rPr>
        <w:t>, руководствуясь ст.ст.12,56, 194-199</w:t>
      </w:r>
      <w:r w:rsidR="00F66CDF">
        <w:rPr>
          <w:rFonts w:ascii="Times New Roman" w:hAnsi="Times New Roman" w:cs="Times New Roman"/>
          <w:sz w:val="28"/>
          <w:szCs w:val="28"/>
        </w:rPr>
        <w:t>, 233-235</w:t>
      </w:r>
      <w:r w:rsidR="00603E54">
        <w:rPr>
          <w:rFonts w:ascii="Times New Roman" w:hAnsi="Times New Roman" w:cs="Times New Roman"/>
          <w:sz w:val="28"/>
          <w:szCs w:val="28"/>
        </w:rPr>
        <w:t xml:space="preserve"> </w:t>
      </w:r>
      <w:r w:rsidRPr="00D013D5">
        <w:rPr>
          <w:rFonts w:ascii="Times New Roman" w:hAnsi="Times New Roman" w:cs="Times New Roman"/>
          <w:sz w:val="28"/>
          <w:szCs w:val="28"/>
        </w:rPr>
        <w:t>ГПК РФ, мировой судья</w:t>
      </w: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013D5" w:rsidRPr="00D013D5" w:rsidP="00D01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РЕШИЛ:</w:t>
      </w: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013D5" w:rsidP="00D0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Иск удовлетворить.</w:t>
      </w:r>
    </w:p>
    <w:p w:rsidR="002468D1" w:rsidP="00464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AB0E19">
        <w:rPr>
          <w:rFonts w:ascii="Times New Roman" w:hAnsi="Times New Roman" w:cs="Times New Roman"/>
          <w:sz w:val="28"/>
          <w:szCs w:val="28"/>
        </w:rPr>
        <w:t>с</w:t>
      </w:r>
      <w:r w:rsidR="00B453BF">
        <w:rPr>
          <w:rFonts w:ascii="Times New Roman" w:hAnsi="Times New Roman" w:cs="Times New Roman"/>
          <w:sz w:val="28"/>
          <w:szCs w:val="28"/>
        </w:rPr>
        <w:t xml:space="preserve"> </w:t>
      </w:r>
      <w:r w:rsidRPr="00854050" w:rsidR="00854050">
        <w:rPr>
          <w:rFonts w:ascii="Times New Roman" w:hAnsi="Times New Roman" w:cs="Times New Roman"/>
          <w:sz w:val="28"/>
          <w:szCs w:val="28"/>
        </w:rPr>
        <w:t>Якупов</w:t>
      </w:r>
      <w:r w:rsidR="00854050">
        <w:rPr>
          <w:rFonts w:ascii="Times New Roman" w:hAnsi="Times New Roman" w:cs="Times New Roman"/>
          <w:sz w:val="28"/>
          <w:szCs w:val="28"/>
        </w:rPr>
        <w:t>а</w:t>
      </w:r>
      <w:r w:rsidRPr="00854050" w:rsidR="00854050">
        <w:rPr>
          <w:rFonts w:ascii="Times New Roman" w:hAnsi="Times New Roman" w:cs="Times New Roman"/>
          <w:sz w:val="28"/>
          <w:szCs w:val="28"/>
        </w:rPr>
        <w:t xml:space="preserve"> </w:t>
      </w:r>
      <w:r w:rsidRPr="00854050" w:rsidR="00854050">
        <w:rPr>
          <w:rFonts w:ascii="Times New Roman" w:hAnsi="Times New Roman" w:cs="Times New Roman"/>
          <w:sz w:val="28"/>
          <w:szCs w:val="28"/>
        </w:rPr>
        <w:t>Якуп</w:t>
      </w:r>
      <w:r w:rsidR="00854050">
        <w:rPr>
          <w:rFonts w:ascii="Times New Roman" w:hAnsi="Times New Roman" w:cs="Times New Roman"/>
          <w:sz w:val="28"/>
          <w:szCs w:val="28"/>
        </w:rPr>
        <w:t>а</w:t>
      </w:r>
      <w:r w:rsidRPr="00854050" w:rsidR="00854050">
        <w:rPr>
          <w:rFonts w:ascii="Times New Roman" w:hAnsi="Times New Roman" w:cs="Times New Roman"/>
          <w:sz w:val="28"/>
          <w:szCs w:val="28"/>
        </w:rPr>
        <w:t xml:space="preserve"> </w:t>
      </w:r>
      <w:r w:rsidRPr="00854050" w:rsidR="00854050">
        <w:rPr>
          <w:rFonts w:ascii="Times New Roman" w:hAnsi="Times New Roman" w:cs="Times New Roman"/>
          <w:sz w:val="28"/>
          <w:szCs w:val="28"/>
        </w:rPr>
        <w:t>Айратович</w:t>
      </w:r>
      <w:r w:rsidR="00854050">
        <w:rPr>
          <w:rFonts w:ascii="Times New Roman" w:hAnsi="Times New Roman" w:cs="Times New Roman"/>
          <w:sz w:val="28"/>
          <w:szCs w:val="28"/>
        </w:rPr>
        <w:t>а</w:t>
      </w:r>
      <w:r w:rsidRPr="00854050" w:rsidR="00854050">
        <w:rPr>
          <w:rFonts w:ascii="Times New Roman" w:hAnsi="Times New Roman" w:cs="Times New Roman"/>
          <w:sz w:val="28"/>
          <w:szCs w:val="28"/>
        </w:rPr>
        <w:t xml:space="preserve"> </w:t>
      </w:r>
      <w:r w:rsidR="00E95349">
        <w:rPr>
          <w:rFonts w:ascii="Times New Roman" w:hAnsi="Times New Roman" w:cs="Times New Roman"/>
          <w:sz w:val="28"/>
          <w:szCs w:val="28"/>
        </w:rPr>
        <w:t>в пользу</w:t>
      </w:r>
      <w:r w:rsidRPr="00E95349" w:rsidR="00E95349">
        <w:rPr>
          <w:rFonts w:ascii="Times New Roman" w:hAnsi="Times New Roman" w:cs="Times New Roman"/>
          <w:sz w:val="28"/>
          <w:szCs w:val="28"/>
        </w:rPr>
        <w:t xml:space="preserve"> </w:t>
      </w:r>
      <w:r w:rsidRPr="00182614" w:rsidR="00182614">
        <w:rPr>
          <w:rFonts w:ascii="Times New Roman" w:hAnsi="Times New Roman" w:cs="Times New Roman"/>
          <w:sz w:val="28"/>
          <w:szCs w:val="28"/>
        </w:rPr>
        <w:t>Государственного учреждения – отделение  пенсионного фонда по РФ по РТ</w:t>
      </w:r>
      <w:r w:rsidRPr="00E95349" w:rsidR="00E95349">
        <w:rPr>
          <w:rFonts w:ascii="Times New Roman" w:hAnsi="Times New Roman" w:cs="Times New Roman"/>
          <w:sz w:val="28"/>
          <w:szCs w:val="28"/>
        </w:rPr>
        <w:t xml:space="preserve"> </w:t>
      </w:r>
      <w:r w:rsidRPr="00182614" w:rsidR="00182614">
        <w:rPr>
          <w:rFonts w:ascii="Times New Roman" w:hAnsi="Times New Roman" w:cs="Times New Roman"/>
          <w:sz w:val="28"/>
          <w:szCs w:val="28"/>
        </w:rPr>
        <w:t>излишне выплаченн</w:t>
      </w:r>
      <w:r w:rsidR="00182614">
        <w:rPr>
          <w:rFonts w:ascii="Times New Roman" w:hAnsi="Times New Roman" w:cs="Times New Roman"/>
          <w:sz w:val="28"/>
          <w:szCs w:val="28"/>
        </w:rPr>
        <w:t>ую</w:t>
      </w:r>
      <w:r w:rsidRPr="00182614" w:rsidR="00182614">
        <w:rPr>
          <w:rFonts w:ascii="Times New Roman" w:hAnsi="Times New Roman" w:cs="Times New Roman"/>
          <w:sz w:val="28"/>
          <w:szCs w:val="28"/>
        </w:rPr>
        <w:t xml:space="preserve"> сумм</w:t>
      </w:r>
      <w:r w:rsidR="00182614">
        <w:rPr>
          <w:rFonts w:ascii="Times New Roman" w:hAnsi="Times New Roman" w:cs="Times New Roman"/>
          <w:sz w:val="28"/>
          <w:szCs w:val="28"/>
        </w:rPr>
        <w:t>у</w:t>
      </w:r>
      <w:r w:rsidRPr="00182614" w:rsidR="00182614">
        <w:rPr>
          <w:rFonts w:ascii="Times New Roman" w:hAnsi="Times New Roman" w:cs="Times New Roman"/>
          <w:sz w:val="28"/>
          <w:szCs w:val="28"/>
        </w:rPr>
        <w:t xml:space="preserve"> </w:t>
      </w:r>
      <w:r w:rsidRPr="00854050" w:rsidR="00854050">
        <w:rPr>
          <w:rFonts w:ascii="Times New Roman" w:hAnsi="Times New Roman" w:cs="Times New Roman"/>
          <w:sz w:val="28"/>
          <w:szCs w:val="28"/>
        </w:rPr>
        <w:t>пенсии по случаю потери кормильца</w:t>
      </w:r>
      <w:r w:rsidRPr="00182614" w:rsidR="00182614">
        <w:rPr>
          <w:rFonts w:ascii="Times New Roman" w:hAnsi="Times New Roman" w:cs="Times New Roman"/>
          <w:sz w:val="28"/>
          <w:szCs w:val="28"/>
        </w:rPr>
        <w:t xml:space="preserve"> </w:t>
      </w:r>
      <w:r w:rsidR="00182614">
        <w:rPr>
          <w:rFonts w:ascii="Times New Roman" w:hAnsi="Times New Roman" w:cs="Times New Roman"/>
          <w:sz w:val="28"/>
          <w:szCs w:val="28"/>
        </w:rPr>
        <w:t xml:space="preserve"> </w:t>
      </w:r>
      <w:r w:rsidR="00317FCA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854050">
        <w:rPr>
          <w:rFonts w:ascii="Times New Roman" w:hAnsi="Times New Roman" w:cs="Times New Roman"/>
          <w:sz w:val="28"/>
          <w:szCs w:val="28"/>
        </w:rPr>
        <w:t>22 424</w:t>
      </w:r>
      <w:r w:rsidR="00603E54">
        <w:rPr>
          <w:rFonts w:ascii="Times New Roman" w:hAnsi="Times New Roman" w:cs="Times New Roman"/>
          <w:sz w:val="28"/>
          <w:szCs w:val="28"/>
        </w:rPr>
        <w:t xml:space="preserve"> </w:t>
      </w:r>
      <w:r w:rsidR="00E95349">
        <w:rPr>
          <w:rFonts w:ascii="Times New Roman" w:hAnsi="Times New Roman" w:cs="Times New Roman"/>
          <w:sz w:val="28"/>
          <w:szCs w:val="28"/>
        </w:rPr>
        <w:t>руб.</w:t>
      </w:r>
      <w:r w:rsidR="0087739B">
        <w:rPr>
          <w:rFonts w:ascii="Times New Roman" w:hAnsi="Times New Roman" w:cs="Times New Roman"/>
          <w:sz w:val="28"/>
          <w:szCs w:val="28"/>
        </w:rPr>
        <w:t xml:space="preserve"> </w:t>
      </w:r>
      <w:r w:rsidR="00182614">
        <w:rPr>
          <w:rFonts w:ascii="Times New Roman" w:hAnsi="Times New Roman" w:cs="Times New Roman"/>
          <w:sz w:val="28"/>
          <w:szCs w:val="28"/>
        </w:rPr>
        <w:t>6</w:t>
      </w:r>
      <w:r w:rsidR="0063657B">
        <w:rPr>
          <w:rFonts w:ascii="Times New Roman" w:hAnsi="Times New Roman" w:cs="Times New Roman"/>
          <w:sz w:val="28"/>
          <w:szCs w:val="28"/>
        </w:rPr>
        <w:t>0</w:t>
      </w:r>
      <w:r w:rsidR="00181ACC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25523D" w:rsidRPr="00317FCA" w:rsidP="00464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23D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854050" w:rsidR="00854050">
        <w:rPr>
          <w:rFonts w:ascii="Times New Roman" w:hAnsi="Times New Roman" w:cs="Times New Roman"/>
          <w:sz w:val="28"/>
          <w:szCs w:val="28"/>
        </w:rPr>
        <w:t>Якупов</w:t>
      </w:r>
      <w:r w:rsidR="00854050">
        <w:rPr>
          <w:rFonts w:ascii="Times New Roman" w:hAnsi="Times New Roman" w:cs="Times New Roman"/>
          <w:sz w:val="28"/>
          <w:szCs w:val="28"/>
        </w:rPr>
        <w:t>а</w:t>
      </w:r>
      <w:r w:rsidRPr="00854050" w:rsidR="00854050">
        <w:rPr>
          <w:rFonts w:ascii="Times New Roman" w:hAnsi="Times New Roman" w:cs="Times New Roman"/>
          <w:sz w:val="28"/>
          <w:szCs w:val="28"/>
        </w:rPr>
        <w:t xml:space="preserve"> </w:t>
      </w:r>
      <w:r w:rsidRPr="00854050" w:rsidR="00854050">
        <w:rPr>
          <w:rFonts w:ascii="Times New Roman" w:hAnsi="Times New Roman" w:cs="Times New Roman"/>
          <w:sz w:val="28"/>
          <w:szCs w:val="28"/>
        </w:rPr>
        <w:t>Якуп</w:t>
      </w:r>
      <w:r w:rsidR="00854050">
        <w:rPr>
          <w:rFonts w:ascii="Times New Roman" w:hAnsi="Times New Roman" w:cs="Times New Roman"/>
          <w:sz w:val="28"/>
          <w:szCs w:val="28"/>
        </w:rPr>
        <w:t>а</w:t>
      </w:r>
      <w:r w:rsidRPr="00854050" w:rsidR="00854050">
        <w:rPr>
          <w:rFonts w:ascii="Times New Roman" w:hAnsi="Times New Roman" w:cs="Times New Roman"/>
          <w:sz w:val="28"/>
          <w:szCs w:val="28"/>
        </w:rPr>
        <w:t xml:space="preserve"> </w:t>
      </w:r>
      <w:r w:rsidRPr="00854050" w:rsidR="00854050">
        <w:rPr>
          <w:rFonts w:ascii="Times New Roman" w:hAnsi="Times New Roman" w:cs="Times New Roman"/>
          <w:sz w:val="28"/>
          <w:szCs w:val="28"/>
        </w:rPr>
        <w:t>Айратович</w:t>
      </w:r>
      <w:r w:rsidR="00854050">
        <w:rPr>
          <w:rFonts w:ascii="Times New Roman" w:hAnsi="Times New Roman" w:cs="Times New Roman"/>
          <w:sz w:val="28"/>
          <w:szCs w:val="28"/>
        </w:rPr>
        <w:t>а</w:t>
      </w:r>
      <w:r w:rsidRPr="00854050" w:rsidR="00854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государственную пошлину в доход государства в размере </w:t>
      </w:r>
      <w:r w:rsidRPr="00854050" w:rsidR="00854050">
        <w:rPr>
          <w:rFonts w:ascii="Times New Roman" w:hAnsi="Times New Roman" w:cs="Times New Roman"/>
          <w:sz w:val="28"/>
          <w:szCs w:val="28"/>
        </w:rPr>
        <w:t>872</w:t>
      </w:r>
      <w:r w:rsidR="00854050">
        <w:rPr>
          <w:rFonts w:ascii="Times New Roman" w:hAnsi="Times New Roman" w:cs="Times New Roman"/>
          <w:sz w:val="28"/>
          <w:szCs w:val="28"/>
        </w:rPr>
        <w:t xml:space="preserve"> руб. </w:t>
      </w:r>
      <w:r w:rsidRPr="00854050" w:rsidR="00854050">
        <w:rPr>
          <w:rFonts w:ascii="Times New Roman" w:hAnsi="Times New Roman" w:cs="Times New Roman"/>
          <w:sz w:val="28"/>
          <w:szCs w:val="28"/>
        </w:rPr>
        <w:t>74</w:t>
      </w:r>
      <w:r w:rsidR="006C00EB">
        <w:rPr>
          <w:rFonts w:ascii="Times New Roman" w:hAnsi="Times New Roman" w:cs="Times New Roman"/>
          <w:sz w:val="28"/>
          <w:szCs w:val="28"/>
        </w:rPr>
        <w:t xml:space="preserve"> </w:t>
      </w:r>
      <w:r w:rsidR="00854050">
        <w:rPr>
          <w:rFonts w:ascii="Times New Roman" w:hAnsi="Times New Roman" w:cs="Times New Roman"/>
          <w:sz w:val="28"/>
          <w:szCs w:val="28"/>
        </w:rPr>
        <w:t>коп</w:t>
      </w:r>
      <w:r w:rsidR="006C00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523D" w:rsidRPr="0025523D" w:rsidP="002552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23D">
        <w:rPr>
          <w:rFonts w:ascii="Times New Roman" w:hAnsi="Times New Roman" w:cs="Times New Roman"/>
          <w:sz w:val="28"/>
          <w:szCs w:val="28"/>
        </w:rPr>
        <w:t>Ответчик может подать заявление об отмене заочного решения в течение 7 дней со дня получения копии этого решения, мировому судье, вынесшему  заочное решение.</w:t>
      </w:r>
    </w:p>
    <w:p w:rsidR="0025523D" w:rsidRPr="0025523D" w:rsidP="002552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23D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Кировский районный суд г. Казани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25523D" w:rsidP="002552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23D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Кировский районный суд г. Казани в течение одного месяца по истечении срока подачи ответчиком заявления об отмене этого решения суда, а в случае</w:t>
      </w:r>
      <w:r w:rsidRPr="0025523D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F66CDF" w:rsidRPr="00F66CDF" w:rsidP="002552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CDF">
        <w:rPr>
          <w:rFonts w:ascii="Times New Roman" w:hAnsi="Times New Roman" w:cs="Times New Roman"/>
          <w:sz w:val="28"/>
          <w:szCs w:val="28"/>
        </w:rPr>
        <w:t xml:space="preserve">Стороны вправе обратиться </w:t>
      </w:r>
      <w:r w:rsidRPr="00F66CDF">
        <w:rPr>
          <w:rFonts w:ascii="Times New Roman" w:hAnsi="Times New Roman" w:cs="Times New Roman"/>
          <w:sz w:val="28"/>
          <w:szCs w:val="28"/>
        </w:rPr>
        <w:t>в суд с заявлением о составлении мотивированного решения в течение трех дней со дня</w:t>
      </w:r>
      <w:r w:rsidRPr="00F66CDF">
        <w:rPr>
          <w:rFonts w:ascii="Times New Roman" w:hAnsi="Times New Roman" w:cs="Times New Roman"/>
          <w:sz w:val="28"/>
          <w:szCs w:val="28"/>
        </w:rPr>
        <w:t xml:space="preserve"> объявления резолютивной части решения.  </w:t>
      </w:r>
    </w:p>
    <w:p w:rsidR="00603E54" w:rsidRPr="00603E54" w:rsidP="00F66C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66CDF">
        <w:rPr>
          <w:rFonts w:ascii="Times New Roman" w:hAnsi="Times New Roman" w:cs="Times New Roman"/>
          <w:sz w:val="28"/>
          <w:szCs w:val="28"/>
        </w:rPr>
        <w:t xml:space="preserve">Стороны (их представители), не присутствовавшие в судебном заседании, вправе обратиться в суд с заявлением о составлении мотивированного решения суда в течение пятнадцати дней со дня объявления резолютивной части решения.  </w:t>
      </w:r>
    </w:p>
    <w:p w:rsidR="00F66CDF" w:rsidP="00D01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107" w:rsidRPr="00502107" w:rsidP="00502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107">
        <w:rPr>
          <w:rFonts w:ascii="Times New Roman" w:hAnsi="Times New Roman" w:cs="Times New Roman"/>
          <w:sz w:val="28"/>
          <w:szCs w:val="28"/>
        </w:rPr>
        <w:t>Мировой судья</w:t>
      </w:r>
      <w:r w:rsidRPr="00502107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524A0C" w:rsidRPr="00CE30B5" w:rsidP="00502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10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опия верна. 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02107">
        <w:rPr>
          <w:rFonts w:ascii="Times New Roman" w:hAnsi="Times New Roman" w:cs="Times New Roman"/>
          <w:sz w:val="28"/>
          <w:szCs w:val="28"/>
        </w:rPr>
        <w:t xml:space="preserve">А.О. </w:t>
      </w:r>
      <w:r w:rsidRPr="00502107">
        <w:rPr>
          <w:rFonts w:ascii="Times New Roman" w:hAnsi="Times New Roman" w:cs="Times New Roman"/>
          <w:sz w:val="28"/>
          <w:szCs w:val="28"/>
        </w:rPr>
        <w:t>Крюченкова</w:t>
      </w:r>
    </w:p>
    <w:sectPr w:rsidSect="0025523D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D5"/>
    <w:rsid w:val="00064B81"/>
    <w:rsid w:val="0009621E"/>
    <w:rsid w:val="00111F3F"/>
    <w:rsid w:val="00150C86"/>
    <w:rsid w:val="001712E7"/>
    <w:rsid w:val="00181ACC"/>
    <w:rsid w:val="00182614"/>
    <w:rsid w:val="00183F9A"/>
    <w:rsid w:val="001C095C"/>
    <w:rsid w:val="001C38D2"/>
    <w:rsid w:val="001D1417"/>
    <w:rsid w:val="001F3B96"/>
    <w:rsid w:val="002468D1"/>
    <w:rsid w:val="00253E18"/>
    <w:rsid w:val="0025523D"/>
    <w:rsid w:val="00297531"/>
    <w:rsid w:val="002D79DF"/>
    <w:rsid w:val="00317392"/>
    <w:rsid w:val="00317FCA"/>
    <w:rsid w:val="00341903"/>
    <w:rsid w:val="003544AC"/>
    <w:rsid w:val="003B5B26"/>
    <w:rsid w:val="00464ED4"/>
    <w:rsid w:val="00477B92"/>
    <w:rsid w:val="00502107"/>
    <w:rsid w:val="00524A0C"/>
    <w:rsid w:val="005809EA"/>
    <w:rsid w:val="005B2CCF"/>
    <w:rsid w:val="005B3D8D"/>
    <w:rsid w:val="005F4FE4"/>
    <w:rsid w:val="00603E54"/>
    <w:rsid w:val="006124A8"/>
    <w:rsid w:val="0063657B"/>
    <w:rsid w:val="006C00EB"/>
    <w:rsid w:val="006E115E"/>
    <w:rsid w:val="00766EAB"/>
    <w:rsid w:val="00854050"/>
    <w:rsid w:val="00861989"/>
    <w:rsid w:val="0087739B"/>
    <w:rsid w:val="00960127"/>
    <w:rsid w:val="009645EA"/>
    <w:rsid w:val="0098775D"/>
    <w:rsid w:val="00990289"/>
    <w:rsid w:val="00996B35"/>
    <w:rsid w:val="009B57AB"/>
    <w:rsid w:val="009E430F"/>
    <w:rsid w:val="00A07908"/>
    <w:rsid w:val="00A52F3D"/>
    <w:rsid w:val="00AA071F"/>
    <w:rsid w:val="00AB0E19"/>
    <w:rsid w:val="00AC2B69"/>
    <w:rsid w:val="00B15515"/>
    <w:rsid w:val="00B453BF"/>
    <w:rsid w:val="00B650C0"/>
    <w:rsid w:val="00B8732B"/>
    <w:rsid w:val="00BC329B"/>
    <w:rsid w:val="00C94892"/>
    <w:rsid w:val="00CE30B5"/>
    <w:rsid w:val="00D013D5"/>
    <w:rsid w:val="00D33FDE"/>
    <w:rsid w:val="00D9032C"/>
    <w:rsid w:val="00DA015A"/>
    <w:rsid w:val="00DB5157"/>
    <w:rsid w:val="00DD341E"/>
    <w:rsid w:val="00DD50CD"/>
    <w:rsid w:val="00DF6573"/>
    <w:rsid w:val="00E0120A"/>
    <w:rsid w:val="00E11466"/>
    <w:rsid w:val="00E61A99"/>
    <w:rsid w:val="00E873A1"/>
    <w:rsid w:val="00E91DCE"/>
    <w:rsid w:val="00E95349"/>
    <w:rsid w:val="00EA5D5B"/>
    <w:rsid w:val="00EC5582"/>
    <w:rsid w:val="00F40FD9"/>
    <w:rsid w:val="00F53000"/>
    <w:rsid w:val="00F65E64"/>
    <w:rsid w:val="00F66CDF"/>
    <w:rsid w:val="00F814B6"/>
    <w:rsid w:val="00FA5EEF"/>
    <w:rsid w:val="00FC6E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D1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D14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BC137-6E84-4C05-B3E4-46FB9030F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