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25C4" w:rsidRPr="002425C4" w:rsidP="002425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ab/>
      </w:r>
      <w:r w:rsidRPr="002425C4">
        <w:rPr>
          <w:rFonts w:ascii="Times New Roman" w:hAnsi="Times New Roman" w:cs="Times New Roman"/>
          <w:sz w:val="28"/>
          <w:szCs w:val="28"/>
        </w:rPr>
        <w:t>Дело №</w:t>
      </w:r>
      <w:r w:rsidR="009751E7">
        <w:rPr>
          <w:rFonts w:ascii="Times New Roman" w:hAnsi="Times New Roman" w:cs="Times New Roman"/>
          <w:sz w:val="28"/>
          <w:szCs w:val="28"/>
        </w:rPr>
        <w:t xml:space="preserve"> 2</w:t>
      </w:r>
      <w:r w:rsidRPr="002425C4">
        <w:rPr>
          <w:rFonts w:ascii="Times New Roman" w:hAnsi="Times New Roman" w:cs="Times New Roman"/>
          <w:sz w:val="28"/>
          <w:szCs w:val="28"/>
        </w:rPr>
        <w:t>-</w:t>
      </w:r>
      <w:r w:rsidR="009751E7">
        <w:rPr>
          <w:rFonts w:ascii="Times New Roman" w:hAnsi="Times New Roman" w:cs="Times New Roman"/>
          <w:sz w:val="28"/>
          <w:szCs w:val="28"/>
        </w:rPr>
        <w:t>4</w:t>
      </w:r>
      <w:r w:rsidRPr="002425C4">
        <w:rPr>
          <w:rFonts w:ascii="Times New Roman" w:hAnsi="Times New Roman" w:cs="Times New Roman"/>
          <w:sz w:val="28"/>
          <w:szCs w:val="28"/>
        </w:rPr>
        <w:t>-</w:t>
      </w:r>
      <w:r w:rsidR="00A07C57">
        <w:rPr>
          <w:rFonts w:ascii="Times New Roman" w:hAnsi="Times New Roman" w:cs="Times New Roman"/>
          <w:sz w:val="28"/>
          <w:szCs w:val="28"/>
        </w:rPr>
        <w:t>13</w:t>
      </w:r>
      <w:r w:rsidR="00EE7A59">
        <w:rPr>
          <w:rFonts w:ascii="Times New Roman" w:hAnsi="Times New Roman" w:cs="Times New Roman"/>
          <w:sz w:val="28"/>
          <w:szCs w:val="28"/>
        </w:rPr>
        <w:t>6</w:t>
      </w:r>
      <w:r w:rsidRPr="002425C4">
        <w:rPr>
          <w:rFonts w:ascii="Times New Roman" w:hAnsi="Times New Roman" w:cs="Times New Roman"/>
          <w:sz w:val="28"/>
          <w:szCs w:val="28"/>
        </w:rPr>
        <w:t>/2</w:t>
      </w:r>
      <w:r w:rsidR="004A2A8C">
        <w:rPr>
          <w:rFonts w:ascii="Times New Roman" w:hAnsi="Times New Roman" w:cs="Times New Roman"/>
          <w:sz w:val="28"/>
          <w:szCs w:val="28"/>
        </w:rPr>
        <w:t>2</w:t>
      </w:r>
    </w:p>
    <w:p w:rsidR="002425C4" w:rsidP="002425C4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5C4">
        <w:rPr>
          <w:rFonts w:ascii="Times New Roman" w:hAnsi="Times New Roman" w:cs="Times New Roman"/>
          <w:sz w:val="28"/>
          <w:szCs w:val="28"/>
        </w:rPr>
        <w:t>УИД: 16MS00</w:t>
      </w:r>
      <w:r w:rsidR="00B87EE2">
        <w:rPr>
          <w:rFonts w:ascii="Times New Roman" w:hAnsi="Times New Roman" w:cs="Times New Roman"/>
          <w:sz w:val="28"/>
          <w:szCs w:val="28"/>
        </w:rPr>
        <w:t>16</w:t>
      </w:r>
      <w:r w:rsidRPr="002425C4">
        <w:rPr>
          <w:rFonts w:ascii="Times New Roman" w:hAnsi="Times New Roman" w:cs="Times New Roman"/>
          <w:sz w:val="28"/>
          <w:szCs w:val="28"/>
        </w:rPr>
        <w:t>-01-202</w:t>
      </w:r>
      <w:r w:rsidR="00A07C57">
        <w:rPr>
          <w:rFonts w:ascii="Times New Roman" w:hAnsi="Times New Roman" w:cs="Times New Roman"/>
          <w:sz w:val="28"/>
          <w:szCs w:val="28"/>
        </w:rPr>
        <w:t>2</w:t>
      </w:r>
      <w:r w:rsidRPr="002425C4">
        <w:rPr>
          <w:rFonts w:ascii="Times New Roman" w:hAnsi="Times New Roman" w:cs="Times New Roman"/>
          <w:sz w:val="28"/>
          <w:szCs w:val="28"/>
        </w:rPr>
        <w:t>-00</w:t>
      </w:r>
      <w:r w:rsidR="00A07C57">
        <w:rPr>
          <w:rFonts w:ascii="Times New Roman" w:hAnsi="Times New Roman" w:cs="Times New Roman"/>
          <w:sz w:val="28"/>
          <w:szCs w:val="28"/>
        </w:rPr>
        <w:t>0</w:t>
      </w:r>
      <w:r w:rsidR="00EE7A59">
        <w:rPr>
          <w:rFonts w:ascii="Times New Roman" w:hAnsi="Times New Roman" w:cs="Times New Roman"/>
          <w:sz w:val="28"/>
          <w:szCs w:val="28"/>
        </w:rPr>
        <w:t>151</w:t>
      </w:r>
      <w:r w:rsidRPr="002425C4">
        <w:rPr>
          <w:rFonts w:ascii="Times New Roman" w:hAnsi="Times New Roman" w:cs="Times New Roman"/>
          <w:sz w:val="28"/>
          <w:szCs w:val="28"/>
        </w:rPr>
        <w:t>-</w:t>
      </w:r>
      <w:r w:rsidR="00EE7A59">
        <w:rPr>
          <w:rFonts w:ascii="Times New Roman" w:hAnsi="Times New Roman" w:cs="Times New Roman"/>
          <w:sz w:val="28"/>
          <w:szCs w:val="28"/>
        </w:rPr>
        <w:t>23</w:t>
      </w:r>
      <w:r w:rsidR="00D013D5">
        <w:rPr>
          <w:rFonts w:ascii="Times New Roman" w:hAnsi="Times New Roman" w:cs="Times New Roman"/>
          <w:sz w:val="28"/>
          <w:szCs w:val="28"/>
        </w:rPr>
        <w:tab/>
      </w:r>
      <w:r w:rsidR="00D013D5">
        <w:rPr>
          <w:rFonts w:ascii="Times New Roman" w:hAnsi="Times New Roman" w:cs="Times New Roman"/>
          <w:sz w:val="28"/>
          <w:szCs w:val="28"/>
        </w:rPr>
        <w:tab/>
      </w:r>
      <w:r w:rsidR="00D013D5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F40FD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40FD9" w:rsidP="002425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Резолютивная часть</w:t>
      </w:r>
    </w:p>
    <w:p w:rsidR="002468D1" w:rsidP="002468D1">
      <w:pPr>
        <w:spacing w:after="0" w:line="240" w:lineRule="auto"/>
        <w:ind w:left="3540"/>
        <w:jc w:val="both"/>
        <w:rPr>
          <w:rFonts w:ascii="Times New Roman" w:hAnsi="Times New Roman" w:cs="Times New Roman"/>
          <w:sz w:val="16"/>
          <w:szCs w:val="16"/>
        </w:rPr>
      </w:pPr>
    </w:p>
    <w:p w:rsidR="00D328FD" w:rsidRPr="00D328FD" w:rsidP="00D328FD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24A0C">
        <w:rPr>
          <w:rFonts w:ascii="Times New Roman" w:hAnsi="Times New Roman" w:cs="Times New Roman"/>
          <w:sz w:val="28"/>
          <w:szCs w:val="28"/>
        </w:rPr>
        <w:t xml:space="preserve">  </w:t>
      </w:r>
      <w:r w:rsidR="00E64489">
        <w:rPr>
          <w:rFonts w:ascii="Times New Roman" w:hAnsi="Times New Roman" w:cs="Times New Roman"/>
          <w:sz w:val="28"/>
          <w:szCs w:val="28"/>
        </w:rPr>
        <w:t xml:space="preserve">  </w:t>
      </w:r>
      <w:r w:rsidR="00037E33">
        <w:rPr>
          <w:rFonts w:ascii="Times New Roman" w:hAnsi="Times New Roman" w:cs="Times New Roman"/>
          <w:sz w:val="28"/>
          <w:szCs w:val="28"/>
        </w:rPr>
        <w:t>ЗАОЧНОЕ РЕШЕНИ</w:t>
      </w:r>
      <w:r w:rsidR="00E64489">
        <w:rPr>
          <w:rFonts w:ascii="Times New Roman" w:hAnsi="Times New Roman" w:cs="Times New Roman"/>
          <w:sz w:val="28"/>
          <w:szCs w:val="28"/>
        </w:rPr>
        <w:t>Е</w:t>
      </w:r>
    </w:p>
    <w:p w:rsidR="00D013D5" w:rsidP="00D328FD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D328FD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D328FD" w:rsidRPr="00D013D5" w:rsidP="00D328FD">
      <w:pPr>
        <w:spacing w:after="0" w:line="240" w:lineRule="auto"/>
        <w:ind w:left="2832"/>
        <w:jc w:val="both"/>
        <w:rPr>
          <w:rFonts w:ascii="Times New Roman" w:hAnsi="Times New Roman" w:cs="Times New Roman"/>
          <w:sz w:val="16"/>
          <w:szCs w:val="16"/>
        </w:rPr>
      </w:pPr>
    </w:p>
    <w:p w:rsidR="00D013D5" w:rsidRPr="00D013D5" w:rsidP="00D01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07C57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4A2A8C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931DB">
        <w:rPr>
          <w:rFonts w:ascii="Times New Roman" w:hAnsi="Times New Roman" w:cs="Times New Roman"/>
          <w:sz w:val="28"/>
          <w:szCs w:val="28"/>
        </w:rPr>
        <w:t xml:space="preserve">  </w:t>
      </w:r>
      <w:r w:rsidRPr="00D013D5">
        <w:rPr>
          <w:rFonts w:ascii="Times New Roman" w:hAnsi="Times New Roman" w:cs="Times New Roman"/>
          <w:sz w:val="28"/>
          <w:szCs w:val="28"/>
        </w:rPr>
        <w:t xml:space="preserve">г. Казань, ул. </w:t>
      </w:r>
      <w:r w:rsidR="00F931DB">
        <w:rPr>
          <w:rFonts w:ascii="Times New Roman" w:hAnsi="Times New Roman" w:cs="Times New Roman"/>
          <w:sz w:val="28"/>
          <w:szCs w:val="28"/>
        </w:rPr>
        <w:t>Алафузова</w:t>
      </w:r>
      <w:r w:rsidR="00F931DB">
        <w:rPr>
          <w:rFonts w:ascii="Times New Roman" w:hAnsi="Times New Roman" w:cs="Times New Roman"/>
          <w:sz w:val="28"/>
          <w:szCs w:val="28"/>
        </w:rPr>
        <w:t>, д. 4</w:t>
      </w:r>
    </w:p>
    <w:p w:rsidR="00D013D5" w:rsidRPr="00D013D5" w:rsidP="00D013D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013D5" w:rsidRPr="00D013D5" w:rsidP="00D01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№4 по Кировскому судебному району г. Казани Республики Татарстан </w:t>
      </w:r>
      <w:r w:rsidRPr="00D013D5">
        <w:rPr>
          <w:rFonts w:ascii="Times New Roman" w:hAnsi="Times New Roman" w:cs="Times New Roman"/>
          <w:sz w:val="28"/>
          <w:szCs w:val="28"/>
        </w:rPr>
        <w:t>Крюченкова</w:t>
      </w:r>
      <w:r w:rsidRPr="00D013D5">
        <w:rPr>
          <w:rFonts w:ascii="Times New Roman" w:hAnsi="Times New Roman" w:cs="Times New Roman"/>
          <w:sz w:val="28"/>
          <w:szCs w:val="28"/>
        </w:rPr>
        <w:t xml:space="preserve"> А.О., при секретаре судебного заседания </w:t>
      </w:r>
      <w:r w:rsidR="005B07EC">
        <w:rPr>
          <w:rFonts w:ascii="Times New Roman" w:hAnsi="Times New Roman" w:cs="Times New Roman"/>
          <w:sz w:val="28"/>
          <w:szCs w:val="28"/>
        </w:rPr>
        <w:t>Ярухиной</w:t>
      </w:r>
      <w:r w:rsidR="005B07EC">
        <w:rPr>
          <w:rFonts w:ascii="Times New Roman" w:hAnsi="Times New Roman" w:cs="Times New Roman"/>
          <w:sz w:val="28"/>
          <w:szCs w:val="28"/>
        </w:rPr>
        <w:t xml:space="preserve"> Ю.В.</w:t>
      </w:r>
      <w:r w:rsidRPr="00D013D5">
        <w:rPr>
          <w:rFonts w:ascii="Times New Roman" w:hAnsi="Times New Roman" w:cs="Times New Roman"/>
          <w:sz w:val="28"/>
          <w:szCs w:val="28"/>
        </w:rPr>
        <w:t xml:space="preserve">, рассмотрев в открытом судебном заседании </w:t>
      </w:r>
      <w:r w:rsidR="0098775D">
        <w:rPr>
          <w:rFonts w:ascii="Times New Roman" w:hAnsi="Times New Roman" w:cs="Times New Roman"/>
          <w:sz w:val="28"/>
          <w:szCs w:val="28"/>
        </w:rPr>
        <w:t xml:space="preserve">гражданское </w:t>
      </w:r>
      <w:r w:rsidRPr="00D013D5">
        <w:rPr>
          <w:rFonts w:ascii="Times New Roman" w:hAnsi="Times New Roman" w:cs="Times New Roman"/>
          <w:sz w:val="28"/>
          <w:szCs w:val="28"/>
        </w:rPr>
        <w:t xml:space="preserve">дело по </w:t>
      </w:r>
      <w:r w:rsidR="00590DBB">
        <w:rPr>
          <w:rFonts w:ascii="Times New Roman" w:hAnsi="Times New Roman" w:cs="Times New Roman"/>
          <w:sz w:val="28"/>
          <w:szCs w:val="28"/>
        </w:rPr>
        <w:t xml:space="preserve">иску </w:t>
      </w:r>
      <w:r w:rsidR="00EE7A59">
        <w:rPr>
          <w:rFonts w:ascii="Times New Roman" w:hAnsi="Times New Roman" w:cs="Times New Roman"/>
          <w:sz w:val="28"/>
          <w:szCs w:val="28"/>
        </w:rPr>
        <w:t xml:space="preserve">Абдуллиной Лилии </w:t>
      </w:r>
      <w:r w:rsidR="00EE7A59">
        <w:rPr>
          <w:rFonts w:ascii="Times New Roman" w:hAnsi="Times New Roman" w:cs="Times New Roman"/>
          <w:sz w:val="28"/>
          <w:szCs w:val="28"/>
        </w:rPr>
        <w:t>Мингазовны</w:t>
      </w:r>
      <w:r w:rsidR="00EE7A59">
        <w:rPr>
          <w:rFonts w:ascii="Times New Roman" w:hAnsi="Times New Roman" w:cs="Times New Roman"/>
          <w:sz w:val="28"/>
          <w:szCs w:val="28"/>
        </w:rPr>
        <w:t xml:space="preserve"> к ООО «Рандеву» о защите прав потребителей</w:t>
      </w:r>
      <w:r w:rsidRPr="00D013D5">
        <w:rPr>
          <w:rFonts w:ascii="Times New Roman" w:hAnsi="Times New Roman" w:cs="Times New Roman"/>
          <w:sz w:val="28"/>
          <w:szCs w:val="28"/>
        </w:rPr>
        <w:t>, руководствуясь ст.ст.12,56, 194-199</w:t>
      </w:r>
      <w:r w:rsidR="00D328FD">
        <w:rPr>
          <w:rFonts w:ascii="Times New Roman" w:hAnsi="Times New Roman" w:cs="Times New Roman"/>
          <w:sz w:val="28"/>
          <w:szCs w:val="28"/>
        </w:rPr>
        <w:t>, 233-235</w:t>
      </w:r>
      <w:r w:rsidR="00A3701B">
        <w:rPr>
          <w:rFonts w:ascii="Times New Roman" w:hAnsi="Times New Roman" w:cs="Times New Roman"/>
          <w:sz w:val="28"/>
          <w:szCs w:val="28"/>
        </w:rPr>
        <w:t xml:space="preserve"> </w:t>
      </w:r>
      <w:r w:rsidRPr="00D013D5">
        <w:rPr>
          <w:rFonts w:ascii="Times New Roman" w:hAnsi="Times New Roman" w:cs="Times New Roman"/>
          <w:sz w:val="28"/>
          <w:szCs w:val="28"/>
        </w:rPr>
        <w:t>ГПК РФ, мировой судья</w:t>
      </w:r>
    </w:p>
    <w:p w:rsidR="00D013D5" w:rsidRPr="00D013D5" w:rsidP="00D013D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013D5" w:rsidRPr="00D013D5" w:rsidP="00D013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>РЕШИЛ:</w:t>
      </w:r>
    </w:p>
    <w:p w:rsidR="00D013D5" w:rsidRPr="00D013D5" w:rsidP="00D013D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328FD" w:rsidRPr="00D328FD" w:rsidP="00D32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8FD">
        <w:rPr>
          <w:rFonts w:ascii="Times New Roman" w:hAnsi="Times New Roman" w:cs="Times New Roman"/>
          <w:sz w:val="28"/>
          <w:szCs w:val="28"/>
        </w:rPr>
        <w:t>Иск удовлетворить</w:t>
      </w:r>
      <w:r w:rsidR="00EE7A59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D328FD">
        <w:rPr>
          <w:rFonts w:ascii="Times New Roman" w:hAnsi="Times New Roman" w:cs="Times New Roman"/>
          <w:sz w:val="28"/>
          <w:szCs w:val="28"/>
        </w:rPr>
        <w:t>.</w:t>
      </w:r>
    </w:p>
    <w:p w:rsidR="00EE7A59" w:rsidP="00D32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8FD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EE7A59">
        <w:rPr>
          <w:rFonts w:ascii="Times New Roman" w:hAnsi="Times New Roman" w:cs="Times New Roman"/>
          <w:sz w:val="28"/>
          <w:szCs w:val="28"/>
        </w:rPr>
        <w:t>ООО «Рандеву»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8FD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EE7A59">
        <w:rPr>
          <w:rFonts w:ascii="Times New Roman" w:hAnsi="Times New Roman" w:cs="Times New Roman"/>
          <w:sz w:val="28"/>
          <w:szCs w:val="28"/>
        </w:rPr>
        <w:t xml:space="preserve">Абдуллиной Лилии </w:t>
      </w:r>
      <w:r w:rsidRPr="00EE7A59">
        <w:rPr>
          <w:rFonts w:ascii="Times New Roman" w:hAnsi="Times New Roman" w:cs="Times New Roman"/>
          <w:sz w:val="28"/>
          <w:szCs w:val="28"/>
        </w:rPr>
        <w:t>Мингазовны</w:t>
      </w:r>
      <w:r w:rsidRPr="00EE7A59">
        <w:rPr>
          <w:rFonts w:ascii="Times New Roman" w:hAnsi="Times New Roman" w:cs="Times New Roman"/>
          <w:sz w:val="28"/>
          <w:szCs w:val="28"/>
        </w:rPr>
        <w:t xml:space="preserve"> </w:t>
      </w:r>
      <w:r w:rsidRPr="00A07C57" w:rsidR="00A07C57">
        <w:rPr>
          <w:rFonts w:ascii="Times New Roman" w:hAnsi="Times New Roman" w:cs="Times New Roman"/>
          <w:sz w:val="28"/>
          <w:szCs w:val="28"/>
        </w:rPr>
        <w:t>денежны</w:t>
      </w:r>
      <w:r w:rsidR="00A07C57">
        <w:rPr>
          <w:rFonts w:ascii="Times New Roman" w:hAnsi="Times New Roman" w:cs="Times New Roman"/>
          <w:sz w:val="28"/>
          <w:szCs w:val="28"/>
        </w:rPr>
        <w:t>е</w:t>
      </w:r>
      <w:r w:rsidRPr="00A07C57" w:rsidR="00A07C57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A07C57">
        <w:rPr>
          <w:rFonts w:ascii="Times New Roman" w:hAnsi="Times New Roman" w:cs="Times New Roman"/>
          <w:sz w:val="28"/>
          <w:szCs w:val="28"/>
        </w:rPr>
        <w:t>а, уплаченные</w:t>
      </w:r>
      <w:r w:rsidRPr="00A07C57" w:rsidR="00A07C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товар ненадлежащего качества  - кроссовки арт. </w:t>
      </w:r>
      <w:r>
        <w:rPr>
          <w:rFonts w:ascii="Times New Roman" w:hAnsi="Times New Roman" w:cs="Times New Roman"/>
          <w:sz w:val="28"/>
          <w:szCs w:val="28"/>
          <w:lang w:val="en-US"/>
        </w:rPr>
        <w:t>Lucky</w:t>
      </w:r>
      <w:r w:rsidRPr="00EE7A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SS</w:t>
      </w:r>
      <w:r w:rsidRPr="00EE7A59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  <w:lang w:val="en-US"/>
        </w:rPr>
        <w:t>fw</w:t>
      </w:r>
      <w:r w:rsidRPr="00EE7A59">
        <w:rPr>
          <w:rFonts w:ascii="Times New Roman" w:hAnsi="Times New Roman" w:cs="Times New Roman"/>
          <w:sz w:val="28"/>
          <w:szCs w:val="28"/>
        </w:rPr>
        <w:t xml:space="preserve"> 17</w:t>
      </w:r>
      <w:r>
        <w:rPr>
          <w:rFonts w:ascii="Times New Roman" w:hAnsi="Times New Roman" w:cs="Times New Roman"/>
          <w:sz w:val="28"/>
          <w:szCs w:val="28"/>
        </w:rPr>
        <w:t xml:space="preserve"> белого цвета в размере 7 010 руб., </w:t>
      </w:r>
      <w:r w:rsidRPr="00EE7A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неустойку в размере 3 014 руб. 30 коп., стоимость доверенности в размере 1 825 руб., 6 000 руб. в счет оплаты услуг представителя, 1000 руб. в счет компенсации морального вреда. </w:t>
      </w:r>
    </w:p>
    <w:p w:rsidR="00D328FD" w:rsidP="00D32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C57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133AAA" w:rsidR="00133AAA">
        <w:rPr>
          <w:rFonts w:ascii="Times New Roman" w:hAnsi="Times New Roman" w:cs="Times New Roman"/>
          <w:sz w:val="28"/>
          <w:szCs w:val="28"/>
        </w:rPr>
        <w:t xml:space="preserve">ООО «Рандеву» </w:t>
      </w:r>
      <w:r w:rsidRPr="00D328FD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D328FD">
        <w:rPr>
          <w:rFonts w:ascii="Times New Roman" w:hAnsi="Times New Roman" w:cs="Times New Roman"/>
          <w:sz w:val="28"/>
          <w:szCs w:val="28"/>
        </w:rPr>
        <w:t xml:space="preserve"> пошлин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328FD">
        <w:rPr>
          <w:rFonts w:ascii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r w:rsidR="00A17E19">
        <w:rPr>
          <w:rFonts w:ascii="Times New Roman" w:hAnsi="Times New Roman" w:cs="Times New Roman"/>
          <w:sz w:val="28"/>
          <w:szCs w:val="28"/>
        </w:rPr>
        <w:t>00</w:t>
      </w:r>
      <w:r w:rsidRPr="00D328FD">
        <w:rPr>
          <w:rFonts w:ascii="Times New Roman" w:hAnsi="Times New Roman" w:cs="Times New Roman"/>
          <w:sz w:val="28"/>
          <w:szCs w:val="28"/>
        </w:rPr>
        <w:t xml:space="preserve"> руб.</w:t>
      </w:r>
      <w:r w:rsidR="00F9618E">
        <w:rPr>
          <w:rFonts w:ascii="Times New Roman" w:hAnsi="Times New Roman" w:cs="Times New Roman"/>
          <w:sz w:val="28"/>
          <w:szCs w:val="28"/>
        </w:rPr>
        <w:t xml:space="preserve"> </w:t>
      </w:r>
      <w:r w:rsidR="00EE7A59">
        <w:rPr>
          <w:rFonts w:ascii="Times New Roman" w:hAnsi="Times New Roman" w:cs="Times New Roman"/>
          <w:sz w:val="28"/>
          <w:szCs w:val="28"/>
        </w:rPr>
        <w:t>57 коп.</w:t>
      </w:r>
    </w:p>
    <w:p w:rsidR="00B650C0" w:rsidRPr="00B650C0" w:rsidP="00D32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0C0">
        <w:rPr>
          <w:rFonts w:ascii="Times New Roman" w:hAnsi="Times New Roman" w:cs="Times New Roman"/>
          <w:sz w:val="28"/>
          <w:szCs w:val="28"/>
        </w:rPr>
        <w:t>Ответчик может подать заявление об отмене заочного решения в течение 7 дней со дня получения копии этого решения, мировому судье, вынесшему  заочное решение.</w:t>
      </w:r>
    </w:p>
    <w:p w:rsidR="00B650C0" w:rsidRPr="00B650C0" w:rsidP="00B65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0C0">
        <w:rPr>
          <w:rFonts w:ascii="Times New Roman" w:hAnsi="Times New Roman" w:cs="Times New Roman"/>
          <w:sz w:val="28"/>
          <w:szCs w:val="28"/>
        </w:rPr>
        <w:t xml:space="preserve">Заочное решение суда может быть обжаловано также в </w:t>
      </w:r>
      <w:r w:rsidRPr="00B650C0">
        <w:rPr>
          <w:rFonts w:ascii="Times New Roman" w:hAnsi="Times New Roman" w:cs="Times New Roman"/>
          <w:sz w:val="28"/>
          <w:szCs w:val="28"/>
        </w:rPr>
        <w:t>апелляционном</w:t>
      </w:r>
      <w:r w:rsidRPr="00B650C0">
        <w:rPr>
          <w:rFonts w:ascii="Times New Roman" w:hAnsi="Times New Roman" w:cs="Times New Roman"/>
          <w:sz w:val="28"/>
          <w:szCs w:val="28"/>
        </w:rPr>
        <w:t xml:space="preserve"> </w:t>
      </w:r>
      <w:r w:rsidRPr="00B650C0">
        <w:rPr>
          <w:rFonts w:ascii="Times New Roman" w:hAnsi="Times New Roman" w:cs="Times New Roman"/>
          <w:sz w:val="28"/>
          <w:szCs w:val="28"/>
        </w:rPr>
        <w:t>порядке</w:t>
      </w:r>
      <w:r w:rsidRPr="00B650C0">
        <w:rPr>
          <w:rFonts w:ascii="Times New Roman" w:hAnsi="Times New Roman" w:cs="Times New Roman"/>
          <w:sz w:val="28"/>
          <w:szCs w:val="28"/>
        </w:rPr>
        <w:t xml:space="preserve">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 в Кировский районный суд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0C0">
        <w:rPr>
          <w:rFonts w:ascii="Times New Roman" w:hAnsi="Times New Roman" w:cs="Times New Roman"/>
          <w:sz w:val="28"/>
          <w:szCs w:val="28"/>
        </w:rPr>
        <w:t>Казани через мирового судью.</w:t>
      </w:r>
    </w:p>
    <w:p w:rsidR="00B650C0" w:rsidRPr="00B650C0" w:rsidP="00B65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0C0">
        <w:rPr>
          <w:rFonts w:ascii="Times New Roman" w:hAnsi="Times New Roman" w:cs="Times New Roman"/>
          <w:sz w:val="28"/>
          <w:szCs w:val="28"/>
        </w:rPr>
        <w:t xml:space="preserve">Стороны вправе обратиться </w:t>
      </w:r>
      <w:r w:rsidRPr="00B650C0">
        <w:rPr>
          <w:rFonts w:ascii="Times New Roman" w:hAnsi="Times New Roman" w:cs="Times New Roman"/>
          <w:sz w:val="28"/>
          <w:szCs w:val="28"/>
        </w:rPr>
        <w:t>в суд с заявлением о составлении мотивированного решения в течение трех дней со дня</w:t>
      </w:r>
      <w:r w:rsidRPr="00B650C0">
        <w:rPr>
          <w:rFonts w:ascii="Times New Roman" w:hAnsi="Times New Roman" w:cs="Times New Roman"/>
          <w:sz w:val="28"/>
          <w:szCs w:val="28"/>
        </w:rPr>
        <w:t xml:space="preserve"> объявления резолютивной части решения.  </w:t>
      </w:r>
    </w:p>
    <w:p w:rsidR="002468D1" w:rsidP="00B65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0C0">
        <w:rPr>
          <w:rFonts w:ascii="Times New Roman" w:hAnsi="Times New Roman" w:cs="Times New Roman"/>
          <w:sz w:val="28"/>
          <w:szCs w:val="28"/>
        </w:rPr>
        <w:t xml:space="preserve">Стороны (их представители), не присутствовавшие в судебном заседании, вправе обратиться в суд с заявлением о составлении мотивированного решения суда в течение пятнадцати дней со дня объявления резолютивной части решения.  </w:t>
      </w:r>
    </w:p>
    <w:p w:rsidR="00B650C0" w:rsidRPr="00B650C0" w:rsidP="00D013D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90DBB" w:rsidRPr="00590DBB" w:rsidP="00590D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DBB">
        <w:rPr>
          <w:rFonts w:ascii="Times New Roman" w:hAnsi="Times New Roman" w:cs="Times New Roman"/>
          <w:sz w:val="28"/>
          <w:szCs w:val="28"/>
        </w:rPr>
        <w:t>Мировой судья</w:t>
      </w:r>
      <w:r w:rsidRPr="00590DBB">
        <w:rPr>
          <w:rFonts w:ascii="Times New Roman" w:hAnsi="Times New Roman" w:cs="Times New Roman"/>
          <w:sz w:val="28"/>
          <w:szCs w:val="28"/>
        </w:rPr>
        <w:tab/>
      </w:r>
      <w:r w:rsidRPr="00590DBB">
        <w:rPr>
          <w:rFonts w:ascii="Times New Roman" w:hAnsi="Times New Roman" w:cs="Times New Roman"/>
          <w:sz w:val="28"/>
          <w:szCs w:val="28"/>
        </w:rPr>
        <w:t>(подпись)</w:t>
      </w:r>
    </w:p>
    <w:p w:rsidR="00524A0C" w:rsidRPr="00CE30B5" w:rsidP="00590D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DBB">
        <w:rPr>
          <w:rFonts w:ascii="Times New Roman" w:hAnsi="Times New Roman" w:cs="Times New Roman"/>
          <w:sz w:val="28"/>
          <w:szCs w:val="28"/>
        </w:rPr>
        <w:t xml:space="preserve">Копия верна. Мировой судья </w:t>
      </w:r>
      <w:r w:rsidRPr="00590DBB">
        <w:rPr>
          <w:rFonts w:ascii="Times New Roman" w:hAnsi="Times New Roman" w:cs="Times New Roman"/>
          <w:sz w:val="28"/>
          <w:szCs w:val="28"/>
        </w:rPr>
        <w:tab/>
      </w:r>
      <w:r w:rsidRPr="00590DBB">
        <w:rPr>
          <w:rFonts w:ascii="Times New Roman" w:hAnsi="Times New Roman" w:cs="Times New Roman"/>
          <w:sz w:val="28"/>
          <w:szCs w:val="28"/>
        </w:rPr>
        <w:tab/>
      </w:r>
      <w:r w:rsidRPr="00590DBB">
        <w:rPr>
          <w:rFonts w:ascii="Times New Roman" w:hAnsi="Times New Roman" w:cs="Times New Roman"/>
          <w:sz w:val="28"/>
          <w:szCs w:val="28"/>
        </w:rPr>
        <w:tab/>
      </w:r>
      <w:r w:rsidRPr="00590DBB">
        <w:rPr>
          <w:rFonts w:ascii="Times New Roman" w:hAnsi="Times New Roman" w:cs="Times New Roman"/>
          <w:sz w:val="28"/>
          <w:szCs w:val="28"/>
        </w:rPr>
        <w:tab/>
      </w:r>
      <w:r w:rsidRPr="00590DBB">
        <w:rPr>
          <w:rFonts w:ascii="Times New Roman" w:hAnsi="Times New Roman" w:cs="Times New Roman"/>
          <w:sz w:val="28"/>
          <w:szCs w:val="28"/>
        </w:rPr>
        <w:tab/>
      </w:r>
      <w:r w:rsidRPr="00590DBB">
        <w:rPr>
          <w:rFonts w:ascii="Times New Roman" w:hAnsi="Times New Roman" w:cs="Times New Roman"/>
          <w:sz w:val="28"/>
          <w:szCs w:val="28"/>
        </w:rPr>
        <w:tab/>
      </w:r>
      <w:r w:rsidRPr="00590DBB">
        <w:rPr>
          <w:rFonts w:ascii="Times New Roman" w:hAnsi="Times New Roman" w:cs="Times New Roman"/>
          <w:sz w:val="28"/>
          <w:szCs w:val="28"/>
        </w:rPr>
        <w:t xml:space="preserve">А.О. </w:t>
      </w:r>
      <w:r w:rsidRPr="00590DBB">
        <w:rPr>
          <w:rFonts w:ascii="Times New Roman" w:hAnsi="Times New Roman" w:cs="Times New Roman"/>
          <w:sz w:val="28"/>
          <w:szCs w:val="28"/>
        </w:rPr>
        <w:t>Крюченкова</w:t>
      </w:r>
    </w:p>
    <w:sectPr w:rsidSect="00B15515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D5"/>
    <w:rsid w:val="00037E33"/>
    <w:rsid w:val="00064B81"/>
    <w:rsid w:val="0009621E"/>
    <w:rsid w:val="00111F3F"/>
    <w:rsid w:val="00133AAA"/>
    <w:rsid w:val="001712E7"/>
    <w:rsid w:val="001A25D8"/>
    <w:rsid w:val="001C095C"/>
    <w:rsid w:val="001F3B96"/>
    <w:rsid w:val="002425C4"/>
    <w:rsid w:val="002468D1"/>
    <w:rsid w:val="00253E18"/>
    <w:rsid w:val="00297531"/>
    <w:rsid w:val="002D79DF"/>
    <w:rsid w:val="002E0FDB"/>
    <w:rsid w:val="00317392"/>
    <w:rsid w:val="00317FCA"/>
    <w:rsid w:val="00341903"/>
    <w:rsid w:val="003544AC"/>
    <w:rsid w:val="003B5B26"/>
    <w:rsid w:val="004022FD"/>
    <w:rsid w:val="00464ED4"/>
    <w:rsid w:val="00477B92"/>
    <w:rsid w:val="004A2A8C"/>
    <w:rsid w:val="00524A0C"/>
    <w:rsid w:val="005809EA"/>
    <w:rsid w:val="00590DBB"/>
    <w:rsid w:val="005B07EC"/>
    <w:rsid w:val="005B2CCF"/>
    <w:rsid w:val="005B3D8D"/>
    <w:rsid w:val="006124A8"/>
    <w:rsid w:val="006A06A7"/>
    <w:rsid w:val="006E115E"/>
    <w:rsid w:val="00731F3A"/>
    <w:rsid w:val="00766EAB"/>
    <w:rsid w:val="00770E0E"/>
    <w:rsid w:val="008D7584"/>
    <w:rsid w:val="009645EA"/>
    <w:rsid w:val="009751E7"/>
    <w:rsid w:val="0098775D"/>
    <w:rsid w:val="00990289"/>
    <w:rsid w:val="00996B35"/>
    <w:rsid w:val="009B57AB"/>
    <w:rsid w:val="009E430F"/>
    <w:rsid w:val="00A07908"/>
    <w:rsid w:val="00A07C57"/>
    <w:rsid w:val="00A17E19"/>
    <w:rsid w:val="00A3701B"/>
    <w:rsid w:val="00A54D6E"/>
    <w:rsid w:val="00A82A10"/>
    <w:rsid w:val="00A93F1B"/>
    <w:rsid w:val="00AA071F"/>
    <w:rsid w:val="00AB0E19"/>
    <w:rsid w:val="00AC2B69"/>
    <w:rsid w:val="00B15515"/>
    <w:rsid w:val="00B650C0"/>
    <w:rsid w:val="00B8732B"/>
    <w:rsid w:val="00B87EE2"/>
    <w:rsid w:val="00BC329B"/>
    <w:rsid w:val="00C94892"/>
    <w:rsid w:val="00CE30B5"/>
    <w:rsid w:val="00D013D5"/>
    <w:rsid w:val="00D328FD"/>
    <w:rsid w:val="00D9032C"/>
    <w:rsid w:val="00DB5157"/>
    <w:rsid w:val="00DD341E"/>
    <w:rsid w:val="00DF6573"/>
    <w:rsid w:val="00E0120A"/>
    <w:rsid w:val="00E049D2"/>
    <w:rsid w:val="00E61A99"/>
    <w:rsid w:val="00E64489"/>
    <w:rsid w:val="00E873A1"/>
    <w:rsid w:val="00EE5950"/>
    <w:rsid w:val="00EE7A59"/>
    <w:rsid w:val="00F40FD9"/>
    <w:rsid w:val="00F556E3"/>
    <w:rsid w:val="00F65E64"/>
    <w:rsid w:val="00F814B6"/>
    <w:rsid w:val="00F931DB"/>
    <w:rsid w:val="00F961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D36D3-6713-4320-BCE2-52ABB83EE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