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5808EE">
        <w:rPr>
          <w:sz w:val="28"/>
          <w:szCs w:val="28"/>
        </w:rPr>
        <w:t>861</w:t>
      </w:r>
      <w:r>
        <w:rPr>
          <w:sz w:val="28"/>
          <w:szCs w:val="28"/>
        </w:rPr>
        <w:t>/3/202</w:t>
      </w:r>
      <w:r w:rsidR="005808EE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C7771">
        <w:rPr>
          <w:sz w:val="28"/>
          <w:szCs w:val="28"/>
        </w:rPr>
        <w:t>общества с ограниченной ответственностью «ВПК-Капитал»</w:t>
      </w:r>
      <w:r w:rsidR="009F61EC">
        <w:rPr>
          <w:sz w:val="28"/>
          <w:szCs w:val="28"/>
        </w:rPr>
        <w:t xml:space="preserve"> к </w:t>
      </w:r>
      <w:r w:rsidR="005808EE">
        <w:rPr>
          <w:sz w:val="28"/>
          <w:szCs w:val="28"/>
        </w:rPr>
        <w:t>Савелькину С</w:t>
      </w:r>
      <w:r w:rsidR="000B1842">
        <w:rPr>
          <w:sz w:val="28"/>
          <w:szCs w:val="28"/>
        </w:rPr>
        <w:t>.</w:t>
      </w:r>
      <w:r w:rsidR="005808EE">
        <w:rPr>
          <w:sz w:val="28"/>
          <w:szCs w:val="28"/>
        </w:rPr>
        <w:t>А</w:t>
      </w:r>
      <w:r w:rsidR="000B1842">
        <w:rPr>
          <w:sz w:val="28"/>
          <w:szCs w:val="28"/>
        </w:rPr>
        <w:t>.</w:t>
      </w:r>
      <w:r w:rsidR="00AC7771"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="005808EE">
        <w:rPr>
          <w:sz w:val="28"/>
          <w:szCs w:val="28"/>
        </w:rPr>
        <w:t xml:space="preserve"> от 4 января 2021 года № 201313638/1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AC7771">
        <w:rPr>
          <w:sz w:val="28"/>
          <w:szCs w:val="28"/>
        </w:rPr>
        <w:t xml:space="preserve"> </w:t>
      </w:r>
      <w:r w:rsidR="005808EE">
        <w:rPr>
          <w:sz w:val="28"/>
          <w:szCs w:val="28"/>
        </w:rPr>
        <w:t>в полном объеме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5808EE">
        <w:rPr>
          <w:sz w:val="28"/>
          <w:szCs w:val="28"/>
        </w:rPr>
        <w:t>Савелькина С</w:t>
      </w:r>
      <w:r w:rsidR="000B1842">
        <w:rPr>
          <w:sz w:val="28"/>
          <w:szCs w:val="28"/>
        </w:rPr>
        <w:t>.</w:t>
      </w:r>
      <w:r w:rsidR="005808EE">
        <w:rPr>
          <w:sz w:val="28"/>
          <w:szCs w:val="28"/>
        </w:rPr>
        <w:t>А</w:t>
      </w:r>
      <w:r w:rsidR="000B1842">
        <w:rPr>
          <w:sz w:val="28"/>
          <w:szCs w:val="28"/>
        </w:rPr>
        <w:t>.</w:t>
      </w:r>
      <w:r w:rsidR="005808EE">
        <w:rPr>
          <w:sz w:val="28"/>
          <w:szCs w:val="28"/>
        </w:rPr>
        <w:t xml:space="preserve"> (паспорт </w:t>
      </w:r>
      <w:r w:rsidR="000B1842">
        <w:rPr>
          <w:sz w:val="28"/>
          <w:szCs w:val="28"/>
        </w:rPr>
        <w:t>***</w:t>
      </w:r>
      <w:r w:rsidR="005808EE">
        <w:rPr>
          <w:sz w:val="28"/>
          <w:szCs w:val="28"/>
        </w:rPr>
        <w:t xml:space="preserve">) </w:t>
      </w:r>
      <w:r w:rsidR="009F61EC">
        <w:rPr>
          <w:sz w:val="28"/>
          <w:szCs w:val="28"/>
        </w:rPr>
        <w:t xml:space="preserve">в пользу </w:t>
      </w:r>
      <w:r w:rsidR="00AC7771">
        <w:rPr>
          <w:sz w:val="28"/>
          <w:szCs w:val="28"/>
        </w:rPr>
        <w:t>ООО «ВПК-Капитал»</w:t>
      </w:r>
      <w:r w:rsidR="009F61EC">
        <w:rPr>
          <w:sz w:val="28"/>
          <w:szCs w:val="28"/>
        </w:rPr>
        <w:t xml:space="preserve"> </w:t>
      </w:r>
      <w:r w:rsidR="005808EE">
        <w:rPr>
          <w:sz w:val="28"/>
          <w:szCs w:val="28"/>
        </w:rPr>
        <w:t xml:space="preserve">(ИНН 3702239395) </w:t>
      </w:r>
      <w:r w:rsidR="00AC7771">
        <w:rPr>
          <w:sz w:val="28"/>
          <w:szCs w:val="28"/>
        </w:rPr>
        <w:t xml:space="preserve">задолженность  за период с </w:t>
      </w:r>
      <w:r w:rsidR="005808EE">
        <w:rPr>
          <w:sz w:val="28"/>
          <w:szCs w:val="28"/>
        </w:rPr>
        <w:t xml:space="preserve">20 апреля </w:t>
      </w:r>
      <w:r w:rsidR="00AC7771">
        <w:rPr>
          <w:sz w:val="28"/>
          <w:szCs w:val="28"/>
        </w:rPr>
        <w:t>20</w:t>
      </w:r>
      <w:r w:rsidR="005808EE">
        <w:rPr>
          <w:sz w:val="28"/>
          <w:szCs w:val="28"/>
        </w:rPr>
        <w:t>21 года</w:t>
      </w:r>
      <w:r w:rsidR="00AC7771">
        <w:rPr>
          <w:sz w:val="28"/>
          <w:szCs w:val="28"/>
        </w:rPr>
        <w:t xml:space="preserve"> по 3</w:t>
      </w:r>
      <w:r w:rsidR="005808EE">
        <w:rPr>
          <w:sz w:val="28"/>
          <w:szCs w:val="28"/>
        </w:rPr>
        <w:t xml:space="preserve">1 мая </w:t>
      </w:r>
      <w:r w:rsidR="00AC7771">
        <w:rPr>
          <w:sz w:val="28"/>
          <w:szCs w:val="28"/>
        </w:rPr>
        <w:t>202</w:t>
      </w:r>
      <w:r w:rsidR="005808EE">
        <w:rPr>
          <w:sz w:val="28"/>
          <w:szCs w:val="28"/>
        </w:rPr>
        <w:t>2</w:t>
      </w:r>
      <w:r w:rsidR="00AC7771">
        <w:rPr>
          <w:sz w:val="28"/>
          <w:szCs w:val="28"/>
        </w:rPr>
        <w:t xml:space="preserve"> по договору потребительского займа от </w:t>
      </w:r>
      <w:r w:rsidR="005808EE">
        <w:rPr>
          <w:sz w:val="28"/>
          <w:szCs w:val="28"/>
        </w:rPr>
        <w:t xml:space="preserve">4 января 2021 года № 201313638/1 </w:t>
      </w:r>
      <w:r w:rsidR="00AC7771">
        <w:rPr>
          <w:sz w:val="28"/>
          <w:szCs w:val="28"/>
        </w:rPr>
        <w:t>в размере 1</w:t>
      </w:r>
      <w:r w:rsidR="005808EE">
        <w:rPr>
          <w:sz w:val="28"/>
          <w:szCs w:val="28"/>
        </w:rPr>
        <w:t>3</w:t>
      </w:r>
      <w:r w:rsidR="00AC7771">
        <w:rPr>
          <w:sz w:val="28"/>
          <w:szCs w:val="28"/>
        </w:rPr>
        <w:t> 2</w:t>
      </w:r>
      <w:r w:rsidR="005808EE">
        <w:rPr>
          <w:sz w:val="28"/>
          <w:szCs w:val="28"/>
        </w:rPr>
        <w:t>00</w:t>
      </w:r>
      <w:r w:rsidR="00AC7771">
        <w:rPr>
          <w:sz w:val="28"/>
          <w:szCs w:val="28"/>
        </w:rPr>
        <w:t xml:space="preserve"> рублей</w:t>
      </w:r>
      <w:r w:rsidR="00D620BD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5808EE">
        <w:rPr>
          <w:sz w:val="28"/>
          <w:szCs w:val="28"/>
        </w:rPr>
        <w:t>264</w:t>
      </w:r>
      <w:r w:rsidR="00814ECB">
        <w:rPr>
          <w:sz w:val="28"/>
          <w:szCs w:val="28"/>
        </w:rPr>
        <w:t xml:space="preserve"> рублей.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B1842"/>
    <w:rsid w:val="000C2267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4F25A5"/>
    <w:rsid w:val="00511B9D"/>
    <w:rsid w:val="00513212"/>
    <w:rsid w:val="00515679"/>
    <w:rsid w:val="005209A2"/>
    <w:rsid w:val="00522A95"/>
    <w:rsid w:val="00523A59"/>
    <w:rsid w:val="005249BA"/>
    <w:rsid w:val="005467C9"/>
    <w:rsid w:val="005808EE"/>
    <w:rsid w:val="005819D5"/>
    <w:rsid w:val="00582A1A"/>
    <w:rsid w:val="00587A64"/>
    <w:rsid w:val="005A2EC8"/>
    <w:rsid w:val="005C4BA2"/>
    <w:rsid w:val="005E48E0"/>
    <w:rsid w:val="005E4EBF"/>
    <w:rsid w:val="00611B01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5FA4"/>
    <w:rsid w:val="006C3A53"/>
    <w:rsid w:val="006C5C1E"/>
    <w:rsid w:val="006E0BA1"/>
    <w:rsid w:val="006E45D3"/>
    <w:rsid w:val="006F5987"/>
    <w:rsid w:val="00700C8F"/>
    <w:rsid w:val="007136D4"/>
    <w:rsid w:val="0071559E"/>
    <w:rsid w:val="00737066"/>
    <w:rsid w:val="007513C5"/>
    <w:rsid w:val="007600E4"/>
    <w:rsid w:val="00767C66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A571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C7771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9686A"/>
    <w:rsid w:val="00EA4902"/>
    <w:rsid w:val="00EB386E"/>
    <w:rsid w:val="00EB486A"/>
    <w:rsid w:val="00EC3C0E"/>
    <w:rsid w:val="00EF3798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E13D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