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373F0F">
        <w:rPr>
          <w:sz w:val="28"/>
          <w:szCs w:val="28"/>
        </w:rPr>
        <w:t>258</w:t>
      </w:r>
      <w:r>
        <w:rPr>
          <w:sz w:val="28"/>
          <w:szCs w:val="28"/>
        </w:rPr>
        <w:t>/</w:t>
      </w:r>
      <w:r w:rsidR="00495FDF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AD2A74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BD3833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D3833">
        <w:rPr>
          <w:sz w:val="28"/>
          <w:szCs w:val="28"/>
        </w:rPr>
        <w:t>РЕШЕНИЕ</w:t>
      </w:r>
    </w:p>
    <w:p w:rsidR="00421DD9" w:rsidRPr="00BD3833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BD3833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9 февраля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AD2A74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42364B">
        <w:rPr>
          <w:sz w:val="28"/>
          <w:szCs w:val="28"/>
        </w:rPr>
        <w:t>АО «Банк Русский Стандарт»</w:t>
      </w:r>
      <w:r w:rsidR="002E51A0">
        <w:rPr>
          <w:sz w:val="28"/>
          <w:szCs w:val="28"/>
        </w:rPr>
        <w:t xml:space="preserve"> к </w:t>
      </w:r>
      <w:r w:rsidR="00443B34">
        <w:rPr>
          <w:sz w:val="28"/>
          <w:szCs w:val="28"/>
        </w:rPr>
        <w:t>Насырову Н</w:t>
      </w:r>
      <w:r w:rsidR="00E221AB">
        <w:rPr>
          <w:sz w:val="28"/>
          <w:szCs w:val="28"/>
        </w:rPr>
        <w:t>.</w:t>
      </w:r>
      <w:r w:rsidR="00443B34">
        <w:rPr>
          <w:sz w:val="28"/>
          <w:szCs w:val="28"/>
        </w:rPr>
        <w:t>Ю</w:t>
      </w:r>
      <w:r w:rsidR="00E221AB">
        <w:rPr>
          <w:sz w:val="28"/>
          <w:szCs w:val="28"/>
        </w:rPr>
        <w:t>.</w:t>
      </w:r>
      <w:r w:rsidR="00A741EF">
        <w:rPr>
          <w:sz w:val="28"/>
          <w:szCs w:val="28"/>
        </w:rPr>
        <w:t xml:space="preserve"> </w:t>
      </w:r>
      <w:r w:rsidR="002E51A0">
        <w:rPr>
          <w:sz w:val="28"/>
          <w:szCs w:val="28"/>
        </w:rPr>
        <w:t>о взыскании задолженности по</w:t>
      </w:r>
      <w:r w:rsidR="0042364B">
        <w:rPr>
          <w:sz w:val="28"/>
          <w:szCs w:val="28"/>
        </w:rPr>
        <w:t xml:space="preserve"> кредитному</w:t>
      </w:r>
      <w:r w:rsidR="002E51A0">
        <w:rPr>
          <w:sz w:val="28"/>
          <w:szCs w:val="28"/>
        </w:rPr>
        <w:t xml:space="preserve"> договору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E0222D">
      <w:pPr>
        <w:autoSpaceDE w:val="0"/>
        <w:autoSpaceDN w:val="0"/>
        <w:adjustRightInd w:val="0"/>
        <w:ind w:right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93BEF">
        <w:rPr>
          <w:sz w:val="28"/>
          <w:szCs w:val="28"/>
        </w:rPr>
        <w:t>В удовлетворении и</w:t>
      </w:r>
      <w:r w:rsidR="00440EF0">
        <w:rPr>
          <w:sz w:val="28"/>
          <w:szCs w:val="28"/>
        </w:rPr>
        <w:t>сковы</w:t>
      </w:r>
      <w:r w:rsidR="00593BEF">
        <w:rPr>
          <w:sz w:val="28"/>
          <w:szCs w:val="28"/>
        </w:rPr>
        <w:t>х</w:t>
      </w:r>
      <w:r w:rsidR="00440EF0">
        <w:rPr>
          <w:sz w:val="28"/>
          <w:szCs w:val="28"/>
        </w:rPr>
        <w:t xml:space="preserve"> требовани</w:t>
      </w:r>
      <w:r w:rsidR="00593BEF">
        <w:rPr>
          <w:sz w:val="28"/>
          <w:szCs w:val="28"/>
        </w:rPr>
        <w:t>й</w:t>
      </w:r>
      <w:r w:rsidR="00440EF0">
        <w:rPr>
          <w:sz w:val="28"/>
          <w:szCs w:val="28"/>
        </w:rPr>
        <w:t xml:space="preserve"> </w:t>
      </w:r>
      <w:r w:rsidR="00593BEF">
        <w:rPr>
          <w:sz w:val="28"/>
          <w:szCs w:val="28"/>
        </w:rPr>
        <w:t>отказать</w:t>
      </w:r>
      <w:r w:rsidR="00301BC0">
        <w:rPr>
          <w:sz w:val="28"/>
          <w:szCs w:val="28"/>
        </w:rPr>
        <w:t>.</w:t>
      </w:r>
    </w:p>
    <w:p w:rsidR="00593BEF" w:rsidRPr="00151DD5" w:rsidP="00593BEF">
      <w:pPr>
        <w:pStyle w:val="NormalWeb"/>
        <w:shd w:val="clear" w:color="auto" w:fill="FFFFFF"/>
        <w:spacing w:before="0" w:beforeAutospacing="0" w:after="0" w:afterAutospacing="0"/>
        <w:ind w:left="-360" w:right="459" w:firstLine="50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Ответчиком заявлено о применении срока исковой давности как самостоятельного основания, в соответствии со статьей 199 Гражданского кодекса РФ, для отказа в удовлетворении исковых требований.</w:t>
      </w:r>
    </w:p>
    <w:p w:rsidR="00593BEF" w:rsidRPr="000F6E88" w:rsidP="00593BEF">
      <w:pPr>
        <w:tabs>
          <w:tab w:val="left" w:pos="9781"/>
          <w:tab w:val="left" w:pos="10915"/>
        </w:tabs>
        <w:ind w:left="-567" w:right="140" w:firstLine="709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593BEF" w:rsidRPr="000F6E88" w:rsidP="00593BEF">
      <w:pPr>
        <w:tabs>
          <w:tab w:val="left" w:pos="9781"/>
          <w:tab w:val="left" w:pos="10915"/>
        </w:tabs>
        <w:ind w:left="-567" w:right="140" w:firstLine="709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93BEF" w:rsidRPr="000F6E88" w:rsidP="00593BEF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93BEF" w:rsidRPr="000F6E88" w:rsidP="00593BEF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93BEF" w:rsidRPr="000F6E88" w:rsidP="00593BEF">
      <w:pPr>
        <w:tabs>
          <w:tab w:val="left" w:pos="9781"/>
          <w:tab w:val="left" w:pos="10915"/>
        </w:tabs>
        <w:ind w:left="-567" w:right="140" w:firstLine="709"/>
        <w:jc w:val="both"/>
        <w:rPr>
          <w:sz w:val="28"/>
          <w:szCs w:val="28"/>
        </w:rPr>
      </w:pPr>
      <w:r w:rsidRPr="000F6E88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593BEF" w:rsidRPr="000F6E88" w:rsidP="00593BEF">
      <w:pPr>
        <w:tabs>
          <w:tab w:val="left" w:pos="9781"/>
          <w:tab w:val="left" w:pos="10915"/>
        </w:tabs>
        <w:ind w:left="-567" w:right="140" w:firstLine="709"/>
        <w:jc w:val="both"/>
        <w:rPr>
          <w:sz w:val="28"/>
          <w:szCs w:val="28"/>
        </w:rPr>
      </w:pPr>
      <w:r w:rsidRPr="000F6E88">
        <w:rPr>
          <w:sz w:val="28"/>
          <w:szCs w:val="28"/>
        </w:rPr>
        <w:t xml:space="preserve">Решение может быть обжаловано в апелляционном порядке в Нижнекамский городской суд Республики Татарстан в течение месяца со дня принятия решения суда в окончательной форме. </w:t>
      </w:r>
    </w:p>
    <w:p w:rsidR="00890BF0" w:rsidRPr="00441E6A" w:rsidP="00890BF0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</w:p>
    <w:p w:rsidR="00890BF0" w:rsidRPr="00441E6A" w:rsidP="00890BF0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</w:p>
    <w:p w:rsidR="00890BF0" w:rsidRPr="00441E6A" w:rsidP="00890BF0">
      <w:pPr>
        <w:tabs>
          <w:tab w:val="left" w:pos="9781"/>
          <w:tab w:val="left" w:pos="10915"/>
        </w:tabs>
        <w:ind w:left="-567" w:right="140"/>
        <w:jc w:val="both"/>
        <w:rPr>
          <w:sz w:val="28"/>
          <w:szCs w:val="28"/>
        </w:rPr>
      </w:pPr>
      <w:r w:rsidRPr="00441E6A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441E6A">
        <w:rPr>
          <w:sz w:val="28"/>
          <w:szCs w:val="28"/>
        </w:rPr>
        <w:t xml:space="preserve"> </w:t>
      </w:r>
      <w:r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5A7D"/>
    <w:rsid w:val="00035BD7"/>
    <w:rsid w:val="00036A67"/>
    <w:rsid w:val="00047F67"/>
    <w:rsid w:val="00050333"/>
    <w:rsid w:val="000534C8"/>
    <w:rsid w:val="00056058"/>
    <w:rsid w:val="00067B8E"/>
    <w:rsid w:val="000C431C"/>
    <w:rsid w:val="000D125C"/>
    <w:rsid w:val="000E75A9"/>
    <w:rsid w:val="000F6E88"/>
    <w:rsid w:val="001110CB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66565"/>
    <w:rsid w:val="00187BBE"/>
    <w:rsid w:val="001954ED"/>
    <w:rsid w:val="001972C9"/>
    <w:rsid w:val="001D3710"/>
    <w:rsid w:val="001D3F31"/>
    <w:rsid w:val="001E16EC"/>
    <w:rsid w:val="001E1EEE"/>
    <w:rsid w:val="002026B2"/>
    <w:rsid w:val="002049FA"/>
    <w:rsid w:val="00224A04"/>
    <w:rsid w:val="00240E68"/>
    <w:rsid w:val="00241FCB"/>
    <w:rsid w:val="0024671B"/>
    <w:rsid w:val="0024707D"/>
    <w:rsid w:val="00272E5D"/>
    <w:rsid w:val="00283556"/>
    <w:rsid w:val="00284F79"/>
    <w:rsid w:val="002A4EDF"/>
    <w:rsid w:val="002E49B7"/>
    <w:rsid w:val="002E49C9"/>
    <w:rsid w:val="002E51A0"/>
    <w:rsid w:val="003012C1"/>
    <w:rsid w:val="00301BC0"/>
    <w:rsid w:val="00322CB7"/>
    <w:rsid w:val="00356D89"/>
    <w:rsid w:val="003607C4"/>
    <w:rsid w:val="0036436C"/>
    <w:rsid w:val="00373F0F"/>
    <w:rsid w:val="00384F82"/>
    <w:rsid w:val="00397C2E"/>
    <w:rsid w:val="003A12F9"/>
    <w:rsid w:val="003A3955"/>
    <w:rsid w:val="003B53C6"/>
    <w:rsid w:val="003B67C8"/>
    <w:rsid w:val="003E28BE"/>
    <w:rsid w:val="003E448D"/>
    <w:rsid w:val="00414A36"/>
    <w:rsid w:val="00416B85"/>
    <w:rsid w:val="00421DD9"/>
    <w:rsid w:val="00422FC0"/>
    <w:rsid w:val="0042364B"/>
    <w:rsid w:val="004236FB"/>
    <w:rsid w:val="00423DC4"/>
    <w:rsid w:val="00430634"/>
    <w:rsid w:val="004306EB"/>
    <w:rsid w:val="00435361"/>
    <w:rsid w:val="00440EF0"/>
    <w:rsid w:val="00441E6A"/>
    <w:rsid w:val="00442D20"/>
    <w:rsid w:val="00443B34"/>
    <w:rsid w:val="00444190"/>
    <w:rsid w:val="00451373"/>
    <w:rsid w:val="00484A4A"/>
    <w:rsid w:val="004860AF"/>
    <w:rsid w:val="00495FDF"/>
    <w:rsid w:val="004A0758"/>
    <w:rsid w:val="004A081C"/>
    <w:rsid w:val="004D590E"/>
    <w:rsid w:val="00513212"/>
    <w:rsid w:val="00515679"/>
    <w:rsid w:val="005209A2"/>
    <w:rsid w:val="00522A95"/>
    <w:rsid w:val="00523A59"/>
    <w:rsid w:val="005249BA"/>
    <w:rsid w:val="005467C9"/>
    <w:rsid w:val="0054694C"/>
    <w:rsid w:val="00547E39"/>
    <w:rsid w:val="005819D5"/>
    <w:rsid w:val="00582A1A"/>
    <w:rsid w:val="00593BEF"/>
    <w:rsid w:val="005A77B5"/>
    <w:rsid w:val="005C4BA2"/>
    <w:rsid w:val="005D3B2A"/>
    <w:rsid w:val="005E48E0"/>
    <w:rsid w:val="005F61E9"/>
    <w:rsid w:val="00611B01"/>
    <w:rsid w:val="006271CB"/>
    <w:rsid w:val="00634831"/>
    <w:rsid w:val="00634C19"/>
    <w:rsid w:val="00637AE9"/>
    <w:rsid w:val="006753BD"/>
    <w:rsid w:val="006814A9"/>
    <w:rsid w:val="006867A6"/>
    <w:rsid w:val="006A4B9D"/>
    <w:rsid w:val="006B1D6F"/>
    <w:rsid w:val="006C3A53"/>
    <w:rsid w:val="006C5C1E"/>
    <w:rsid w:val="006D3053"/>
    <w:rsid w:val="006D4BF9"/>
    <w:rsid w:val="006E45D3"/>
    <w:rsid w:val="007065DD"/>
    <w:rsid w:val="0071559E"/>
    <w:rsid w:val="00737066"/>
    <w:rsid w:val="007513C5"/>
    <w:rsid w:val="007600E4"/>
    <w:rsid w:val="00767C66"/>
    <w:rsid w:val="00782903"/>
    <w:rsid w:val="0079063A"/>
    <w:rsid w:val="007B19B8"/>
    <w:rsid w:val="007C0433"/>
    <w:rsid w:val="007C6DF8"/>
    <w:rsid w:val="007E6156"/>
    <w:rsid w:val="007F0D2B"/>
    <w:rsid w:val="0081231E"/>
    <w:rsid w:val="00814ECB"/>
    <w:rsid w:val="00822679"/>
    <w:rsid w:val="00830AC6"/>
    <w:rsid w:val="00834C94"/>
    <w:rsid w:val="00835232"/>
    <w:rsid w:val="00875AC5"/>
    <w:rsid w:val="00890BF0"/>
    <w:rsid w:val="008A6DAF"/>
    <w:rsid w:val="008D236E"/>
    <w:rsid w:val="00911DF9"/>
    <w:rsid w:val="0091571D"/>
    <w:rsid w:val="00917096"/>
    <w:rsid w:val="00932ADD"/>
    <w:rsid w:val="009716CF"/>
    <w:rsid w:val="009727E3"/>
    <w:rsid w:val="0097497D"/>
    <w:rsid w:val="00982C79"/>
    <w:rsid w:val="009F3032"/>
    <w:rsid w:val="009F3A21"/>
    <w:rsid w:val="009F61EC"/>
    <w:rsid w:val="00A01F23"/>
    <w:rsid w:val="00A10E8D"/>
    <w:rsid w:val="00A17FCA"/>
    <w:rsid w:val="00A560F3"/>
    <w:rsid w:val="00A60FE9"/>
    <w:rsid w:val="00A741EF"/>
    <w:rsid w:val="00A85687"/>
    <w:rsid w:val="00AA7551"/>
    <w:rsid w:val="00AB60E7"/>
    <w:rsid w:val="00AD2A74"/>
    <w:rsid w:val="00AF1AE6"/>
    <w:rsid w:val="00AF6085"/>
    <w:rsid w:val="00B00EB3"/>
    <w:rsid w:val="00B03488"/>
    <w:rsid w:val="00B06B5C"/>
    <w:rsid w:val="00B26CD5"/>
    <w:rsid w:val="00B33C4C"/>
    <w:rsid w:val="00B77BC5"/>
    <w:rsid w:val="00B91F5C"/>
    <w:rsid w:val="00BB2D99"/>
    <w:rsid w:val="00BB7EB0"/>
    <w:rsid w:val="00BC2FFF"/>
    <w:rsid w:val="00BD1E7E"/>
    <w:rsid w:val="00BD256E"/>
    <w:rsid w:val="00BD29F0"/>
    <w:rsid w:val="00BD3833"/>
    <w:rsid w:val="00BD56D1"/>
    <w:rsid w:val="00BE3363"/>
    <w:rsid w:val="00C04153"/>
    <w:rsid w:val="00C27F14"/>
    <w:rsid w:val="00C3573C"/>
    <w:rsid w:val="00C454C4"/>
    <w:rsid w:val="00C65EE3"/>
    <w:rsid w:val="00C7033E"/>
    <w:rsid w:val="00C71499"/>
    <w:rsid w:val="00C867E8"/>
    <w:rsid w:val="00CA26ED"/>
    <w:rsid w:val="00CA282A"/>
    <w:rsid w:val="00CB22FE"/>
    <w:rsid w:val="00CB791D"/>
    <w:rsid w:val="00CC4202"/>
    <w:rsid w:val="00CC45F9"/>
    <w:rsid w:val="00CD1EEF"/>
    <w:rsid w:val="00CE47F2"/>
    <w:rsid w:val="00CE6B03"/>
    <w:rsid w:val="00D16BE7"/>
    <w:rsid w:val="00D219A6"/>
    <w:rsid w:val="00D24E45"/>
    <w:rsid w:val="00D52A4B"/>
    <w:rsid w:val="00D52FF1"/>
    <w:rsid w:val="00D55980"/>
    <w:rsid w:val="00D60665"/>
    <w:rsid w:val="00D61A66"/>
    <w:rsid w:val="00D63151"/>
    <w:rsid w:val="00D74837"/>
    <w:rsid w:val="00D874C7"/>
    <w:rsid w:val="00DB730C"/>
    <w:rsid w:val="00DC0234"/>
    <w:rsid w:val="00DE66E6"/>
    <w:rsid w:val="00DF1437"/>
    <w:rsid w:val="00E0222D"/>
    <w:rsid w:val="00E221AB"/>
    <w:rsid w:val="00E30CD5"/>
    <w:rsid w:val="00E34169"/>
    <w:rsid w:val="00E34E97"/>
    <w:rsid w:val="00E61B0B"/>
    <w:rsid w:val="00E84E69"/>
    <w:rsid w:val="00E91CBF"/>
    <w:rsid w:val="00EA4902"/>
    <w:rsid w:val="00EA710C"/>
    <w:rsid w:val="00EB386E"/>
    <w:rsid w:val="00EB486A"/>
    <w:rsid w:val="00EC3C0E"/>
    <w:rsid w:val="00F00EDD"/>
    <w:rsid w:val="00F01EC8"/>
    <w:rsid w:val="00F01EEB"/>
    <w:rsid w:val="00F34770"/>
    <w:rsid w:val="00F5092A"/>
    <w:rsid w:val="00F612BD"/>
    <w:rsid w:val="00F62039"/>
    <w:rsid w:val="00F627E7"/>
    <w:rsid w:val="00F6517A"/>
    <w:rsid w:val="00F877F0"/>
    <w:rsid w:val="00F91BC4"/>
    <w:rsid w:val="00FA2D44"/>
    <w:rsid w:val="00FB524A"/>
    <w:rsid w:val="00FB6626"/>
    <w:rsid w:val="00FC6FC5"/>
    <w:rsid w:val="00FD76AE"/>
    <w:rsid w:val="00FE76B5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