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6600F3">
        <w:rPr>
          <w:rFonts w:ascii="Times New Roman" w:hAnsi="Times New Roman"/>
          <w:sz w:val="28"/>
          <w:szCs w:val="28"/>
        </w:rPr>
        <w:t>244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6600F3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600F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0F3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600F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</w:t>
      </w:r>
      <w:r w:rsidRPr="00E90759">
        <w:rPr>
          <w:rFonts w:ascii="Times New Roman" w:hAnsi="Times New Roman"/>
          <w:color w:val="000000"/>
          <w:sz w:val="28"/>
          <w:szCs w:val="28"/>
        </w:rPr>
        <w:t>Хайбуллина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Л.Х., при секретаре судебного заседания </w:t>
      </w:r>
      <w:r w:rsidRPr="00E90759">
        <w:rPr>
          <w:rFonts w:ascii="Times New Roman" w:hAnsi="Times New Roman"/>
          <w:color w:val="000000"/>
          <w:sz w:val="28"/>
          <w:szCs w:val="28"/>
        </w:rPr>
        <w:t>Биктимировой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К.Н., рассмотрев в открытом судебном заседании гражданское дело по иску </w:t>
      </w:r>
      <w:r w:rsidR="004D6ADC">
        <w:rPr>
          <w:rFonts w:ascii="Times New Roman" w:hAnsi="Times New Roman"/>
          <w:color w:val="000000"/>
          <w:sz w:val="28"/>
          <w:szCs w:val="28"/>
        </w:rPr>
        <w:t>Мингалимова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C93">
        <w:rPr>
          <w:rFonts w:ascii="Times New Roman" w:hAnsi="Times New Roman"/>
          <w:color w:val="000000"/>
          <w:sz w:val="28"/>
          <w:szCs w:val="28"/>
        </w:rPr>
        <w:t>А.А.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6600F3">
        <w:t>194-198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E071AA" w:rsidR="00E071AA">
        <w:rPr>
          <w:rFonts w:ascii="Times New Roman" w:hAnsi="Times New Roman"/>
          <w:sz w:val="28"/>
          <w:szCs w:val="28"/>
        </w:rPr>
        <w:t>Мингалимова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="00995C93">
        <w:rPr>
          <w:rFonts w:ascii="Times New Roman" w:hAnsi="Times New Roman"/>
          <w:sz w:val="28"/>
          <w:szCs w:val="28"/>
        </w:rPr>
        <w:t>А.А.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Pr="00F36594" w:rsidR="00F36594">
        <w:rPr>
          <w:rFonts w:ascii="Times New Roman" w:hAnsi="Times New Roman"/>
          <w:sz w:val="28"/>
          <w:szCs w:val="28"/>
        </w:rPr>
        <w:t xml:space="preserve">к </w:t>
      </w:r>
      <w:r w:rsidRPr="00041DD2" w:rsidR="00041DD2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«Юридический партнер» о взыскании оплаченных денежных средств, компенсации морального вреда, штрафа, процентов за пользование чужими денежными средствами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041DD2" w:rsidR="00041DD2">
        <w:rPr>
          <w:rFonts w:ascii="Times New Roman" w:hAnsi="Times New Roman"/>
          <w:sz w:val="28"/>
          <w:szCs w:val="28"/>
        </w:rPr>
        <w:t>Юридический партнер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E071AA" w:rsidR="00E071AA">
        <w:rPr>
          <w:rFonts w:ascii="Times New Roman" w:hAnsi="Times New Roman"/>
          <w:sz w:val="28"/>
          <w:szCs w:val="28"/>
        </w:rPr>
        <w:t>Мингалимова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="00995C93">
        <w:rPr>
          <w:rFonts w:ascii="Times New Roman" w:hAnsi="Times New Roman"/>
          <w:sz w:val="28"/>
          <w:szCs w:val="28"/>
        </w:rPr>
        <w:t>А.А.</w:t>
      </w:r>
      <w:r w:rsidRPr="00E071AA" w:rsidR="00E071AA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041DD2">
        <w:rPr>
          <w:rFonts w:ascii="Times New Roman" w:hAnsi="Times New Roman"/>
          <w:sz w:val="28"/>
          <w:szCs w:val="28"/>
        </w:rPr>
        <w:t xml:space="preserve"> за услуги по договору о предоставлении независимой гарантии № </w:t>
      </w:r>
      <w:r w:rsidR="00995C93">
        <w:rPr>
          <w:rFonts w:ascii="Times New Roman" w:hAnsi="Times New Roman"/>
          <w:sz w:val="28"/>
          <w:szCs w:val="28"/>
        </w:rPr>
        <w:t>ХХХХ</w:t>
      </w:r>
      <w:r w:rsidR="004C43BE">
        <w:rPr>
          <w:rFonts w:ascii="Times New Roman" w:hAnsi="Times New Roman"/>
          <w:sz w:val="28"/>
          <w:szCs w:val="28"/>
        </w:rPr>
        <w:t xml:space="preserve"> от 14.04.2021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4C43BE">
        <w:rPr>
          <w:rFonts w:ascii="Times New Roman" w:hAnsi="Times New Roman"/>
          <w:sz w:val="28"/>
          <w:szCs w:val="28"/>
        </w:rPr>
        <w:t xml:space="preserve">55000 </w:t>
      </w:r>
      <w:r w:rsidR="00EF69E7">
        <w:rPr>
          <w:rFonts w:ascii="Times New Roman" w:hAnsi="Times New Roman"/>
          <w:sz w:val="28"/>
          <w:szCs w:val="28"/>
        </w:rPr>
        <w:t>р</w:t>
      </w:r>
      <w:r w:rsidR="00E90759">
        <w:rPr>
          <w:rFonts w:ascii="Times New Roman" w:hAnsi="Times New Roman"/>
          <w:sz w:val="28"/>
          <w:szCs w:val="28"/>
        </w:rPr>
        <w:t>ублей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E9075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7D5DC1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2934A7" w:rsidR="002934A7">
        <w:rPr>
          <w:rFonts w:ascii="Times New Roman" w:eastAsia="Times New Roman" w:hAnsi="Times New Roman"/>
          <w:color w:val="000000"/>
          <w:sz w:val="28"/>
          <w:szCs w:val="28"/>
        </w:rPr>
        <w:t>000</w:t>
      </w:r>
      <w:r w:rsidR="00D94F91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7D1BB4">
        <w:rPr>
          <w:rFonts w:ascii="Times New Roman" w:hAnsi="Times New Roman"/>
          <w:sz w:val="28"/>
          <w:szCs w:val="28"/>
        </w:rPr>
        <w:t xml:space="preserve">, </w:t>
      </w:r>
      <w:r w:rsidR="00773638">
        <w:rPr>
          <w:rFonts w:ascii="Times New Roman" w:hAnsi="Times New Roman"/>
          <w:sz w:val="28"/>
          <w:szCs w:val="28"/>
        </w:rPr>
        <w:t>проценты за пользование чужими денежными средствами</w:t>
      </w:r>
      <w:r w:rsidRPr="007D1BB4" w:rsidR="007D1BB4">
        <w:rPr>
          <w:rFonts w:ascii="Times New Roman" w:hAnsi="Times New Roman"/>
          <w:sz w:val="28"/>
          <w:szCs w:val="28"/>
        </w:rPr>
        <w:t xml:space="preserve"> в размере </w:t>
      </w:r>
      <w:r w:rsidR="007D5DC1">
        <w:rPr>
          <w:rFonts w:ascii="Times New Roman" w:hAnsi="Times New Roman"/>
          <w:sz w:val="28"/>
          <w:szCs w:val="28"/>
        </w:rPr>
        <w:t>1494</w:t>
      </w:r>
      <w:r w:rsidR="00755255">
        <w:rPr>
          <w:rFonts w:ascii="Times New Roman" w:hAnsi="Times New Roman"/>
          <w:sz w:val="28"/>
          <w:szCs w:val="28"/>
        </w:rPr>
        <w:t xml:space="preserve"> рубля</w:t>
      </w:r>
      <w:r w:rsidR="00773638">
        <w:rPr>
          <w:rFonts w:ascii="Times New Roman" w:hAnsi="Times New Roman"/>
          <w:sz w:val="28"/>
          <w:szCs w:val="28"/>
        </w:rPr>
        <w:t xml:space="preserve"> </w:t>
      </w:r>
      <w:r w:rsidR="007D5DC1">
        <w:rPr>
          <w:rFonts w:ascii="Times New Roman" w:hAnsi="Times New Roman"/>
          <w:sz w:val="28"/>
          <w:szCs w:val="28"/>
        </w:rPr>
        <w:t>79</w:t>
      </w:r>
      <w:r w:rsidR="00773638">
        <w:rPr>
          <w:rFonts w:ascii="Times New Roman" w:hAnsi="Times New Roman"/>
          <w:sz w:val="28"/>
          <w:szCs w:val="28"/>
        </w:rPr>
        <w:t xml:space="preserve"> копеек</w:t>
      </w:r>
      <w:r w:rsidR="007D1BB4">
        <w:rPr>
          <w:rFonts w:ascii="Times New Roman" w:hAnsi="Times New Roman"/>
          <w:sz w:val="28"/>
          <w:szCs w:val="28"/>
        </w:rPr>
        <w:t>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638" w:rsidR="00773638">
        <w:rPr>
          <w:rFonts w:ascii="Times New Roman" w:hAnsi="Times New Roman"/>
          <w:sz w:val="28"/>
          <w:szCs w:val="28"/>
        </w:rPr>
        <w:t>Мингалимова</w:t>
      </w:r>
      <w:r w:rsidRPr="00773638" w:rsidR="00773638">
        <w:rPr>
          <w:rFonts w:ascii="Times New Roman" w:hAnsi="Times New Roman"/>
          <w:sz w:val="28"/>
          <w:szCs w:val="28"/>
        </w:rPr>
        <w:t xml:space="preserve"> </w:t>
      </w:r>
      <w:r w:rsidR="00995C93">
        <w:rPr>
          <w:rFonts w:ascii="Times New Roman" w:hAnsi="Times New Roman"/>
          <w:sz w:val="28"/>
          <w:szCs w:val="28"/>
        </w:rPr>
        <w:t xml:space="preserve">А.А. </w:t>
      </w:r>
      <w:r w:rsidRPr="002D3533" w:rsidR="002D3533">
        <w:rPr>
          <w:rFonts w:ascii="Times New Roman" w:hAnsi="Times New Roman"/>
          <w:sz w:val="28"/>
          <w:szCs w:val="28"/>
        </w:rPr>
        <w:t xml:space="preserve">к </w:t>
      </w:r>
      <w:r w:rsidRPr="00F36594" w:rsidR="00F36594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Pr="00F36594" w:rsidR="00F36594">
        <w:rPr>
          <w:rFonts w:ascii="Times New Roman" w:hAnsi="Times New Roman"/>
          <w:sz w:val="28"/>
          <w:szCs w:val="28"/>
        </w:rPr>
        <w:t>»</w:t>
      </w:r>
      <w:r w:rsidRPr="002D3533" w:rsidR="002D3533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D5DC1">
        <w:rPr>
          <w:rFonts w:ascii="Times New Roman" w:hAnsi="Times New Roman"/>
          <w:sz w:val="28"/>
          <w:szCs w:val="28"/>
        </w:rPr>
        <w:t>Юридический партнер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7D5DC1">
        <w:rPr>
          <w:rFonts w:ascii="Times New Roman" w:hAnsi="Times New Roman"/>
          <w:sz w:val="28"/>
          <w:szCs w:val="28"/>
        </w:rPr>
        <w:t>2150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6600F3" w:rsidRPr="006600F3" w:rsidP="006600F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6600F3">
        <w:rPr>
          <w:rFonts w:ascii="Times New Roman" w:hAnsi="Times New Roman"/>
          <w:sz w:val="28"/>
          <w:szCs w:val="28"/>
        </w:rPr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6600F3">
        <w:rPr>
          <w:rFonts w:ascii="Times New Roman" w:hAnsi="Times New Roman"/>
          <w:sz w:val="28"/>
          <w:szCs w:val="28"/>
        </w:rPr>
        <w:tab/>
      </w:r>
    </w:p>
    <w:p w:rsidR="006600F3" w:rsidRPr="006600F3" w:rsidP="006600F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0F3">
        <w:rPr>
          <w:rFonts w:ascii="Times New Roman" w:hAnsi="Times New Roman"/>
          <w:sz w:val="28"/>
          <w:szCs w:val="28"/>
        </w:rPr>
        <w:t>Решение может быть обжаловано в течение месяца со дня принятия решения суда в окончательной форме в Нижнекамский городской суд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6600F3">
        <w:rPr>
          <w:rFonts w:ascii="Times New Roman" w:hAnsi="Times New Roman"/>
          <w:sz w:val="28"/>
          <w:szCs w:val="28"/>
        </w:rPr>
        <w:t>, через мирового судью.</w:t>
      </w:r>
    </w:p>
    <w:p w:rsidR="006600F3" w:rsidRPr="006600F3" w:rsidP="006600F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6600F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  <w:t>Л.Х.</w:t>
      </w:r>
      <w:r w:rsidR="006600F3">
        <w:rPr>
          <w:rFonts w:ascii="Times New Roman" w:hAnsi="Times New Roman"/>
          <w:sz w:val="28"/>
          <w:szCs w:val="28"/>
        </w:rPr>
        <w:t xml:space="preserve"> </w:t>
      </w:r>
      <w:r w:rsidRPr="00E90759">
        <w:rPr>
          <w:rFonts w:ascii="Times New Roman" w:hAnsi="Times New Roman"/>
          <w:sz w:val="28"/>
          <w:szCs w:val="28"/>
        </w:rPr>
        <w:t>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5400F">
      <w:footerReference w:type="default" r:id="rId4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93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A44A2"/>
    <w:rsid w:val="000B0ADD"/>
    <w:rsid w:val="000D54F5"/>
    <w:rsid w:val="000E12E0"/>
    <w:rsid w:val="000E6E0F"/>
    <w:rsid w:val="00126446"/>
    <w:rsid w:val="00166E4E"/>
    <w:rsid w:val="00183994"/>
    <w:rsid w:val="001935A1"/>
    <w:rsid w:val="00193BBC"/>
    <w:rsid w:val="001F014C"/>
    <w:rsid w:val="00222252"/>
    <w:rsid w:val="00246DAF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B5D28"/>
    <w:rsid w:val="004C43BE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600F3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55255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07F4F"/>
    <w:rsid w:val="00910485"/>
    <w:rsid w:val="00995C93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06D26"/>
    <w:rsid w:val="00C22652"/>
    <w:rsid w:val="00C26116"/>
    <w:rsid w:val="00C27DC0"/>
    <w:rsid w:val="00C41B9B"/>
    <w:rsid w:val="00C514CA"/>
    <w:rsid w:val="00C52925"/>
    <w:rsid w:val="00C94A4B"/>
    <w:rsid w:val="00D10BAE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5400F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