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52D" w:rsidP="007D652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7D652D" w:rsidP="007D652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D652D" w:rsidP="007D65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7D652D" w:rsidP="007D6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2 -605/9/2022</w:t>
      </w:r>
    </w:p>
    <w:p w:rsidR="007D652D" w:rsidP="007D6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2022 года                                              город Набережные Челны </w:t>
      </w:r>
    </w:p>
    <w:p w:rsidR="007D652D" w:rsidP="007D6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      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</w:t>
      </w:r>
      <w:r>
        <w:rPr>
          <w:sz w:val="28"/>
          <w:szCs w:val="28"/>
        </w:rPr>
        <w:t>Коллекторское</w:t>
      </w:r>
      <w:r>
        <w:rPr>
          <w:sz w:val="28"/>
          <w:szCs w:val="28"/>
        </w:rPr>
        <w:t xml:space="preserve"> агентство «Фабула» к </w:t>
      </w:r>
      <w:r>
        <w:rPr>
          <w:sz w:val="28"/>
          <w:szCs w:val="28"/>
        </w:rPr>
        <w:t>Танабаеву</w:t>
      </w:r>
      <w:r>
        <w:rPr>
          <w:sz w:val="28"/>
          <w:szCs w:val="28"/>
        </w:rPr>
        <w:t xml:space="preserve"> </w:t>
      </w:r>
      <w:r w:rsidR="00424EDE">
        <w:rPr>
          <w:sz w:val="28"/>
          <w:szCs w:val="28"/>
        </w:rPr>
        <w:t>М.М.</w:t>
      </w:r>
      <w:r>
        <w:rPr>
          <w:sz w:val="28"/>
          <w:szCs w:val="28"/>
        </w:rPr>
        <w:t xml:space="preserve"> о взыскании задолженности по договору займа №</w:t>
      </w:r>
      <w:r w:rsidR="00424EDE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19 апреля 2021 года,    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7D652D" w:rsidP="007D652D">
      <w:pPr>
        <w:ind w:firstLine="708"/>
        <w:jc w:val="both"/>
        <w:rPr>
          <w:sz w:val="28"/>
          <w:szCs w:val="28"/>
        </w:rPr>
      </w:pPr>
    </w:p>
    <w:p w:rsidR="007D652D" w:rsidP="007D652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7D652D" w:rsidP="007D652D">
      <w:pPr>
        <w:jc w:val="center"/>
        <w:rPr>
          <w:sz w:val="28"/>
          <w:szCs w:val="28"/>
          <w:lang w:val="tt-RU"/>
        </w:rPr>
      </w:pP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</w:t>
      </w:r>
      <w:r>
        <w:rPr>
          <w:sz w:val="28"/>
          <w:szCs w:val="28"/>
        </w:rPr>
        <w:t>Коллекторское</w:t>
      </w:r>
      <w:r>
        <w:rPr>
          <w:sz w:val="28"/>
          <w:szCs w:val="28"/>
        </w:rPr>
        <w:t xml:space="preserve"> агентство «Фабула» к </w:t>
      </w:r>
      <w:r>
        <w:rPr>
          <w:sz w:val="28"/>
          <w:szCs w:val="28"/>
        </w:rPr>
        <w:t>Танабаеву</w:t>
      </w:r>
      <w:r>
        <w:rPr>
          <w:sz w:val="28"/>
          <w:szCs w:val="28"/>
        </w:rPr>
        <w:t xml:space="preserve"> </w:t>
      </w:r>
      <w:r w:rsidR="00424EDE">
        <w:rPr>
          <w:sz w:val="28"/>
          <w:szCs w:val="28"/>
        </w:rPr>
        <w:t>М.М.</w:t>
      </w:r>
      <w:r>
        <w:rPr>
          <w:sz w:val="28"/>
          <w:szCs w:val="28"/>
        </w:rPr>
        <w:t xml:space="preserve"> о взыскании задолженности по договору займа №</w:t>
      </w:r>
      <w:r w:rsidR="00424EDE">
        <w:rPr>
          <w:sz w:val="28"/>
          <w:szCs w:val="28"/>
        </w:rPr>
        <w:t>ххх</w:t>
      </w:r>
      <w:r w:rsidR="0042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19 апреля 2021 года, удовлетворить.  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Танабаева</w:t>
      </w:r>
      <w:r>
        <w:rPr>
          <w:sz w:val="28"/>
          <w:szCs w:val="28"/>
        </w:rPr>
        <w:t xml:space="preserve"> </w:t>
      </w:r>
      <w:r w:rsidR="00424EDE">
        <w:rPr>
          <w:sz w:val="28"/>
          <w:szCs w:val="28"/>
        </w:rPr>
        <w:t>М.М.</w:t>
      </w:r>
      <w:r>
        <w:rPr>
          <w:sz w:val="28"/>
          <w:szCs w:val="28"/>
        </w:rPr>
        <w:t xml:space="preserve"> в пользу общества с ограниченной ответственностью </w:t>
      </w:r>
      <w:r>
        <w:rPr>
          <w:sz w:val="28"/>
          <w:szCs w:val="28"/>
        </w:rPr>
        <w:t>Коллекторское</w:t>
      </w:r>
      <w:r>
        <w:rPr>
          <w:sz w:val="28"/>
          <w:szCs w:val="28"/>
        </w:rPr>
        <w:t xml:space="preserve"> агентство «Фабула» в возврат долга периода с 19 апреля 2021 года по 16 сентября 2021 года – 25000 (двадцать пять тысяч) рублей, из которых: основной долг 10000 (десять тысяч) рублей, проценты 14325 (четырнадцать тысяч триста двадцать пять) рублей 96 копеек, пени </w:t>
      </w:r>
      <w:r w:rsidR="008C2A93">
        <w:rPr>
          <w:sz w:val="28"/>
          <w:szCs w:val="28"/>
        </w:rPr>
        <w:t>-</w:t>
      </w:r>
      <w:r>
        <w:rPr>
          <w:sz w:val="28"/>
          <w:szCs w:val="28"/>
        </w:rPr>
        <w:t xml:space="preserve"> 674 (шестьсот семьдесят четыре)  рублей 04 копейки,  в</w:t>
      </w:r>
      <w:r>
        <w:rPr>
          <w:sz w:val="28"/>
          <w:szCs w:val="28"/>
        </w:rPr>
        <w:t xml:space="preserve"> возврат государственной пошлины </w:t>
      </w:r>
      <w:r w:rsidR="008C2A93">
        <w:rPr>
          <w:sz w:val="28"/>
          <w:szCs w:val="28"/>
        </w:rPr>
        <w:t>-</w:t>
      </w:r>
      <w:r>
        <w:rPr>
          <w:sz w:val="28"/>
          <w:szCs w:val="28"/>
        </w:rPr>
        <w:t xml:space="preserve">  950 (девятьсот пятьдесят) рублей.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7D652D" w:rsidP="007D6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D652D" w:rsidP="007D652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Танабаев</w:t>
      </w:r>
      <w:r>
        <w:rPr>
          <w:sz w:val="28"/>
          <w:szCs w:val="28"/>
        </w:rPr>
        <w:t xml:space="preserve"> М.М.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7D652D" w:rsidRPr="00424EDE" w:rsidP="007D6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DE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424EDE">
        <w:rPr>
          <w:sz w:val="28"/>
          <w:szCs w:val="28"/>
        </w:rPr>
        <w:t>Набережночелнинский</w:t>
      </w:r>
      <w:r w:rsidRPr="00424EDE">
        <w:rPr>
          <w:sz w:val="28"/>
          <w:szCs w:val="28"/>
        </w:rPr>
        <w:t xml:space="preserve"> городской суд Республики Татарстан </w:t>
      </w:r>
      <w:r w:rsidRPr="00424EDE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424EDE">
        <w:rPr>
          <w:sz w:val="28"/>
          <w:szCs w:val="28"/>
        </w:rPr>
        <w:t xml:space="preserve"> этого решения суда. </w:t>
      </w:r>
      <w:r w:rsidRPr="00424ED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424EDE">
        <w:rPr>
          <w:sz w:val="28"/>
          <w:szCs w:val="28"/>
        </w:rPr>
        <w:t>заявление подано, - в течение</w:t>
      </w:r>
      <w:r w:rsidRPr="00424ED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C2A93" w:rsidRPr="00424EDE" w:rsidP="007D6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93" w:rsidRPr="00424EDE" w:rsidP="007D6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93" w:rsidRPr="00424EDE" w:rsidP="007D6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52D" w:rsidRPr="00424EDE" w:rsidP="007D652D">
      <w:r w:rsidRPr="00424EDE">
        <w:rPr>
          <w:sz w:val="28"/>
          <w:szCs w:val="28"/>
        </w:rPr>
        <w:t xml:space="preserve">Мировой судья                                     </w:t>
      </w:r>
      <w:r w:rsidRPr="00424EDE" w:rsidR="008C2A93">
        <w:rPr>
          <w:sz w:val="28"/>
          <w:szCs w:val="28"/>
        </w:rPr>
        <w:t xml:space="preserve">               </w:t>
      </w:r>
      <w:r w:rsidRPr="00424EDE">
        <w:rPr>
          <w:sz w:val="28"/>
          <w:szCs w:val="28"/>
        </w:rPr>
        <w:t xml:space="preserve">                                    </w:t>
      </w:r>
      <w:r w:rsidRPr="00424EDE">
        <w:rPr>
          <w:sz w:val="28"/>
          <w:szCs w:val="28"/>
        </w:rPr>
        <w:t>Маратканова</w:t>
      </w:r>
      <w:r w:rsidRPr="00424EDE">
        <w:rPr>
          <w:sz w:val="28"/>
          <w:szCs w:val="28"/>
        </w:rPr>
        <w:t xml:space="preserve"> В.А.</w:t>
      </w:r>
    </w:p>
    <w:p w:rsidR="007D652D" w:rsidRPr="00424EDE" w:rsidP="007D652D"/>
    <w:p w:rsidR="00AF14E9" w:rsidRPr="00424EDE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2D"/>
    <w:rsid w:val="00152A96"/>
    <w:rsid w:val="00424EDE"/>
    <w:rsid w:val="007D652D"/>
    <w:rsid w:val="008C2A93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2A9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2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