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E3306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02-1199/3/2022</w:t>
      </w:r>
    </w:p>
    <w:p w:rsidR="00CE330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16MS0059-01-2022-001313-78</w:t>
      </w:r>
    </w:p>
    <w:p w:rsidR="00CE3306">
      <w:pPr>
        <w:ind w:left="5097" w:firstLine="6"/>
        <w:jc w:val="right"/>
        <w:rPr>
          <w:sz w:val="28"/>
          <w:szCs w:val="28"/>
        </w:rPr>
      </w:pPr>
    </w:p>
    <w:p w:rsidR="00CE330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CE3306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CE3306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CE3306">
      <w:pPr>
        <w:jc w:val="center"/>
        <w:rPr>
          <w:sz w:val="28"/>
          <w:szCs w:val="28"/>
        </w:rPr>
      </w:pPr>
    </w:p>
    <w:p w:rsidR="00CE330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19.07.2022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 Набережные Челны Республики Татарстан</w:t>
      </w:r>
    </w:p>
    <w:p w:rsidR="00CE3306">
      <w:pPr>
        <w:ind w:firstLine="708"/>
        <w:rPr>
          <w:sz w:val="28"/>
          <w:szCs w:val="28"/>
        </w:rPr>
      </w:pPr>
    </w:p>
    <w:p w:rsidR="00CE33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по судебному району города Набережные </w:t>
      </w:r>
      <w:r>
        <w:rPr>
          <w:sz w:val="28"/>
          <w:szCs w:val="28"/>
        </w:rPr>
        <w:t xml:space="preserve">Челны Султеева Г.И., при секретаре </w:t>
      </w:r>
      <w:r>
        <w:rPr>
          <w:sz w:val="28"/>
          <w:szCs w:val="28"/>
        </w:rPr>
        <w:t>Яруллиной</w:t>
      </w:r>
      <w:r>
        <w:rPr>
          <w:sz w:val="28"/>
          <w:szCs w:val="28"/>
        </w:rPr>
        <w:t xml:space="preserve"> Э.Н., без участия сторон</w:t>
      </w:r>
    </w:p>
    <w:p w:rsidR="00CE33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в зале суда № 8 по адресу: г. Набережные Челны Республики Татарстан, пр. Набережночелнинский, д. 31 гражданское дело по иску Общество с ограничен</w:t>
      </w:r>
      <w:r>
        <w:rPr>
          <w:sz w:val="28"/>
          <w:szCs w:val="28"/>
        </w:rPr>
        <w:t xml:space="preserve">ной ответственностью "Агентство Судебного Взыскания", ИНН 7841019595, ОГРН 1157847071073 к </w:t>
      </w:r>
      <w:r>
        <w:rPr>
          <w:sz w:val="28"/>
          <w:szCs w:val="28"/>
        </w:rPr>
        <w:t>Гиниятулловой</w:t>
      </w:r>
      <w:r>
        <w:rPr>
          <w:sz w:val="28"/>
          <w:szCs w:val="28"/>
        </w:rPr>
        <w:t xml:space="preserve"> Анастасии Владимировны, </w:t>
      </w:r>
      <w:r>
        <w:rPr>
          <w:rStyle w:val="cat-PassportDatagrp-18rplc-15"/>
          <w:sz w:val="28"/>
          <w:szCs w:val="28"/>
        </w:rPr>
        <w:t>паспортные данные</w:t>
      </w:r>
      <w:r>
        <w:rPr>
          <w:rStyle w:val="cat-ExternalSystemDefinedgrp-25rplc-17"/>
          <w:sz w:val="28"/>
          <w:szCs w:val="28"/>
        </w:rPr>
        <w:t>...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CE33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CE33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194-199, 233-235 Гражданского проце</w:t>
      </w:r>
      <w:r>
        <w:rPr>
          <w:sz w:val="28"/>
          <w:szCs w:val="28"/>
        </w:rPr>
        <w:t>ссуального кодекса Российской Федерации, мировой судья</w:t>
      </w:r>
    </w:p>
    <w:p w:rsidR="00CE330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E33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Общество с ограниченной ответственностью "Агентство Судебного Взыскания", ИНН 7841019595, ОГРН 1157847071073 к </w:t>
      </w:r>
      <w:r>
        <w:rPr>
          <w:sz w:val="28"/>
          <w:szCs w:val="28"/>
        </w:rPr>
        <w:t>Гиниятулловой</w:t>
      </w:r>
      <w:r>
        <w:rPr>
          <w:sz w:val="28"/>
          <w:szCs w:val="28"/>
        </w:rPr>
        <w:t xml:space="preserve"> Анастасии Владимировны, </w:t>
      </w:r>
      <w:r>
        <w:rPr>
          <w:rStyle w:val="cat-PassportDatagrp-18rplc-21"/>
          <w:sz w:val="28"/>
          <w:szCs w:val="28"/>
        </w:rPr>
        <w:t>паспортные данные</w:t>
      </w:r>
      <w:r>
        <w:rPr>
          <w:rStyle w:val="cat-ExternalSystemDefinedgrp-25rplc-23"/>
          <w:sz w:val="28"/>
          <w:szCs w:val="28"/>
        </w:rPr>
        <w:t>...</w:t>
      </w:r>
      <w:r>
        <w:rPr>
          <w:sz w:val="28"/>
          <w:szCs w:val="28"/>
        </w:rPr>
        <w:t xml:space="preserve"> о вз</w:t>
      </w:r>
      <w:r>
        <w:rPr>
          <w:sz w:val="28"/>
          <w:szCs w:val="28"/>
        </w:rPr>
        <w:t>ыскании задолженности по договору займа о взыскании задолженности по договору займа удовлетворить.</w:t>
      </w:r>
    </w:p>
    <w:p w:rsidR="00CE33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Гиниятулловой</w:t>
      </w:r>
      <w:r>
        <w:rPr>
          <w:sz w:val="28"/>
          <w:szCs w:val="28"/>
        </w:rPr>
        <w:t xml:space="preserve"> Анастасии Владимировны, </w:t>
      </w:r>
      <w:r>
        <w:rPr>
          <w:rStyle w:val="cat-PassportDatagrp-18rplc-25"/>
          <w:sz w:val="28"/>
          <w:szCs w:val="28"/>
        </w:rPr>
        <w:t>паспортные данные</w:t>
      </w:r>
      <w:r>
        <w:rPr>
          <w:rStyle w:val="cat-ExternalSystemDefinedgrp-25rplc-27"/>
          <w:sz w:val="28"/>
          <w:szCs w:val="28"/>
        </w:rPr>
        <w:t>...</w:t>
      </w:r>
      <w:r>
        <w:rPr>
          <w:sz w:val="28"/>
          <w:szCs w:val="28"/>
        </w:rPr>
        <w:t xml:space="preserve"> в пользу Общество с ограниченной ответственностью "Агентство Судебного Взыскания", ИНН </w:t>
      </w:r>
      <w:r>
        <w:rPr>
          <w:sz w:val="28"/>
          <w:szCs w:val="28"/>
        </w:rPr>
        <w:t xml:space="preserve">7841019595, ОГРН 1157847071073 </w:t>
      </w:r>
    </w:p>
    <w:p w:rsidR="00CE33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договору займа № 1-448543298142178 от 28.06.2021, заключённому между </w:t>
      </w:r>
      <w:r>
        <w:rPr>
          <w:sz w:val="28"/>
          <w:szCs w:val="28"/>
        </w:rPr>
        <w:t>Гиниятулловой</w:t>
      </w:r>
      <w:r>
        <w:rPr>
          <w:sz w:val="28"/>
          <w:szCs w:val="28"/>
        </w:rPr>
        <w:t xml:space="preserve"> Анастасией Владимировной и ООО "МФК "Юпитер" в размере 27 499 рублей 99 копеек, из которых 11 000 рублей - основной долг, 15</w:t>
      </w:r>
      <w:r>
        <w:rPr>
          <w:sz w:val="28"/>
          <w:szCs w:val="28"/>
        </w:rPr>
        <w:t xml:space="preserve"> 894 рубля 99 копеек - задолженность по процентам за период с 13.08.2021 по 14.11.2022, 605 рублей - неустойка; а также расходы по оплате государственной пошлины в размере 1 025 рублей.</w:t>
      </w:r>
    </w:p>
    <w:p w:rsidR="00CE33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вправе подать в суд, принявший заочное решение, заявление об </w:t>
      </w:r>
      <w:r>
        <w:rPr>
          <w:sz w:val="28"/>
          <w:szCs w:val="28"/>
        </w:rPr>
        <w:t>отмене этого решения суда в течение семи дней со дня вручения ему копии этого решения.</w:t>
      </w:r>
    </w:p>
    <w:p w:rsidR="00CE33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</w:t>
      </w:r>
      <w:r>
        <w:rPr>
          <w:sz w:val="28"/>
          <w:szCs w:val="28"/>
        </w:rPr>
        <w:t xml:space="preserve">Татарстан </w:t>
      </w:r>
      <w:r>
        <w:rPr>
          <w:sz w:val="28"/>
          <w:szCs w:val="28"/>
        </w:rPr>
        <w:t>в течение одного месяца со дня вын</w:t>
      </w:r>
      <w:r>
        <w:rPr>
          <w:sz w:val="28"/>
          <w:szCs w:val="28"/>
        </w:rPr>
        <w:t>есения определения суда об отказе в удовлетворении заявления об отмене</w:t>
      </w:r>
      <w:r>
        <w:rPr>
          <w:sz w:val="28"/>
          <w:szCs w:val="28"/>
        </w:rPr>
        <w:t xml:space="preserve"> этого решения суда.</w:t>
      </w:r>
    </w:p>
    <w:p w:rsidR="00CE33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</w:t>
      </w:r>
      <w:r>
        <w:rPr>
          <w:sz w:val="28"/>
          <w:szCs w:val="28"/>
        </w:rPr>
        <w:t>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</w:t>
      </w:r>
      <w:r>
        <w:rPr>
          <w:sz w:val="28"/>
          <w:szCs w:val="28"/>
        </w:rPr>
        <w:t>я суда об отказе в удовлетворении этого заявления.</w:t>
      </w:r>
    </w:p>
    <w:p w:rsidR="00CE33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</w:t>
      </w:r>
      <w:r>
        <w:rPr>
          <w:sz w:val="28"/>
          <w:szCs w:val="28"/>
        </w:rPr>
        <w:t>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E33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</w:t>
      </w:r>
      <w:r>
        <w:rPr>
          <w:sz w:val="28"/>
          <w:szCs w:val="28"/>
        </w:rPr>
        <w:t>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CE3306">
      <w:pPr>
        <w:ind w:firstLine="567"/>
        <w:jc w:val="both"/>
        <w:rPr>
          <w:sz w:val="28"/>
          <w:szCs w:val="28"/>
        </w:rPr>
      </w:pPr>
    </w:p>
    <w:p w:rsidR="00CE33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</w:t>
      </w:r>
      <w:r>
        <w:rPr>
          <w:i/>
          <w:iCs/>
          <w:sz w:val="28"/>
          <w:szCs w:val="28"/>
        </w:rPr>
        <w:t>под</w:t>
      </w:r>
      <w:r>
        <w:rPr>
          <w:i/>
          <w:iCs/>
          <w:sz w:val="28"/>
          <w:szCs w:val="28"/>
        </w:rPr>
        <w:t xml:space="preserve">пись                    </w:t>
      </w:r>
      <w:r>
        <w:rPr>
          <w:sz w:val="28"/>
          <w:szCs w:val="28"/>
        </w:rPr>
        <w:t xml:space="preserve">Г.И. Султеева </w:t>
      </w:r>
    </w:p>
    <w:p w:rsidR="00CE3306"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Копия заочного решения верна.</w:t>
      </w:r>
    </w:p>
    <w:p w:rsidR="00CE3306"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</w:p>
    <w:p w:rsidR="00CE3306">
      <w:pPr>
        <w:rPr>
          <w:sz w:val="28"/>
          <w:szCs w:val="28"/>
        </w:rPr>
      </w:pPr>
      <w:r>
        <w:rPr>
          <w:i/>
          <w:iCs/>
          <w:sz w:val="28"/>
          <w:szCs w:val="28"/>
        </w:rPr>
        <w:t> </w:t>
      </w:r>
    </w:p>
    <w:p w:rsidR="00CE3306">
      <w:pPr>
        <w:rPr>
          <w:sz w:val="28"/>
          <w:szCs w:val="28"/>
        </w:rPr>
      </w:pPr>
    </w:p>
    <w:p w:rsidR="00CE3306">
      <w:pPr>
        <w:rPr>
          <w:sz w:val="28"/>
          <w:szCs w:val="28"/>
        </w:rPr>
      </w:pPr>
    </w:p>
    <w:p w:rsidR="00CE3306">
      <w:pPr>
        <w:rPr>
          <w:sz w:val="28"/>
          <w:szCs w:val="28"/>
        </w:rPr>
      </w:pPr>
    </w:p>
    <w:sectPr>
      <w:headerReference w:type="default" r:id="rId4"/>
      <w:foot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306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306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7E2495">
      <w:rPr>
        <w:noProof/>
      </w:rPr>
      <w:t>2</w:t>
    </w:r>
    <w:r>
      <w:fldChar w:fldCharType="end"/>
    </w:r>
  </w:p>
  <w:p w:rsidR="00CE33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06"/>
    <w:rsid w:val="007E2495"/>
    <w:rsid w:val="00CE3306"/>
    <w:rsid w:val="00FC15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assportDatagrp-18rplc-15">
    <w:name w:val="cat-PassportData grp-18 rplc-15"/>
    <w:basedOn w:val="DefaultParagraphFont"/>
  </w:style>
  <w:style w:type="character" w:customStyle="1" w:styleId="cat-ExternalSystemDefinedgrp-25rplc-17">
    <w:name w:val="cat-ExternalSystemDefined grp-25 rplc-17"/>
    <w:basedOn w:val="DefaultParagraphFont"/>
  </w:style>
  <w:style w:type="character" w:customStyle="1" w:styleId="cat-PassportDatagrp-18rplc-21">
    <w:name w:val="cat-PassportData grp-18 rplc-21"/>
    <w:basedOn w:val="DefaultParagraphFont"/>
  </w:style>
  <w:style w:type="character" w:customStyle="1" w:styleId="cat-ExternalSystemDefinedgrp-25rplc-23">
    <w:name w:val="cat-ExternalSystemDefined grp-25 rplc-23"/>
    <w:basedOn w:val="DefaultParagraphFont"/>
  </w:style>
  <w:style w:type="character" w:customStyle="1" w:styleId="cat-PassportDatagrp-18rplc-25">
    <w:name w:val="cat-PassportData grp-18 rplc-25"/>
    <w:basedOn w:val="DefaultParagraphFont"/>
  </w:style>
  <w:style w:type="character" w:customStyle="1" w:styleId="cat-ExternalSystemDefinedgrp-25rplc-27">
    <w:name w:val="cat-ExternalSystemDefined grp-25 rplc-2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