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="006D42D2">
        <w:rPr>
          <w:rFonts w:ascii="Times New Roman" w:hAnsi="Times New Roman" w:cs="Times New Roman"/>
          <w:sz w:val="28"/>
          <w:szCs w:val="28"/>
        </w:rPr>
        <w:t>298</w:t>
      </w:r>
      <w:r>
        <w:rPr>
          <w:rFonts w:ascii="Times New Roman" w:hAnsi="Times New Roman" w:cs="Times New Roman"/>
          <w:sz w:val="28"/>
          <w:szCs w:val="28"/>
        </w:rPr>
        <w:t>/3/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</w:t>
      </w:r>
      <w:r w:rsidR="006D42D2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-01-</w:t>
      </w:r>
      <w:r w:rsidR="00AD13C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-</w:t>
      </w:r>
      <w:r w:rsidR="006D42D2">
        <w:rPr>
          <w:rFonts w:ascii="Times New Roman" w:hAnsi="Times New Roman"/>
          <w:sz w:val="28"/>
          <w:szCs w:val="28"/>
        </w:rPr>
        <w:t>000113</w:t>
      </w:r>
      <w:r w:rsidR="00AD13CD">
        <w:rPr>
          <w:rFonts w:ascii="Times New Roman" w:hAnsi="Times New Roman"/>
          <w:sz w:val="28"/>
          <w:szCs w:val="28"/>
        </w:rPr>
        <w:t>-</w:t>
      </w:r>
      <w:r w:rsidR="006D42D2">
        <w:rPr>
          <w:rFonts w:ascii="Times New Roman" w:hAnsi="Times New Roman"/>
          <w:sz w:val="28"/>
          <w:szCs w:val="28"/>
        </w:rPr>
        <w:t>89</w:t>
      </w:r>
    </w:p>
    <w:p w:rsidR="00442B90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</w:t>
      </w:r>
      <w:r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1B6E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1B6E17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AD13CD">
        <w:rPr>
          <w:rFonts w:ascii="Times New Roman" w:hAnsi="Times New Roman" w:cs="Times New Roman"/>
          <w:sz w:val="28"/>
          <w:szCs w:val="28"/>
        </w:rPr>
        <w:t>3</w:t>
      </w:r>
      <w:r w:rsidR="001B6E17">
        <w:rPr>
          <w:rFonts w:ascii="Times New Roman" w:hAnsi="Times New Roman" w:cs="Times New Roman"/>
          <w:sz w:val="28"/>
          <w:szCs w:val="28"/>
        </w:rPr>
        <w:t xml:space="preserve"> по судебному району города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="00AD13CD">
        <w:rPr>
          <w:rFonts w:ascii="Times New Roman" w:hAnsi="Times New Roman" w:cs="Times New Roman"/>
          <w:sz w:val="28"/>
          <w:szCs w:val="28"/>
        </w:rPr>
        <w:t>Султеева Г.И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., </w:t>
      </w:r>
      <w:r w:rsidRPr="001B6E1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1B6E17">
        <w:rPr>
          <w:rFonts w:ascii="Times New Roman" w:hAnsi="Times New Roman" w:cs="Times New Roman"/>
          <w:sz w:val="28"/>
          <w:szCs w:val="28"/>
        </w:rPr>
        <w:t>Яруллиной</w:t>
      </w:r>
      <w:r w:rsidRPr="001B6E17">
        <w:rPr>
          <w:rFonts w:ascii="Times New Roman" w:hAnsi="Times New Roman" w:cs="Times New Roman"/>
          <w:sz w:val="28"/>
          <w:szCs w:val="28"/>
        </w:rPr>
        <w:t xml:space="preserve"> Э.Н., без</w:t>
      </w:r>
      <w:r w:rsidRP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>участия сторон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AD13CD" w:rsidR="00AD13C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 коллекторское агентство «Фабула» к Полежаевой Елене Александровне о взыскании задолженности по договору займа</w:t>
      </w:r>
      <w:r w:rsidRPr="001B6E17">
        <w:rPr>
          <w:rFonts w:ascii="Times New Roman" w:hAnsi="Times New Roman" w:cs="Times New Roman"/>
          <w:sz w:val="28"/>
          <w:szCs w:val="28"/>
        </w:rPr>
        <w:t>,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Р</w:t>
      </w:r>
      <w:r w:rsidR="00EE301A">
        <w:rPr>
          <w:rFonts w:ascii="Times New Roman" w:hAnsi="Times New Roman" w:cs="Times New Roman"/>
          <w:sz w:val="28"/>
          <w:szCs w:val="28"/>
        </w:rPr>
        <w:t xml:space="preserve">уководствуясь статьями 194-199 </w:t>
      </w:r>
      <w:r w:rsidRPr="001B6E17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442B90" w:rsidRPr="001B6E17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6D42D2" w:rsidR="00AD13C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 коллекторское агентство «Фабула» к Полежаевой Елене Александровне о взыскании задолженности по договору займа</w:t>
      </w:r>
      <w:r w:rsidRPr="001B6E17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1B6E1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D13CD">
        <w:rPr>
          <w:rFonts w:ascii="Times New Roman" w:hAnsi="Times New Roman" w:cs="Times New Roman"/>
          <w:sz w:val="28"/>
          <w:szCs w:val="28"/>
        </w:rPr>
        <w:t>Полежаевой Елены Александровны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</w:t>
      </w:r>
      <w:r w:rsidR="00AD13CD">
        <w:rPr>
          <w:rFonts w:ascii="Times New Roman" w:hAnsi="Times New Roman" w:cs="Times New Roman"/>
          <w:sz w:val="28"/>
          <w:szCs w:val="28"/>
        </w:rPr>
        <w:t xml:space="preserve"> коллекторское агентство «Фабула</w:t>
      </w:r>
      <w:r w:rsidRPr="001B6E17">
        <w:rPr>
          <w:rFonts w:ascii="Times New Roman" w:hAnsi="Times New Roman" w:cs="Times New Roman"/>
          <w:sz w:val="28"/>
          <w:szCs w:val="28"/>
        </w:rPr>
        <w:t xml:space="preserve">» задолженность по договору </w:t>
      </w:r>
      <w:r w:rsidR="00AD13CD">
        <w:rPr>
          <w:rFonts w:ascii="Times New Roman" w:hAnsi="Times New Roman" w:cs="Times New Roman"/>
          <w:sz w:val="28"/>
          <w:szCs w:val="28"/>
        </w:rPr>
        <w:t>микрозайма</w:t>
      </w:r>
      <w:r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№ </w:t>
      </w:r>
      <w:r w:rsidR="006D42D2">
        <w:rPr>
          <w:rFonts w:ascii="Times New Roman" w:hAnsi="Times New Roman" w:cs="Times New Roman"/>
          <w:sz w:val="28"/>
          <w:szCs w:val="28"/>
        </w:rPr>
        <w:t>250932-1 от 03.12.2020, заключённому между Полежаевой Еленой Александровной</w:t>
      </w:r>
      <w:r w:rsidRPr="001B6E17" w:rsidR="006D42D2">
        <w:rPr>
          <w:rFonts w:ascii="Times New Roman" w:hAnsi="Times New Roman" w:cs="Times New Roman"/>
          <w:sz w:val="28"/>
          <w:szCs w:val="28"/>
        </w:rPr>
        <w:t xml:space="preserve"> </w:t>
      </w:r>
      <w:r w:rsidR="006D42D2">
        <w:rPr>
          <w:rFonts w:ascii="Times New Roman" w:hAnsi="Times New Roman" w:cs="Times New Roman"/>
          <w:sz w:val="28"/>
          <w:szCs w:val="28"/>
        </w:rPr>
        <w:t>и ООО МКК «Каппадокия»</w:t>
      </w:r>
      <w:r w:rsidRPr="001B6E17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6D42D2">
        <w:rPr>
          <w:rFonts w:ascii="Times New Roman" w:hAnsi="Times New Roman" w:cs="Times New Roman"/>
          <w:sz w:val="28"/>
          <w:szCs w:val="28"/>
        </w:rPr>
        <w:t xml:space="preserve">16.12.2020 по 02.05.2021 </w:t>
      </w:r>
      <w:r w:rsidR="00AD13C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D42D2">
        <w:rPr>
          <w:rFonts w:ascii="Times New Roman" w:hAnsi="Times New Roman" w:cs="Times New Roman"/>
          <w:sz w:val="28"/>
          <w:szCs w:val="28"/>
        </w:rPr>
        <w:t xml:space="preserve">19 400 </w:t>
      </w:r>
      <w:r w:rsidR="00AD13CD">
        <w:rPr>
          <w:rFonts w:ascii="Times New Roman" w:hAnsi="Times New Roman" w:cs="Times New Roman"/>
          <w:sz w:val="28"/>
          <w:szCs w:val="28"/>
        </w:rPr>
        <w:t xml:space="preserve">рублей, из которых 10 000 рублей основной долг, </w:t>
      </w:r>
      <w:r w:rsidR="006D42D2">
        <w:rPr>
          <w:rFonts w:ascii="Times New Roman" w:hAnsi="Times New Roman" w:cs="Times New Roman"/>
          <w:sz w:val="28"/>
          <w:szCs w:val="28"/>
        </w:rPr>
        <w:t xml:space="preserve">9 071,2 </w:t>
      </w:r>
      <w:r w:rsidR="00AD13CD">
        <w:rPr>
          <w:rFonts w:ascii="Times New Roman" w:hAnsi="Times New Roman" w:cs="Times New Roman"/>
          <w:sz w:val="28"/>
          <w:szCs w:val="28"/>
        </w:rPr>
        <w:t xml:space="preserve"> рубля проценты, </w:t>
      </w:r>
      <w:r w:rsidR="006D42D2">
        <w:rPr>
          <w:rFonts w:ascii="Times New Roman" w:hAnsi="Times New Roman" w:cs="Times New Roman"/>
          <w:sz w:val="28"/>
          <w:szCs w:val="28"/>
        </w:rPr>
        <w:t xml:space="preserve">328,8 </w:t>
      </w:r>
      <w:r w:rsidR="00AD13CD">
        <w:rPr>
          <w:rFonts w:ascii="Times New Roman" w:hAnsi="Times New Roman" w:cs="Times New Roman"/>
          <w:sz w:val="28"/>
          <w:szCs w:val="28"/>
        </w:rPr>
        <w:t>рубля пени</w:t>
      </w:r>
      <w:r w:rsidRPr="001B6E17">
        <w:rPr>
          <w:rFonts w:ascii="Times New Roman" w:hAnsi="Times New Roman" w:cs="Times New Roman"/>
          <w:sz w:val="28"/>
          <w:szCs w:val="28"/>
        </w:rPr>
        <w:t>;</w:t>
      </w:r>
      <w:r w:rsidRPr="001B6E17">
        <w:rPr>
          <w:rFonts w:ascii="Times New Roman" w:hAnsi="Times New Roman" w:cs="Times New Roman"/>
          <w:sz w:val="28"/>
          <w:szCs w:val="28"/>
        </w:rPr>
        <w:t xml:space="preserve"> а также расходы по уплате государственной пошлины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D42D2">
        <w:rPr>
          <w:rFonts w:ascii="Times New Roman" w:hAnsi="Times New Roman" w:cs="Times New Roman"/>
          <w:sz w:val="28"/>
          <w:szCs w:val="28"/>
        </w:rPr>
        <w:t>776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E301A" w:rsidRPr="008A113B" w:rsidP="00EE301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3B">
        <w:rPr>
          <w:rFonts w:ascii="Times New Roman" w:hAnsi="Times New Roman" w:cs="Times New Roman"/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 w:rsidR="00EE301A" w:rsidRPr="00350EDF" w:rsidP="00EE301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E301A" w:rsidRPr="00350EDF" w:rsidP="00EE301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EE301A" w:rsidRPr="00206E1A" w:rsidP="00EE301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206E1A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Г.И</w:t>
      </w:r>
      <w:r w:rsidRPr="00206E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Султеева </w:t>
      </w:r>
    </w:p>
    <w:p w:rsidR="00EE301A" w:rsidRPr="00206E1A" w:rsidP="00EE301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решения верна.</w:t>
      </w:r>
    </w:p>
    <w:p w:rsidR="00EE301A" w:rsidRPr="00206E1A" w:rsidP="00EE301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EE301A" w:rsidRPr="00206E1A" w:rsidP="00EE30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01A"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1B6E17"/>
    <w:rsid w:val="00206E1A"/>
    <w:rsid w:val="00350EDF"/>
    <w:rsid w:val="00354C17"/>
    <w:rsid w:val="00372E79"/>
    <w:rsid w:val="00442B90"/>
    <w:rsid w:val="00476AAE"/>
    <w:rsid w:val="004B1309"/>
    <w:rsid w:val="006D42D2"/>
    <w:rsid w:val="008A113B"/>
    <w:rsid w:val="00967BDA"/>
    <w:rsid w:val="00AD13CD"/>
    <w:rsid w:val="00DE54F3"/>
    <w:rsid w:val="00E419D4"/>
    <w:rsid w:val="00EE301A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