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B90" w:rsidP="00442B9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</w:t>
      </w:r>
      <w:r w:rsidR="00244575">
        <w:rPr>
          <w:rFonts w:ascii="Times New Roman" w:hAnsi="Times New Roman" w:cs="Times New Roman"/>
          <w:sz w:val="28"/>
          <w:szCs w:val="28"/>
        </w:rPr>
        <w:t>182</w:t>
      </w:r>
      <w:r>
        <w:rPr>
          <w:rFonts w:ascii="Times New Roman" w:hAnsi="Times New Roman" w:cs="Times New Roman"/>
          <w:sz w:val="28"/>
          <w:szCs w:val="28"/>
        </w:rPr>
        <w:t>/3/</w:t>
      </w:r>
      <w:r w:rsidR="001B6E17">
        <w:rPr>
          <w:rFonts w:ascii="Times New Roman" w:hAnsi="Times New Roman" w:cs="Times New Roman"/>
          <w:sz w:val="28"/>
          <w:szCs w:val="28"/>
        </w:rPr>
        <w:t>2022</w:t>
      </w:r>
    </w:p>
    <w:p w:rsidR="00442B90" w:rsidP="00DE54F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0067-01-</w:t>
      </w:r>
      <w:r w:rsidR="00AD13CD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-</w:t>
      </w:r>
      <w:r w:rsidR="00AD13CD">
        <w:rPr>
          <w:rFonts w:ascii="Times New Roman" w:hAnsi="Times New Roman"/>
          <w:sz w:val="28"/>
          <w:szCs w:val="28"/>
        </w:rPr>
        <w:t>0000</w:t>
      </w:r>
      <w:r w:rsidR="00244575">
        <w:rPr>
          <w:rFonts w:ascii="Times New Roman" w:hAnsi="Times New Roman"/>
          <w:sz w:val="28"/>
          <w:szCs w:val="28"/>
        </w:rPr>
        <w:t>11</w:t>
      </w:r>
      <w:r w:rsidR="00AD13CD">
        <w:rPr>
          <w:rFonts w:ascii="Times New Roman" w:hAnsi="Times New Roman"/>
          <w:sz w:val="28"/>
          <w:szCs w:val="28"/>
        </w:rPr>
        <w:t>-</w:t>
      </w:r>
      <w:r w:rsidR="00244575">
        <w:rPr>
          <w:rFonts w:ascii="Times New Roman" w:hAnsi="Times New Roman"/>
          <w:sz w:val="28"/>
          <w:szCs w:val="28"/>
        </w:rPr>
        <w:t>07</w:t>
      </w:r>
    </w:p>
    <w:p w:rsidR="00442B90" w:rsidP="00442B90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B90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 февраля </w:t>
      </w:r>
      <w:r w:rsidR="001B6E1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1B6E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г. Набережные Челны Республики Татарстан</w:t>
      </w:r>
    </w:p>
    <w:p w:rsidR="00442B90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442B90" w:rsidRPr="001B6E17" w:rsidP="001B6E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AD13CD">
        <w:rPr>
          <w:rFonts w:ascii="Times New Roman" w:hAnsi="Times New Roman" w:cs="Times New Roman"/>
          <w:sz w:val="28"/>
          <w:szCs w:val="28"/>
        </w:rPr>
        <w:t>3</w:t>
      </w:r>
      <w:r w:rsidR="001B6E17">
        <w:rPr>
          <w:rFonts w:ascii="Times New Roman" w:hAnsi="Times New Roman" w:cs="Times New Roman"/>
          <w:sz w:val="28"/>
          <w:szCs w:val="28"/>
        </w:rPr>
        <w:t xml:space="preserve"> по судебному району города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="00AD13CD">
        <w:rPr>
          <w:rFonts w:ascii="Times New Roman" w:hAnsi="Times New Roman" w:cs="Times New Roman"/>
          <w:sz w:val="28"/>
          <w:szCs w:val="28"/>
        </w:rPr>
        <w:t>Султеева Г.И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., </w:t>
      </w:r>
      <w:r w:rsidRPr="001B6E17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1B6E17">
        <w:rPr>
          <w:rFonts w:ascii="Times New Roman" w:hAnsi="Times New Roman" w:cs="Times New Roman"/>
          <w:sz w:val="28"/>
          <w:szCs w:val="28"/>
        </w:rPr>
        <w:t>Яруллиной</w:t>
      </w:r>
      <w:r w:rsidRPr="001B6E17">
        <w:rPr>
          <w:rFonts w:ascii="Times New Roman" w:hAnsi="Times New Roman" w:cs="Times New Roman"/>
          <w:sz w:val="28"/>
          <w:szCs w:val="28"/>
        </w:rPr>
        <w:t xml:space="preserve"> Э.Н., без</w:t>
      </w:r>
      <w:r w:rsidRP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>участия сторон</w:t>
      </w:r>
    </w:p>
    <w:p w:rsidR="00442B90" w:rsidRPr="001B6E17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№ 8 по адресу: г. Набережные Челны Республики Татарстан, пр. Набережночелнинский, д. 31 гражданское дело по иску </w:t>
      </w:r>
      <w:r w:rsidRPr="00244575" w:rsidR="00244575">
        <w:rPr>
          <w:rFonts w:ascii="Times New Roman" w:hAnsi="Times New Roman" w:cs="Times New Roman"/>
          <w:sz w:val="28"/>
          <w:szCs w:val="28"/>
        </w:rPr>
        <w:t>публичного акционерного общества «</w:t>
      </w:r>
      <w:r w:rsidRPr="00244575" w:rsidR="00244575">
        <w:rPr>
          <w:rFonts w:ascii="Times New Roman" w:hAnsi="Times New Roman" w:cs="Times New Roman"/>
          <w:sz w:val="28"/>
          <w:szCs w:val="28"/>
        </w:rPr>
        <w:t>Совкомбанк</w:t>
      </w:r>
      <w:r w:rsidRPr="00244575" w:rsidR="00244575">
        <w:rPr>
          <w:rFonts w:ascii="Times New Roman" w:hAnsi="Times New Roman" w:cs="Times New Roman"/>
          <w:sz w:val="28"/>
          <w:szCs w:val="28"/>
        </w:rPr>
        <w:t xml:space="preserve">» к </w:t>
      </w:r>
      <w:r w:rsidRPr="00244575" w:rsidR="00244575">
        <w:rPr>
          <w:rFonts w:ascii="Times New Roman" w:hAnsi="Times New Roman" w:cs="Times New Roman"/>
          <w:sz w:val="28"/>
          <w:szCs w:val="28"/>
        </w:rPr>
        <w:t>Кролевецкой</w:t>
      </w:r>
      <w:r w:rsidRPr="00244575" w:rsidR="00244575">
        <w:rPr>
          <w:rFonts w:ascii="Times New Roman" w:hAnsi="Times New Roman" w:cs="Times New Roman"/>
          <w:sz w:val="28"/>
          <w:szCs w:val="28"/>
        </w:rPr>
        <w:t xml:space="preserve"> Гузель </w:t>
      </w:r>
      <w:r w:rsidRPr="00244575" w:rsidR="00244575">
        <w:rPr>
          <w:rFonts w:ascii="Times New Roman" w:hAnsi="Times New Roman" w:cs="Times New Roman"/>
          <w:sz w:val="28"/>
          <w:szCs w:val="28"/>
        </w:rPr>
        <w:t>Ильгизовне</w:t>
      </w:r>
      <w:r w:rsidRPr="00244575" w:rsidR="0024457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Pr="001B6E17">
        <w:rPr>
          <w:rFonts w:ascii="Times New Roman" w:hAnsi="Times New Roman" w:cs="Times New Roman"/>
          <w:sz w:val="28"/>
          <w:szCs w:val="28"/>
        </w:rPr>
        <w:t>,</w:t>
      </w:r>
    </w:p>
    <w:p w:rsidR="00442B90" w:rsidRPr="001B6E17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…</w:t>
      </w:r>
    </w:p>
    <w:p w:rsidR="00442B90" w:rsidRPr="001B6E17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442B90" w:rsidRPr="001B6E17" w:rsidP="00244575"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решила:</w:t>
      </w:r>
    </w:p>
    <w:p w:rsidR="00442B90" w:rsidRPr="001B6E17" w:rsidP="0024457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244575" w:rsidR="00244575">
        <w:rPr>
          <w:rFonts w:ascii="Times New Roman" w:hAnsi="Times New Roman" w:cs="Times New Roman"/>
          <w:sz w:val="28"/>
          <w:szCs w:val="28"/>
        </w:rPr>
        <w:t>публичного акционерного общества «</w:t>
      </w:r>
      <w:r w:rsidRPr="00244575" w:rsidR="00244575">
        <w:rPr>
          <w:rFonts w:ascii="Times New Roman" w:hAnsi="Times New Roman" w:cs="Times New Roman"/>
          <w:sz w:val="28"/>
          <w:szCs w:val="28"/>
        </w:rPr>
        <w:t>Совкомбанк</w:t>
      </w:r>
      <w:r w:rsidRPr="00244575" w:rsidR="00244575">
        <w:rPr>
          <w:rFonts w:ascii="Times New Roman" w:hAnsi="Times New Roman" w:cs="Times New Roman"/>
          <w:sz w:val="28"/>
          <w:szCs w:val="28"/>
        </w:rPr>
        <w:t xml:space="preserve">» к </w:t>
      </w:r>
      <w:r w:rsidRPr="00244575" w:rsidR="00244575">
        <w:rPr>
          <w:rFonts w:ascii="Times New Roman" w:hAnsi="Times New Roman" w:cs="Times New Roman"/>
          <w:sz w:val="28"/>
          <w:szCs w:val="28"/>
        </w:rPr>
        <w:t>Кролевецкой</w:t>
      </w:r>
      <w:r w:rsidRPr="00244575" w:rsidR="00244575">
        <w:rPr>
          <w:rFonts w:ascii="Times New Roman" w:hAnsi="Times New Roman" w:cs="Times New Roman"/>
          <w:sz w:val="28"/>
          <w:szCs w:val="28"/>
        </w:rPr>
        <w:t xml:space="preserve"> Гузель </w:t>
      </w:r>
      <w:r w:rsidRPr="00244575" w:rsidR="00244575">
        <w:rPr>
          <w:rFonts w:ascii="Times New Roman" w:hAnsi="Times New Roman" w:cs="Times New Roman"/>
          <w:sz w:val="28"/>
          <w:szCs w:val="28"/>
        </w:rPr>
        <w:t>Ильгизовне</w:t>
      </w:r>
      <w:r w:rsidRPr="00244575" w:rsidR="0024457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Pr="001B6E17" w:rsidR="00244575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1B6E17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42B90" w:rsidRPr="001B6E17" w:rsidP="0024457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244575">
        <w:rPr>
          <w:rFonts w:ascii="Times New Roman" w:hAnsi="Times New Roman" w:cs="Times New Roman"/>
          <w:sz w:val="28"/>
          <w:szCs w:val="28"/>
        </w:rPr>
        <w:t>Кролевецкой</w:t>
      </w:r>
      <w:r w:rsidR="00244575">
        <w:rPr>
          <w:rFonts w:ascii="Times New Roman" w:hAnsi="Times New Roman" w:cs="Times New Roman"/>
          <w:sz w:val="28"/>
          <w:szCs w:val="28"/>
        </w:rPr>
        <w:t xml:space="preserve"> Гузель </w:t>
      </w:r>
      <w:r w:rsidR="00244575">
        <w:rPr>
          <w:rFonts w:ascii="Times New Roman" w:hAnsi="Times New Roman" w:cs="Times New Roman"/>
          <w:sz w:val="28"/>
          <w:szCs w:val="28"/>
        </w:rPr>
        <w:t>Ильгизовны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1B6E17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244575">
        <w:rPr>
          <w:rFonts w:ascii="Times New Roman" w:hAnsi="Times New Roman" w:cs="Times New Roman"/>
          <w:sz w:val="28"/>
          <w:szCs w:val="28"/>
        </w:rPr>
        <w:t>публичного акционерного общества «</w:t>
      </w:r>
      <w:r w:rsidR="00244575">
        <w:rPr>
          <w:rFonts w:ascii="Times New Roman" w:hAnsi="Times New Roman" w:cs="Times New Roman"/>
          <w:sz w:val="28"/>
          <w:szCs w:val="28"/>
        </w:rPr>
        <w:t>Совкомбанк</w:t>
      </w:r>
      <w:r w:rsidRPr="001B6E17">
        <w:rPr>
          <w:rFonts w:ascii="Times New Roman" w:hAnsi="Times New Roman" w:cs="Times New Roman"/>
          <w:sz w:val="28"/>
          <w:szCs w:val="28"/>
        </w:rPr>
        <w:t xml:space="preserve">» задолженность по </w:t>
      </w:r>
      <w:r w:rsidR="00244575">
        <w:rPr>
          <w:rFonts w:ascii="Times New Roman" w:hAnsi="Times New Roman" w:cs="Times New Roman"/>
          <w:sz w:val="28"/>
          <w:szCs w:val="28"/>
        </w:rPr>
        <w:t>кредитному договору № 3700955061 от 19 марта 2021 года в размере 3 481,89 рубля</w:t>
      </w:r>
      <w:r w:rsidRPr="001B6E17">
        <w:rPr>
          <w:rFonts w:ascii="Times New Roman" w:hAnsi="Times New Roman" w:cs="Times New Roman"/>
          <w:sz w:val="28"/>
          <w:szCs w:val="28"/>
        </w:rPr>
        <w:t xml:space="preserve">; а также расходы по уплате государственной пошлины 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44575">
        <w:rPr>
          <w:rFonts w:ascii="Times New Roman" w:hAnsi="Times New Roman" w:cs="Times New Roman"/>
          <w:sz w:val="28"/>
          <w:szCs w:val="28"/>
        </w:rPr>
        <w:t>400</w:t>
      </w:r>
      <w:r w:rsidRPr="001B6E17" w:rsidR="001B6E1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442B90" w:rsidRPr="001B6E17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6E17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Набережночелнинский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Республики Татарстан </w:t>
      </w:r>
      <w:r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</w:t>
      </w:r>
      <w:r>
        <w:rPr>
          <w:rFonts w:ascii="Times New Roman" w:hAnsi="Times New Roman" w:cs="Times New Roman"/>
          <w:sz w:val="28"/>
          <w:szCs w:val="28"/>
        </w:rPr>
        <w:t>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B90" w:rsidRPr="001B6E17" w:rsidP="00442B9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>
        <w:rPr>
          <w:rFonts w:ascii="Times New Roman" w:hAnsi="Times New Roman"/>
          <w:i/>
          <w:sz w:val="28"/>
          <w:szCs w:val="28"/>
        </w:rPr>
        <w:t xml:space="preserve">подпись </w:t>
      </w:r>
      <w:r w:rsidR="001B6E17"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AD13CD">
        <w:rPr>
          <w:rFonts w:ascii="Times New Roman" w:hAnsi="Times New Roman"/>
          <w:sz w:val="28"/>
          <w:szCs w:val="28"/>
        </w:rPr>
        <w:t>Г.И. Султеева</w:t>
      </w:r>
      <w:r w:rsidRPr="001B6E17" w:rsidR="001B6E17">
        <w:rPr>
          <w:rFonts w:ascii="Times New Roman" w:hAnsi="Times New Roman"/>
          <w:sz w:val="28"/>
          <w:szCs w:val="28"/>
        </w:rPr>
        <w:t xml:space="preserve"> 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Мировой судья</w:t>
      </w:r>
    </w:p>
    <w:p w:rsidR="00442B90" w:rsidP="00442B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442B90" w:rsidP="00442B90"/>
    <w:p w:rsidR="00F0606E"/>
    <w:sectPr w:rsidSect="001B6E17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7077324"/>
      <w:docPartObj>
        <w:docPartGallery w:val="Page Numbers (Top of Page)"/>
        <w:docPartUnique/>
      </w:docPartObj>
    </w:sdtPr>
    <w:sdtContent>
      <w:p w:rsidR="001B6E1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575">
          <w:rPr>
            <w:noProof/>
          </w:rPr>
          <w:t>2</w:t>
        </w:r>
        <w:r>
          <w:fldChar w:fldCharType="end"/>
        </w:r>
      </w:p>
    </w:sdtContent>
  </w:sdt>
  <w:p w:rsidR="001B6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9"/>
    <w:rsid w:val="001B6E17"/>
    <w:rsid w:val="00244575"/>
    <w:rsid w:val="00372E79"/>
    <w:rsid w:val="00442B90"/>
    <w:rsid w:val="00476AAE"/>
    <w:rsid w:val="00967BDA"/>
    <w:rsid w:val="00AC4E4C"/>
    <w:rsid w:val="00AD13CD"/>
    <w:rsid w:val="00DE54F3"/>
    <w:rsid w:val="00F060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B9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4F3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6E17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6E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