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4F604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/3/</w:t>
      </w:r>
      <w:r w:rsidR="004F6040">
        <w:rPr>
          <w:rFonts w:ascii="Times New Roman" w:hAnsi="Times New Roman" w:cs="Times New Roman"/>
          <w:sz w:val="28"/>
          <w:szCs w:val="28"/>
        </w:rPr>
        <w:t>2022</w:t>
      </w:r>
    </w:p>
    <w:p w:rsidR="00442B90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0067-01-2021-</w:t>
      </w:r>
      <w:r w:rsidR="004F6040">
        <w:rPr>
          <w:rFonts w:ascii="Times New Roman" w:hAnsi="Times New Roman"/>
          <w:sz w:val="28"/>
          <w:szCs w:val="28"/>
        </w:rPr>
        <w:t>002821</w:t>
      </w:r>
      <w:r>
        <w:rPr>
          <w:rFonts w:ascii="Times New Roman" w:hAnsi="Times New Roman"/>
          <w:sz w:val="28"/>
          <w:szCs w:val="28"/>
        </w:rPr>
        <w:t>-</w:t>
      </w:r>
      <w:r w:rsidR="004F6040">
        <w:rPr>
          <w:rFonts w:ascii="Times New Roman" w:hAnsi="Times New Roman"/>
          <w:sz w:val="28"/>
          <w:szCs w:val="28"/>
        </w:rPr>
        <w:t>97</w:t>
      </w:r>
    </w:p>
    <w:p w:rsidR="00442B90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>
        <w:rPr>
          <w:rFonts w:ascii="Times New Roman" w:hAnsi="Times New Roman" w:cs="Times New Roman"/>
          <w:sz w:val="28"/>
          <w:szCs w:val="28"/>
        </w:rPr>
        <w:t>Яруллиной</w:t>
      </w:r>
      <w:r>
        <w:rPr>
          <w:rFonts w:ascii="Times New Roman" w:hAnsi="Times New Roman" w:cs="Times New Roman"/>
          <w:sz w:val="28"/>
          <w:szCs w:val="28"/>
        </w:rPr>
        <w:t xml:space="preserve"> Э.Н., без</w:t>
      </w:r>
      <w:r w:rsidRPr="0093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 сторон</w:t>
      </w:r>
    </w:p>
    <w:p w:rsidR="00442B90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936D11" w:rsidR="00CA7F4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36D11" w:rsidR="00CA7F4F">
        <w:rPr>
          <w:rFonts w:ascii="Times New Roman" w:hAnsi="Times New Roman" w:cs="Times New Roman"/>
          <w:sz w:val="28"/>
          <w:szCs w:val="28"/>
        </w:rPr>
        <w:t>микрокредитная</w:t>
      </w:r>
      <w:r w:rsidRPr="00936D11" w:rsidR="00CA7F4F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936D11" w:rsidR="00CA7F4F">
        <w:rPr>
          <w:rFonts w:ascii="Times New Roman" w:hAnsi="Times New Roman" w:cs="Times New Roman"/>
          <w:sz w:val="28"/>
          <w:szCs w:val="28"/>
        </w:rPr>
        <w:t>Финтерра</w:t>
      </w:r>
      <w:r w:rsidRPr="00936D11" w:rsidR="00CA7F4F">
        <w:rPr>
          <w:rFonts w:ascii="Times New Roman" w:hAnsi="Times New Roman" w:cs="Times New Roman"/>
          <w:sz w:val="28"/>
          <w:szCs w:val="28"/>
        </w:rPr>
        <w:t>» к Ивановой Лилии Михайловне о взыскании задолженности по кредитному договору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42B90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42B90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936D11" w:rsidR="00CA7F4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36D11" w:rsidR="00CA7F4F">
        <w:rPr>
          <w:rFonts w:ascii="Times New Roman" w:hAnsi="Times New Roman" w:cs="Times New Roman"/>
          <w:sz w:val="28"/>
          <w:szCs w:val="28"/>
        </w:rPr>
        <w:t>микрокредитная</w:t>
      </w:r>
      <w:r w:rsidRPr="00936D11" w:rsidR="00CA7F4F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936D11" w:rsidR="00CA7F4F">
        <w:rPr>
          <w:rFonts w:ascii="Times New Roman" w:hAnsi="Times New Roman" w:cs="Times New Roman"/>
          <w:sz w:val="28"/>
          <w:szCs w:val="28"/>
        </w:rPr>
        <w:t>Финтерра</w:t>
      </w:r>
      <w:r w:rsidRPr="00936D11" w:rsidR="00CA7F4F">
        <w:rPr>
          <w:rFonts w:ascii="Times New Roman" w:hAnsi="Times New Roman" w:cs="Times New Roman"/>
          <w:sz w:val="28"/>
          <w:szCs w:val="28"/>
        </w:rPr>
        <w:t>» к Ивановой Лилии Михайловне о взыскании задолженности по кредитному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</w:t>
      </w:r>
      <w:r w:rsidR="00CA7F4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D11" w:rsidR="00CA7F4F">
        <w:rPr>
          <w:rFonts w:ascii="Times New Roman" w:hAnsi="Times New Roman" w:cs="Times New Roman"/>
          <w:sz w:val="28"/>
          <w:szCs w:val="28"/>
        </w:rPr>
        <w:t>Ивановой Лилии Михайловны в пользу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D11" w:rsidR="00CA7F4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36D11" w:rsidR="00CA7F4F">
        <w:rPr>
          <w:rFonts w:ascii="Times New Roman" w:hAnsi="Times New Roman" w:cs="Times New Roman"/>
          <w:sz w:val="28"/>
          <w:szCs w:val="28"/>
        </w:rPr>
        <w:t>микрокредитная</w:t>
      </w:r>
      <w:r w:rsidRPr="00936D11" w:rsidR="00CA7F4F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936D11" w:rsidR="00CA7F4F">
        <w:rPr>
          <w:rFonts w:ascii="Times New Roman" w:hAnsi="Times New Roman" w:cs="Times New Roman"/>
          <w:sz w:val="28"/>
          <w:szCs w:val="28"/>
        </w:rPr>
        <w:t>Финтерра</w:t>
      </w:r>
      <w:r w:rsidRPr="00936D11" w:rsidR="00CA7F4F">
        <w:rPr>
          <w:rFonts w:ascii="Times New Roman" w:hAnsi="Times New Roman" w:cs="Times New Roman"/>
          <w:sz w:val="28"/>
          <w:szCs w:val="28"/>
        </w:rPr>
        <w:t>»</w:t>
      </w:r>
      <w:r w:rsidRPr="00936D11" w:rsidR="00936D11">
        <w:rPr>
          <w:rFonts w:ascii="Times New Roman" w:hAnsi="Times New Roman" w:cs="Times New Roman"/>
          <w:sz w:val="28"/>
          <w:szCs w:val="28"/>
        </w:rPr>
        <w:t xml:space="preserve"> (ООО МФК «</w:t>
      </w:r>
      <w:r w:rsidRPr="00936D11" w:rsidR="00936D11">
        <w:rPr>
          <w:rFonts w:ascii="Times New Roman" w:hAnsi="Times New Roman" w:cs="Times New Roman"/>
          <w:sz w:val="28"/>
          <w:szCs w:val="28"/>
        </w:rPr>
        <w:t>ПростоДЕНЬГИ</w:t>
      </w:r>
      <w:r w:rsidRPr="00936D11" w:rsidR="00936D11">
        <w:rPr>
          <w:rFonts w:ascii="Times New Roman" w:hAnsi="Times New Roman" w:cs="Times New Roman"/>
          <w:sz w:val="28"/>
          <w:szCs w:val="28"/>
        </w:rPr>
        <w:t xml:space="preserve">») </w:t>
      </w:r>
      <w:r w:rsidRPr="00936D11" w:rsidR="00CA7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№ </w:t>
      </w:r>
      <w:r w:rsidR="00936D11">
        <w:rPr>
          <w:rFonts w:ascii="Times New Roman" w:hAnsi="Times New Roman" w:cs="Times New Roman"/>
          <w:sz w:val="28"/>
          <w:szCs w:val="28"/>
        </w:rPr>
        <w:t>0000169</w:t>
      </w:r>
      <w:r w:rsidR="004F6040">
        <w:rPr>
          <w:rFonts w:ascii="Times New Roman" w:hAnsi="Times New Roman" w:cs="Times New Roman"/>
          <w:sz w:val="28"/>
          <w:szCs w:val="28"/>
        </w:rPr>
        <w:t>9822</w:t>
      </w:r>
      <w:r w:rsidR="00936D11">
        <w:rPr>
          <w:rFonts w:ascii="Times New Roman" w:hAnsi="Times New Roman" w:cs="Times New Roman"/>
          <w:sz w:val="28"/>
          <w:szCs w:val="28"/>
        </w:rPr>
        <w:t xml:space="preserve">-001 от </w:t>
      </w:r>
      <w:r w:rsidR="004F6040">
        <w:rPr>
          <w:rFonts w:ascii="Times New Roman" w:hAnsi="Times New Roman" w:cs="Times New Roman"/>
          <w:sz w:val="28"/>
          <w:szCs w:val="28"/>
        </w:rPr>
        <w:t>11</w:t>
      </w:r>
      <w:r w:rsidR="00936D11">
        <w:rPr>
          <w:rFonts w:ascii="Times New Roman" w:hAnsi="Times New Roman" w:cs="Times New Roman"/>
          <w:sz w:val="28"/>
          <w:szCs w:val="28"/>
        </w:rPr>
        <w:t>.11.2020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F6040">
        <w:rPr>
          <w:rFonts w:ascii="Times New Roman" w:hAnsi="Times New Roman" w:cs="Times New Roman"/>
          <w:sz w:val="28"/>
          <w:szCs w:val="28"/>
        </w:rPr>
        <w:t>12.11</w:t>
      </w:r>
      <w:r w:rsidR="00936D11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F6040">
        <w:rPr>
          <w:rFonts w:ascii="Times New Roman" w:hAnsi="Times New Roman" w:cs="Times New Roman"/>
          <w:sz w:val="28"/>
          <w:szCs w:val="28"/>
        </w:rPr>
        <w:t>10.04</w:t>
      </w:r>
      <w:r w:rsidR="00936D1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936D11">
        <w:rPr>
          <w:rFonts w:ascii="Times New Roman" w:hAnsi="Times New Roman" w:cs="Times New Roman"/>
          <w:sz w:val="28"/>
          <w:szCs w:val="28"/>
        </w:rPr>
        <w:t xml:space="preserve"> </w:t>
      </w:r>
      <w:r w:rsidR="004F6040">
        <w:rPr>
          <w:rFonts w:ascii="Times New Roman" w:hAnsi="Times New Roman" w:cs="Times New Roman"/>
          <w:sz w:val="28"/>
          <w:szCs w:val="28"/>
        </w:rPr>
        <w:t>3 750</w:t>
      </w:r>
      <w:r w:rsidR="00936D11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6040">
        <w:rPr>
          <w:rFonts w:ascii="Times New Roman" w:hAnsi="Times New Roman" w:cs="Times New Roman"/>
          <w:sz w:val="28"/>
          <w:szCs w:val="28"/>
        </w:rPr>
        <w:t>ей</w:t>
      </w:r>
      <w:r w:rsidR="00936D11">
        <w:rPr>
          <w:rFonts w:ascii="Times New Roman" w:hAnsi="Times New Roman" w:cs="Times New Roman"/>
          <w:sz w:val="28"/>
          <w:szCs w:val="28"/>
        </w:rPr>
        <w:t>,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40">
        <w:rPr>
          <w:rFonts w:ascii="Times New Roman" w:hAnsi="Times New Roman" w:cs="Times New Roman"/>
          <w:sz w:val="28"/>
          <w:szCs w:val="28"/>
        </w:rPr>
        <w:t>1 500</w:t>
      </w:r>
      <w:r w:rsidR="00936D11">
        <w:rPr>
          <w:rFonts w:ascii="Times New Roman" w:hAnsi="Times New Roman" w:cs="Times New Roman"/>
          <w:sz w:val="28"/>
          <w:szCs w:val="28"/>
        </w:rPr>
        <w:t xml:space="preserve"> рублей основной долг, </w:t>
      </w:r>
      <w:r w:rsidR="004F6040">
        <w:rPr>
          <w:rFonts w:ascii="Times New Roman" w:hAnsi="Times New Roman" w:cs="Times New Roman"/>
          <w:sz w:val="28"/>
          <w:szCs w:val="28"/>
        </w:rPr>
        <w:t>465</w:t>
      </w:r>
      <w:r w:rsidR="00936D11">
        <w:rPr>
          <w:rFonts w:ascii="Times New Roman" w:hAnsi="Times New Roman" w:cs="Times New Roman"/>
          <w:sz w:val="28"/>
          <w:szCs w:val="28"/>
        </w:rPr>
        <w:t xml:space="preserve"> рублей проценты за пользование займом, </w:t>
      </w:r>
      <w:r w:rsidR="004F6040">
        <w:rPr>
          <w:rFonts w:ascii="Times New Roman" w:hAnsi="Times New Roman" w:cs="Times New Roman"/>
          <w:sz w:val="28"/>
          <w:szCs w:val="28"/>
        </w:rPr>
        <w:t xml:space="preserve">1 785 рублей </w:t>
      </w:r>
      <w:r w:rsidR="00936D11">
        <w:rPr>
          <w:rFonts w:ascii="Times New Roman" w:hAnsi="Times New Roman" w:cs="Times New Roman"/>
          <w:sz w:val="28"/>
          <w:szCs w:val="28"/>
        </w:rPr>
        <w:t xml:space="preserve"> просроченные проценты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 также расходы по уплате государственной пошлины – </w:t>
      </w:r>
      <w:r w:rsidR="00936D11">
        <w:rPr>
          <w:rFonts w:ascii="Times New Roman" w:hAnsi="Times New Roman" w:cs="Times New Roman"/>
          <w:sz w:val="28"/>
          <w:szCs w:val="28"/>
        </w:rPr>
        <w:t xml:space="preserve"> </w:t>
      </w:r>
      <w:r w:rsidR="004F6040">
        <w:rPr>
          <w:rFonts w:ascii="Times New Roman" w:hAnsi="Times New Roman" w:cs="Times New Roman"/>
          <w:sz w:val="28"/>
          <w:szCs w:val="28"/>
        </w:rPr>
        <w:t>400</w:t>
      </w:r>
      <w:r w:rsidR="00936D11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604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/>
          <w:i/>
          <w:sz w:val="28"/>
          <w:szCs w:val="28"/>
        </w:rPr>
        <w:t xml:space="preserve">подпись                        </w:t>
      </w:r>
      <w:r w:rsidR="004F6040">
        <w:rPr>
          <w:rFonts w:ascii="Times New Roman" w:hAnsi="Times New Roman"/>
          <w:sz w:val="28"/>
          <w:szCs w:val="28"/>
        </w:rPr>
        <w:t>Г.И.</w:t>
      </w:r>
      <w:r w:rsidR="004F6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Султеева 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Мировой судья</w:t>
      </w:r>
    </w:p>
    <w:p w:rsidR="00442B90" w:rsidP="00442B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42B90" w:rsidP="00442B90"/>
    <w:p w:rsidR="00F0606E"/>
    <w:sectPr w:rsidSect="004F6040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661781"/>
      <w:docPartObj>
        <w:docPartGallery w:val="Page Numbers (Top of Page)"/>
        <w:docPartUnique/>
      </w:docPartObj>
    </w:sdtPr>
    <w:sdtContent>
      <w:p w:rsidR="004F604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6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25102A"/>
    <w:rsid w:val="00372E79"/>
    <w:rsid w:val="00442B90"/>
    <w:rsid w:val="004F6040"/>
    <w:rsid w:val="00936D11"/>
    <w:rsid w:val="00CA7F4F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F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F6040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4F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F60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