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74DA9" w:rsidP="00074DA9">
      <w:pPr>
        <w:ind w:left="-540" w:right="-5" w:firstLine="540"/>
        <w:jc w:val="both"/>
        <w:rPr>
          <w:sz w:val="28"/>
          <w:szCs w:val="28"/>
        </w:rPr>
      </w:pPr>
      <w:r>
        <w:rPr>
          <w:sz w:val="28"/>
          <w:szCs w:val="28"/>
        </w:rPr>
        <w:t xml:space="preserve">                                                    </w:t>
      </w:r>
      <w:r w:rsidR="00A9079D">
        <w:rPr>
          <w:sz w:val="28"/>
          <w:szCs w:val="28"/>
        </w:rPr>
        <w:t xml:space="preserve">                              </w:t>
      </w:r>
      <w:r>
        <w:rPr>
          <w:sz w:val="28"/>
          <w:szCs w:val="28"/>
        </w:rPr>
        <w:t xml:space="preserve">           </w:t>
      </w:r>
      <w:r w:rsidR="00A9079D">
        <w:rPr>
          <w:sz w:val="28"/>
          <w:szCs w:val="28"/>
        </w:rPr>
        <w:t>Дело №</w:t>
      </w:r>
      <w:r>
        <w:rPr>
          <w:sz w:val="28"/>
          <w:szCs w:val="28"/>
        </w:rPr>
        <w:t>2-1008/20/2022</w:t>
      </w:r>
    </w:p>
    <w:p w:rsidR="00074DA9" w:rsidP="00074DA9">
      <w:pPr>
        <w:ind w:left="-540" w:right="-5" w:firstLine="540"/>
        <w:jc w:val="center"/>
        <w:rPr>
          <w:sz w:val="28"/>
          <w:szCs w:val="28"/>
        </w:rPr>
      </w:pPr>
      <w:r>
        <w:rPr>
          <w:sz w:val="28"/>
          <w:szCs w:val="28"/>
        </w:rPr>
        <w:t>РЕШЕНИЕ</w:t>
      </w:r>
    </w:p>
    <w:p w:rsidR="00074DA9" w:rsidP="00074DA9">
      <w:pPr>
        <w:ind w:left="-540" w:right="-5" w:firstLine="540"/>
        <w:jc w:val="center"/>
        <w:rPr>
          <w:sz w:val="28"/>
          <w:szCs w:val="28"/>
        </w:rPr>
      </w:pPr>
      <w:r>
        <w:rPr>
          <w:sz w:val="28"/>
          <w:szCs w:val="28"/>
        </w:rPr>
        <w:t>именем Российской Федерации</w:t>
      </w:r>
    </w:p>
    <w:p w:rsidR="00074DA9" w:rsidP="00074DA9">
      <w:pPr>
        <w:ind w:left="-540" w:right="-5" w:firstLine="540"/>
        <w:jc w:val="both"/>
        <w:rPr>
          <w:sz w:val="28"/>
          <w:szCs w:val="28"/>
        </w:rPr>
      </w:pPr>
      <w:r>
        <w:rPr>
          <w:sz w:val="28"/>
          <w:szCs w:val="28"/>
        </w:rPr>
        <w:t xml:space="preserve">18 июля 2022 года                                                     </w:t>
      </w:r>
      <w:r w:rsidR="004A332E">
        <w:rPr>
          <w:sz w:val="28"/>
          <w:szCs w:val="28"/>
        </w:rPr>
        <w:t xml:space="preserve">     </w:t>
      </w:r>
      <w:r>
        <w:rPr>
          <w:sz w:val="28"/>
          <w:szCs w:val="28"/>
        </w:rPr>
        <w:t xml:space="preserve"> г</w:t>
      </w:r>
      <w:r w:rsidR="004A332E">
        <w:rPr>
          <w:sz w:val="28"/>
          <w:szCs w:val="28"/>
        </w:rPr>
        <w:t>.</w:t>
      </w:r>
      <w:r>
        <w:rPr>
          <w:sz w:val="28"/>
          <w:szCs w:val="28"/>
        </w:rPr>
        <w:t xml:space="preserve"> Набережные Челны</w:t>
      </w:r>
      <w:r w:rsidR="004A332E">
        <w:rPr>
          <w:sz w:val="28"/>
          <w:szCs w:val="28"/>
        </w:rPr>
        <w:t xml:space="preserve"> РТ</w:t>
      </w:r>
    </w:p>
    <w:p w:rsidR="00074DA9" w:rsidP="00074DA9">
      <w:pPr>
        <w:ind w:left="-540" w:right="-5" w:firstLine="540"/>
        <w:jc w:val="both"/>
        <w:rPr>
          <w:sz w:val="28"/>
          <w:szCs w:val="28"/>
        </w:rPr>
      </w:pPr>
      <w:r>
        <w:rPr>
          <w:sz w:val="28"/>
          <w:szCs w:val="28"/>
        </w:rPr>
        <w:t xml:space="preserve">Мировой судья судебного участка №20 по судебному району города Набережные Челны Республики Татарстан Попова Н.Ю., при секретаре </w:t>
      </w:r>
      <w:r>
        <w:rPr>
          <w:sz w:val="28"/>
          <w:szCs w:val="28"/>
        </w:rPr>
        <w:t>Загидуллуиной</w:t>
      </w:r>
      <w:r>
        <w:rPr>
          <w:sz w:val="28"/>
          <w:szCs w:val="28"/>
        </w:rPr>
        <w:t xml:space="preserve"> С.Р., рассмотрев в открытом судебном заседании гражданское дело по иску общества с ограниченной ответственностью «</w:t>
      </w:r>
      <w:r>
        <w:rPr>
          <w:sz w:val="28"/>
          <w:szCs w:val="28"/>
        </w:rPr>
        <w:t>Микрокредитная</w:t>
      </w:r>
      <w:r>
        <w:rPr>
          <w:sz w:val="28"/>
          <w:szCs w:val="28"/>
        </w:rPr>
        <w:t xml:space="preserve"> компания «</w:t>
      </w:r>
      <w:r>
        <w:rPr>
          <w:sz w:val="28"/>
          <w:szCs w:val="28"/>
        </w:rPr>
        <w:t>Деньгимигом</w:t>
      </w:r>
      <w:r>
        <w:rPr>
          <w:sz w:val="28"/>
          <w:szCs w:val="28"/>
        </w:rPr>
        <w:t xml:space="preserve">» к Войковой </w:t>
      </w:r>
      <w:r w:rsidR="004A02C2">
        <w:rPr>
          <w:sz w:val="28"/>
          <w:szCs w:val="28"/>
        </w:rPr>
        <w:t>А.В.</w:t>
      </w:r>
      <w:r>
        <w:rPr>
          <w:sz w:val="28"/>
          <w:szCs w:val="28"/>
        </w:rPr>
        <w:t xml:space="preserve"> о взыскании задолженности по договору займа.</w:t>
      </w:r>
    </w:p>
    <w:p w:rsidR="00074DA9" w:rsidP="00074DA9">
      <w:pPr>
        <w:ind w:left="-540" w:right="-5" w:firstLine="540"/>
        <w:jc w:val="center"/>
        <w:rPr>
          <w:sz w:val="28"/>
          <w:szCs w:val="28"/>
        </w:rPr>
      </w:pPr>
      <w:r>
        <w:rPr>
          <w:sz w:val="28"/>
          <w:szCs w:val="28"/>
        </w:rPr>
        <w:t>УСТАНОВИЛ:</w:t>
      </w:r>
    </w:p>
    <w:p w:rsidR="00074DA9" w:rsidP="00074DA9">
      <w:pPr>
        <w:ind w:left="-540" w:right="-5" w:firstLine="540"/>
        <w:jc w:val="both"/>
        <w:rPr>
          <w:sz w:val="28"/>
          <w:szCs w:val="28"/>
        </w:rPr>
      </w:pPr>
      <w:r>
        <w:rPr>
          <w:sz w:val="28"/>
          <w:szCs w:val="28"/>
        </w:rPr>
        <w:t>общество с ограниченной ответственностью «</w:t>
      </w:r>
      <w:r>
        <w:rPr>
          <w:sz w:val="28"/>
          <w:szCs w:val="28"/>
        </w:rPr>
        <w:t>Микрокредитная</w:t>
      </w:r>
      <w:r>
        <w:rPr>
          <w:sz w:val="28"/>
          <w:szCs w:val="28"/>
        </w:rPr>
        <w:t xml:space="preserve"> компания «</w:t>
      </w:r>
      <w:r>
        <w:rPr>
          <w:sz w:val="28"/>
          <w:szCs w:val="28"/>
        </w:rPr>
        <w:t>Деньгимигом</w:t>
      </w:r>
      <w:r>
        <w:rPr>
          <w:sz w:val="28"/>
          <w:szCs w:val="28"/>
        </w:rPr>
        <w:t>» (далее - ООО «МКК «</w:t>
      </w:r>
      <w:r>
        <w:rPr>
          <w:sz w:val="28"/>
          <w:szCs w:val="28"/>
        </w:rPr>
        <w:t>Деньгимигом</w:t>
      </w:r>
      <w:r>
        <w:rPr>
          <w:sz w:val="28"/>
          <w:szCs w:val="28"/>
        </w:rPr>
        <w:t>») обратилось в суд с исковым заявлением к ответчику к Войковой А.В. о взыскании задолженности и процентов по договору займа, упущенной выгоды, указав, что 27.04.2021 между ними заключен договор потребительского займа №</w:t>
      </w:r>
      <w:r w:rsidR="004A02C2">
        <w:rPr>
          <w:sz w:val="28"/>
          <w:szCs w:val="28"/>
        </w:rPr>
        <w:t>ХХХ</w:t>
      </w:r>
      <w:r>
        <w:rPr>
          <w:sz w:val="28"/>
          <w:szCs w:val="28"/>
        </w:rPr>
        <w:t>, согласно которому ответчику предоставлены денежные средства в размере 10000 рублей под 1% в день</w:t>
      </w:r>
      <w:r w:rsidR="00403514">
        <w:rPr>
          <w:sz w:val="28"/>
          <w:szCs w:val="28"/>
        </w:rPr>
        <w:t>,</w:t>
      </w:r>
      <w:r>
        <w:rPr>
          <w:sz w:val="28"/>
          <w:szCs w:val="28"/>
        </w:rPr>
        <w:t xml:space="preserve"> с условием возврата</w:t>
      </w:r>
      <w:r>
        <w:rPr>
          <w:sz w:val="28"/>
          <w:szCs w:val="28"/>
        </w:rPr>
        <w:t xml:space="preserve"> суммы займа и процентов за пользование денежными сред</w:t>
      </w:r>
      <w:r w:rsidR="004A332E">
        <w:rPr>
          <w:sz w:val="28"/>
          <w:szCs w:val="28"/>
        </w:rPr>
        <w:t>ствами 27.05.2021</w:t>
      </w:r>
      <w:r w:rsidR="00737906">
        <w:rPr>
          <w:sz w:val="28"/>
          <w:szCs w:val="28"/>
        </w:rPr>
        <w:t>года</w:t>
      </w:r>
      <w:r w:rsidR="00737906">
        <w:rPr>
          <w:sz w:val="28"/>
          <w:szCs w:val="28"/>
        </w:rPr>
        <w:t>.</w:t>
      </w:r>
      <w:r>
        <w:rPr>
          <w:sz w:val="28"/>
          <w:szCs w:val="28"/>
        </w:rPr>
        <w:t>Д</w:t>
      </w:r>
      <w:r>
        <w:rPr>
          <w:sz w:val="28"/>
          <w:szCs w:val="28"/>
        </w:rPr>
        <w:t>енежные средства получены ответчиком</w:t>
      </w:r>
      <w:r w:rsidR="00403514">
        <w:rPr>
          <w:sz w:val="28"/>
          <w:szCs w:val="28"/>
        </w:rPr>
        <w:t xml:space="preserve"> 27.04.2021 года</w:t>
      </w:r>
      <w:r>
        <w:rPr>
          <w:sz w:val="28"/>
          <w:szCs w:val="28"/>
        </w:rPr>
        <w:t>.</w:t>
      </w:r>
    </w:p>
    <w:p w:rsidR="00074DA9" w:rsidP="00074DA9">
      <w:pPr>
        <w:ind w:left="-540" w:right="-5" w:firstLine="540"/>
        <w:jc w:val="both"/>
        <w:rPr>
          <w:sz w:val="28"/>
          <w:szCs w:val="28"/>
        </w:rPr>
      </w:pPr>
      <w:r>
        <w:rPr>
          <w:sz w:val="28"/>
          <w:szCs w:val="28"/>
        </w:rPr>
        <w:t>Истец, ссылаясь на то, что ответчик по сегодняшний день долг не возвратила, просит взыскать с нее задолженность по договору займа в сумме 25000 рублей 02 копейки, из которых</w:t>
      </w:r>
      <w:r w:rsidR="00403514">
        <w:rPr>
          <w:sz w:val="28"/>
          <w:szCs w:val="28"/>
        </w:rPr>
        <w:t>,</w:t>
      </w:r>
      <w:r>
        <w:rPr>
          <w:sz w:val="28"/>
          <w:szCs w:val="28"/>
        </w:rPr>
        <w:t xml:space="preserve"> сумма основного долга –10000 рублей, проценты за пользование денежными средствами за период с 28.04.2021 по 25.09.2021 года, сумма которых истцом</w:t>
      </w:r>
      <w:r w:rsidR="00403514">
        <w:rPr>
          <w:sz w:val="28"/>
          <w:szCs w:val="28"/>
        </w:rPr>
        <w:t xml:space="preserve"> снижена в добровольном порядке</w:t>
      </w:r>
      <w:r>
        <w:rPr>
          <w:sz w:val="28"/>
          <w:szCs w:val="28"/>
        </w:rPr>
        <w:t xml:space="preserve"> - 15000 рублей 01 копейка, упущенная выгода, возникшая вследствие</w:t>
      </w:r>
      <w:r>
        <w:rPr>
          <w:sz w:val="28"/>
          <w:szCs w:val="28"/>
        </w:rPr>
        <w:t xml:space="preserve"> ненадлежащего исполнения заемщиком обязательств по договору – 0 рублей 01 копейка, а также расходы по оплате государственной пошлины </w:t>
      </w:r>
      <w:r w:rsidR="00403514">
        <w:rPr>
          <w:sz w:val="28"/>
          <w:szCs w:val="28"/>
        </w:rPr>
        <w:t>-</w:t>
      </w:r>
      <w:r>
        <w:rPr>
          <w:sz w:val="28"/>
          <w:szCs w:val="28"/>
        </w:rPr>
        <w:t xml:space="preserve"> 950 рублей, расходы по оплате юридических услуг </w:t>
      </w:r>
      <w:r w:rsidR="00403514">
        <w:rPr>
          <w:sz w:val="28"/>
          <w:szCs w:val="28"/>
        </w:rPr>
        <w:t>-</w:t>
      </w:r>
      <w:r>
        <w:rPr>
          <w:sz w:val="28"/>
          <w:szCs w:val="28"/>
        </w:rPr>
        <w:t xml:space="preserve"> 5000 рублей, почтовые расходы </w:t>
      </w:r>
      <w:r w:rsidR="00403514">
        <w:rPr>
          <w:sz w:val="28"/>
          <w:szCs w:val="28"/>
        </w:rPr>
        <w:t>-</w:t>
      </w:r>
      <w:r>
        <w:rPr>
          <w:sz w:val="28"/>
          <w:szCs w:val="28"/>
        </w:rPr>
        <w:t xml:space="preserve"> 70 рублей 80 копеек.</w:t>
      </w:r>
    </w:p>
    <w:p w:rsidR="00074DA9" w:rsidP="00074DA9">
      <w:pPr>
        <w:ind w:left="-540" w:right="-5" w:firstLine="540"/>
        <w:jc w:val="both"/>
        <w:rPr>
          <w:sz w:val="28"/>
          <w:szCs w:val="28"/>
        </w:rPr>
      </w:pPr>
      <w:r>
        <w:rPr>
          <w:sz w:val="28"/>
          <w:szCs w:val="28"/>
        </w:rPr>
        <w:t>Представитель ООО «МКК «</w:t>
      </w:r>
      <w:r>
        <w:rPr>
          <w:sz w:val="28"/>
          <w:szCs w:val="28"/>
        </w:rPr>
        <w:t>Деньгимигом</w:t>
      </w:r>
      <w:r>
        <w:rPr>
          <w:sz w:val="28"/>
          <w:szCs w:val="28"/>
        </w:rPr>
        <w:t>» в судебное заседания не явился, извещен надлежащим образом, в исковом заявлении прос</w:t>
      </w:r>
      <w:r w:rsidR="003C7B80">
        <w:rPr>
          <w:sz w:val="28"/>
          <w:szCs w:val="28"/>
        </w:rPr>
        <w:t>и</w:t>
      </w:r>
      <w:r>
        <w:rPr>
          <w:sz w:val="28"/>
          <w:szCs w:val="28"/>
        </w:rPr>
        <w:t>т рассмотреть дело в отсутствие представителя.</w:t>
      </w:r>
    </w:p>
    <w:p w:rsidR="00074DA9" w:rsidP="00074DA9">
      <w:pPr>
        <w:pStyle w:val="NormalWeb"/>
        <w:widowControl w:val="0"/>
        <w:shd w:val="clear" w:color="auto" w:fill="FFFFFF"/>
        <w:suppressAutoHyphens/>
        <w:spacing w:before="0" w:beforeAutospacing="0" w:after="0" w:afterAutospacing="0"/>
        <w:ind w:left="-540" w:right="-5" w:firstLine="540"/>
        <w:jc w:val="both"/>
        <w:rPr>
          <w:sz w:val="28"/>
          <w:szCs w:val="28"/>
        </w:rPr>
      </w:pPr>
      <w:r>
        <w:rPr>
          <w:sz w:val="28"/>
          <w:szCs w:val="28"/>
        </w:rPr>
        <w:t xml:space="preserve">Ответчик Войкова А.В. в судебное заседание не явилась, извещена, представила в суд </w:t>
      </w:r>
      <w:r w:rsidR="00DA53CB">
        <w:rPr>
          <w:sz w:val="28"/>
          <w:szCs w:val="28"/>
        </w:rPr>
        <w:t>возражение</w:t>
      </w:r>
      <w:r w:rsidR="00990D2E">
        <w:rPr>
          <w:sz w:val="28"/>
          <w:szCs w:val="28"/>
        </w:rPr>
        <w:t xml:space="preserve"> на исковое заявление, заявление, в котором </w:t>
      </w:r>
      <w:r w:rsidR="00DA53CB">
        <w:rPr>
          <w:sz w:val="28"/>
          <w:szCs w:val="28"/>
        </w:rPr>
        <w:t>просила  рассмотреть</w:t>
      </w:r>
      <w:r>
        <w:rPr>
          <w:sz w:val="28"/>
          <w:szCs w:val="28"/>
        </w:rPr>
        <w:t xml:space="preserve"> дел</w:t>
      </w:r>
      <w:r w:rsidR="00DA53CB">
        <w:rPr>
          <w:sz w:val="28"/>
          <w:szCs w:val="28"/>
        </w:rPr>
        <w:t>о</w:t>
      </w:r>
      <w:r>
        <w:rPr>
          <w:sz w:val="28"/>
          <w:szCs w:val="28"/>
        </w:rPr>
        <w:t xml:space="preserve"> в ее отсутствие. В </w:t>
      </w:r>
      <w:r w:rsidR="00DA53CB">
        <w:rPr>
          <w:sz w:val="28"/>
          <w:szCs w:val="28"/>
        </w:rPr>
        <w:t>возражении</w:t>
      </w:r>
      <w:r>
        <w:rPr>
          <w:sz w:val="28"/>
          <w:szCs w:val="28"/>
        </w:rPr>
        <w:t xml:space="preserve"> указала о том, что истцом нарушен досудебный приказной порядок судебного разбирательства, просит оставить исковые требования без удовлетворения. Кроме этого, </w:t>
      </w:r>
      <w:r w:rsidR="00990D2E">
        <w:rPr>
          <w:sz w:val="28"/>
          <w:szCs w:val="28"/>
        </w:rPr>
        <w:t xml:space="preserve">представила заявление, в котором </w:t>
      </w:r>
      <w:r>
        <w:rPr>
          <w:sz w:val="28"/>
          <w:szCs w:val="28"/>
        </w:rPr>
        <w:t>проси</w:t>
      </w:r>
      <w:r w:rsidR="00990D2E">
        <w:rPr>
          <w:sz w:val="28"/>
          <w:szCs w:val="28"/>
        </w:rPr>
        <w:t>ла</w:t>
      </w:r>
      <w:r>
        <w:rPr>
          <w:sz w:val="28"/>
          <w:szCs w:val="28"/>
        </w:rPr>
        <w:t xml:space="preserve"> снизить размер юридических расходов до разумных пределов</w:t>
      </w:r>
      <w:r w:rsidR="003C7B80">
        <w:rPr>
          <w:sz w:val="28"/>
          <w:szCs w:val="28"/>
        </w:rPr>
        <w:t xml:space="preserve">, приложив копии свидетельства об инвалидности </w:t>
      </w:r>
      <w:r w:rsidR="00990D2E">
        <w:rPr>
          <w:sz w:val="28"/>
          <w:szCs w:val="28"/>
        </w:rPr>
        <w:t>ответчика</w:t>
      </w:r>
      <w:r w:rsidR="003C7B80">
        <w:rPr>
          <w:sz w:val="28"/>
          <w:szCs w:val="28"/>
        </w:rPr>
        <w:t xml:space="preserve"> и </w:t>
      </w:r>
      <w:r w:rsidR="00990D2E">
        <w:rPr>
          <w:sz w:val="28"/>
          <w:szCs w:val="28"/>
        </w:rPr>
        <w:t>ее</w:t>
      </w:r>
      <w:r w:rsidR="003C7B80">
        <w:rPr>
          <w:sz w:val="28"/>
          <w:szCs w:val="28"/>
        </w:rPr>
        <w:t xml:space="preserve"> ребенка</w:t>
      </w:r>
      <w:r>
        <w:rPr>
          <w:sz w:val="28"/>
          <w:szCs w:val="28"/>
        </w:rPr>
        <w:t>.</w:t>
      </w:r>
    </w:p>
    <w:p w:rsidR="00074DA9" w:rsidP="00074DA9">
      <w:pPr>
        <w:pStyle w:val="ConsNormal"/>
        <w:suppressAutoHyphens/>
        <w:ind w:left="-540" w:right="-5" w:firstLine="540"/>
        <w:jc w:val="both"/>
        <w:rPr>
          <w:rFonts w:ascii="Times New Roman" w:hAnsi="Times New Roman" w:cs="Times New Roman"/>
          <w:sz w:val="28"/>
          <w:szCs w:val="28"/>
        </w:rPr>
      </w:pPr>
      <w:r>
        <w:rPr>
          <w:rFonts w:ascii="Times New Roman" w:hAnsi="Times New Roman" w:cs="Times New Roman"/>
          <w:sz w:val="28"/>
          <w:szCs w:val="28"/>
        </w:rPr>
        <w:t xml:space="preserve">Исследовав материалы дела, суд приходит к следующему. </w:t>
      </w:r>
    </w:p>
    <w:p w:rsidR="00074DA9" w:rsidP="00074DA9">
      <w:pPr>
        <w:pStyle w:val="BodyTextIndent2"/>
        <w:widowControl w:val="0"/>
        <w:suppressAutoHyphens/>
        <w:spacing w:after="0" w:line="240" w:lineRule="auto"/>
        <w:ind w:left="-540" w:right="-5" w:firstLine="540"/>
        <w:jc w:val="both"/>
        <w:rPr>
          <w:sz w:val="28"/>
          <w:szCs w:val="28"/>
        </w:rPr>
      </w:pPr>
      <w:r>
        <w:rPr>
          <w:sz w:val="28"/>
          <w:szCs w:val="28"/>
        </w:rPr>
        <w:t>В силу статьи 309 Гражданского кодекса Российской Федерации: обязательства должны исполняться надлежащим образом и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074DA9" w:rsidP="00074DA9">
      <w:pPr>
        <w:pStyle w:val="BodyText"/>
        <w:widowControl w:val="0"/>
        <w:suppressAutoHyphens/>
        <w:spacing w:after="0"/>
        <w:ind w:left="-540" w:right="-5" w:firstLine="540"/>
        <w:jc w:val="both"/>
        <w:rPr>
          <w:rStyle w:val="1"/>
          <w:sz w:val="28"/>
        </w:rPr>
      </w:pPr>
      <w:r>
        <w:rPr>
          <w:sz w:val="28"/>
          <w:szCs w:val="28"/>
        </w:rPr>
        <w:t>В</w:t>
      </w:r>
      <w:r>
        <w:rPr>
          <w:rStyle w:val="1"/>
          <w:sz w:val="28"/>
          <w:szCs w:val="28"/>
        </w:rPr>
        <w:t xml:space="preserve"> соответствии со статьями 421-422 Гражданского кодекса Российской </w:t>
      </w:r>
      <w:r>
        <w:rPr>
          <w:rStyle w:val="1"/>
          <w:sz w:val="28"/>
          <w:szCs w:val="28"/>
        </w:rPr>
        <w:t>Федерации: граждане и юридические лица свободны в заключени</w:t>
      </w:r>
      <w:r>
        <w:rPr>
          <w:rStyle w:val="1"/>
          <w:sz w:val="28"/>
          <w:szCs w:val="28"/>
        </w:rPr>
        <w:t>и</w:t>
      </w:r>
      <w:r>
        <w:rPr>
          <w:rStyle w:val="1"/>
          <w:sz w:val="28"/>
          <w:szCs w:val="28"/>
        </w:rPr>
        <w:t xml:space="preserve"> договора. При этом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074DA9" w:rsidP="00074DA9">
      <w:pPr>
        <w:widowControl w:val="0"/>
        <w:suppressAutoHyphens/>
        <w:autoSpaceDE w:val="0"/>
        <w:autoSpaceDN w:val="0"/>
        <w:adjustRightInd w:val="0"/>
        <w:ind w:left="-540" w:right="-5" w:firstLine="540"/>
        <w:jc w:val="both"/>
        <w:outlineLvl w:val="0"/>
      </w:pPr>
      <w:r>
        <w:rPr>
          <w:sz w:val="28"/>
          <w:szCs w:val="28"/>
        </w:rPr>
        <w:t>В соответствии со статьей 807 Гражданского кодекса Российской Федерации: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
    <w:p w:rsidR="00074DA9" w:rsidP="00074DA9">
      <w:pPr>
        <w:widowControl w:val="0"/>
        <w:suppressAutoHyphens/>
        <w:autoSpaceDE w:val="0"/>
        <w:autoSpaceDN w:val="0"/>
        <w:adjustRightInd w:val="0"/>
        <w:ind w:left="-540" w:right="-5" w:firstLine="540"/>
        <w:jc w:val="both"/>
        <w:rPr>
          <w:sz w:val="28"/>
          <w:szCs w:val="28"/>
        </w:rPr>
      </w:pPr>
      <w:r>
        <w:rPr>
          <w:sz w:val="28"/>
          <w:szCs w:val="28"/>
        </w:rPr>
        <w:t>Договор займа считается заключенным с момента передачи денег или других вещей.</w:t>
      </w:r>
    </w:p>
    <w:p w:rsidR="00074DA9" w:rsidP="00074DA9">
      <w:pPr>
        <w:widowControl w:val="0"/>
        <w:suppressAutoHyphens/>
        <w:autoSpaceDE w:val="0"/>
        <w:autoSpaceDN w:val="0"/>
        <w:adjustRightInd w:val="0"/>
        <w:ind w:left="-540" w:right="-5" w:firstLine="540"/>
        <w:jc w:val="both"/>
        <w:rPr>
          <w:sz w:val="28"/>
          <w:szCs w:val="28"/>
        </w:rPr>
      </w:pPr>
      <w:r>
        <w:rPr>
          <w:sz w:val="28"/>
          <w:szCs w:val="28"/>
        </w:rPr>
        <w:t xml:space="preserve">Согласно статье 809 Гражданского кодекса Российской Федерации: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w:t>
      </w:r>
    </w:p>
    <w:p w:rsidR="00074DA9" w:rsidP="00074DA9">
      <w:pPr>
        <w:widowControl w:val="0"/>
        <w:suppressAutoHyphens/>
        <w:autoSpaceDE w:val="0"/>
        <w:autoSpaceDN w:val="0"/>
        <w:adjustRightInd w:val="0"/>
        <w:ind w:left="-540" w:right="-5" w:firstLine="540"/>
        <w:jc w:val="both"/>
        <w:rPr>
          <w:sz w:val="28"/>
          <w:szCs w:val="28"/>
        </w:rPr>
      </w:pPr>
      <w:r>
        <w:rPr>
          <w:sz w:val="28"/>
          <w:szCs w:val="28"/>
        </w:rPr>
        <w:t>В силу статьи 810 Гражданского кодекса Российской Федерации: заемщик обязан возвратить займодавцу полученную сумму займа в срок и в порядке, которые предусмотрены договором займа.</w:t>
      </w:r>
    </w:p>
    <w:p w:rsidR="00074DA9" w:rsidP="00074DA9">
      <w:pPr>
        <w:widowControl w:val="0"/>
        <w:suppressAutoHyphens/>
        <w:autoSpaceDE w:val="0"/>
        <w:autoSpaceDN w:val="0"/>
        <w:adjustRightInd w:val="0"/>
        <w:ind w:left="-540" w:right="-5" w:firstLine="540"/>
        <w:jc w:val="both"/>
        <w:rPr>
          <w:sz w:val="28"/>
          <w:szCs w:val="28"/>
        </w:rPr>
      </w:pPr>
      <w:r>
        <w:rPr>
          <w:sz w:val="28"/>
          <w:szCs w:val="28"/>
        </w:rPr>
        <w:t xml:space="preserve">В соответствии со статьей 319 Гражданского кодекса Российской Федерации сумма произведенного платежа, недостаточная для исполнения денежного обязательства полностью, при отсутствии иного соглашения </w:t>
      </w:r>
      <w:r>
        <w:rPr>
          <w:sz w:val="28"/>
          <w:szCs w:val="28"/>
        </w:rPr>
        <w:t>погашает</w:t>
      </w:r>
      <w:r>
        <w:rPr>
          <w:sz w:val="28"/>
          <w:szCs w:val="28"/>
        </w:rPr>
        <w:t xml:space="preserve"> прежде всего издержки кредитора по получению исполнения, затем - проценты, а в оставшейся части - основную сумму долга.</w:t>
      </w:r>
    </w:p>
    <w:p w:rsidR="00074DA9" w:rsidP="00074DA9">
      <w:pPr>
        <w:widowControl w:val="0"/>
        <w:suppressAutoHyphens/>
        <w:autoSpaceDE w:val="0"/>
        <w:autoSpaceDN w:val="0"/>
        <w:adjustRightInd w:val="0"/>
        <w:ind w:left="-540" w:right="-5" w:firstLine="540"/>
        <w:jc w:val="both"/>
        <w:rPr>
          <w:sz w:val="28"/>
          <w:szCs w:val="28"/>
        </w:rPr>
      </w:pPr>
      <w:r>
        <w:rPr>
          <w:sz w:val="28"/>
          <w:szCs w:val="28"/>
        </w:rPr>
        <w:t>В соответствии с положениями части 24 статьи 5 Федерального закона от 21 декабря 2013 г. № 353-Ф3 «О потребительском кредите (займе)» по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w:t>
      </w:r>
      <w:r>
        <w:rPr>
          <w:sz w:val="28"/>
          <w:szCs w:val="28"/>
        </w:rPr>
        <w:t xml:space="preserve">, </w:t>
      </w:r>
      <w:r>
        <w:rPr>
          <w:sz w:val="28"/>
          <w:szCs w:val="28"/>
        </w:rPr>
        <w:t>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w:t>
      </w:r>
      <w:r>
        <w:rPr>
          <w:sz w:val="28"/>
          <w:szCs w:val="28"/>
        </w:rPr>
        <w:t xml:space="preserve"> </w:t>
      </w:r>
      <w:r>
        <w:rPr>
          <w:sz w:val="28"/>
          <w:szCs w:val="28"/>
        </w:rPr>
        <w:t>Условие, содержащее запрет, установленный настоящей частью,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w:t>
      </w:r>
    </w:p>
    <w:p w:rsidR="00074DA9" w:rsidP="00074DA9">
      <w:pPr>
        <w:widowControl w:val="0"/>
        <w:suppressAutoHyphens/>
        <w:autoSpaceDE w:val="0"/>
        <w:autoSpaceDN w:val="0"/>
        <w:adjustRightInd w:val="0"/>
        <w:ind w:left="-540" w:right="-5" w:firstLine="540"/>
        <w:jc w:val="both"/>
        <w:rPr>
          <w:sz w:val="28"/>
          <w:szCs w:val="28"/>
        </w:rPr>
      </w:pPr>
      <w:r>
        <w:rPr>
          <w:sz w:val="28"/>
          <w:szCs w:val="28"/>
        </w:rPr>
        <w:t>По делу установлено.</w:t>
      </w:r>
    </w:p>
    <w:p w:rsidR="00074DA9" w:rsidP="00074DA9">
      <w:pPr>
        <w:widowControl w:val="0"/>
        <w:suppressAutoHyphens/>
        <w:autoSpaceDE w:val="0"/>
        <w:autoSpaceDN w:val="0"/>
        <w:adjustRightInd w:val="0"/>
        <w:ind w:left="-540" w:right="-5" w:firstLine="540"/>
        <w:jc w:val="both"/>
        <w:rPr>
          <w:sz w:val="28"/>
          <w:szCs w:val="28"/>
        </w:rPr>
      </w:pPr>
      <w:r>
        <w:rPr>
          <w:sz w:val="28"/>
          <w:szCs w:val="28"/>
        </w:rPr>
        <w:t>27.04.2021 года между истцом ООО «МКК «</w:t>
      </w:r>
      <w:r>
        <w:rPr>
          <w:sz w:val="28"/>
          <w:szCs w:val="28"/>
        </w:rPr>
        <w:t>Деньгимигом</w:t>
      </w:r>
      <w:r>
        <w:rPr>
          <w:sz w:val="28"/>
          <w:szCs w:val="28"/>
        </w:rPr>
        <w:t>» и ответчиком Войковой А.В. был заключен договор потребительского займа №ОВЗ-022/00562-2021 на сумму 10000 рублей</w:t>
      </w:r>
      <w:r w:rsidR="0078660B">
        <w:rPr>
          <w:sz w:val="28"/>
          <w:szCs w:val="28"/>
        </w:rPr>
        <w:t>,</w:t>
      </w:r>
      <w:r>
        <w:rPr>
          <w:sz w:val="28"/>
          <w:szCs w:val="28"/>
        </w:rPr>
        <w:t xml:space="preserve"> со сроком возврата 27.05.2021 года, полная стоимость потребительского займа составляет 365% годовых. Способ получения </w:t>
      </w:r>
      <w:r>
        <w:rPr>
          <w:sz w:val="28"/>
          <w:szCs w:val="28"/>
        </w:rPr>
        <w:t>– наличными денежными средствами</w:t>
      </w:r>
      <w:r w:rsidR="0078660B">
        <w:rPr>
          <w:sz w:val="28"/>
          <w:szCs w:val="28"/>
        </w:rPr>
        <w:t>, что отражено в расходно-кассовом ордере от 27.04.2021 года</w:t>
      </w:r>
      <w:r>
        <w:rPr>
          <w:sz w:val="28"/>
          <w:szCs w:val="28"/>
        </w:rPr>
        <w:t>.</w:t>
      </w:r>
    </w:p>
    <w:p w:rsidR="00074DA9" w:rsidP="00074DA9">
      <w:pPr>
        <w:widowControl w:val="0"/>
        <w:suppressAutoHyphens/>
        <w:autoSpaceDE w:val="0"/>
        <w:autoSpaceDN w:val="0"/>
        <w:adjustRightInd w:val="0"/>
        <w:ind w:left="-540" w:right="-5" w:firstLine="540"/>
        <w:jc w:val="both"/>
        <w:rPr>
          <w:sz w:val="28"/>
          <w:szCs w:val="28"/>
        </w:rPr>
      </w:pPr>
      <w:r>
        <w:rPr>
          <w:sz w:val="28"/>
          <w:szCs w:val="28"/>
        </w:rPr>
        <w:t>29.08.</w:t>
      </w:r>
      <w:r>
        <w:rPr>
          <w:sz w:val="28"/>
          <w:szCs w:val="28"/>
        </w:rPr>
        <w:t>2016 года межд</w:t>
      </w:r>
      <w:r>
        <w:rPr>
          <w:sz w:val="28"/>
          <w:szCs w:val="28"/>
        </w:rPr>
        <w:t>у ООО</w:t>
      </w:r>
      <w:r>
        <w:rPr>
          <w:sz w:val="28"/>
          <w:szCs w:val="28"/>
        </w:rPr>
        <w:t xml:space="preserve"> «МФК «</w:t>
      </w:r>
      <w:r>
        <w:rPr>
          <w:sz w:val="28"/>
          <w:szCs w:val="28"/>
        </w:rPr>
        <w:t>Деньгимигом</w:t>
      </w:r>
      <w:r>
        <w:rPr>
          <w:sz w:val="28"/>
          <w:szCs w:val="28"/>
        </w:rPr>
        <w:t xml:space="preserve">» и ИП Алимовым А.Н. был заключен агентский договор №7 на оказание юридических услуг, согласно которому было уплачено 5000 рублей, что подтверждается платежным поручением №6286  от 02.06.2022 года. </w:t>
      </w:r>
    </w:p>
    <w:p w:rsidR="00074DA9" w:rsidP="00074DA9">
      <w:pPr>
        <w:widowControl w:val="0"/>
        <w:suppressAutoHyphens/>
        <w:autoSpaceDE w:val="0"/>
        <w:autoSpaceDN w:val="0"/>
        <w:adjustRightInd w:val="0"/>
        <w:ind w:left="-540" w:right="-5" w:firstLine="540"/>
        <w:jc w:val="both"/>
        <w:rPr>
          <w:sz w:val="28"/>
          <w:szCs w:val="28"/>
        </w:rPr>
      </w:pPr>
      <w:r>
        <w:rPr>
          <w:sz w:val="28"/>
          <w:szCs w:val="28"/>
        </w:rPr>
        <w:t xml:space="preserve">29.04.2020 </w:t>
      </w:r>
      <w:r w:rsidR="004528C3">
        <w:rPr>
          <w:sz w:val="28"/>
          <w:szCs w:val="28"/>
        </w:rPr>
        <w:t xml:space="preserve">года </w:t>
      </w:r>
      <w:r>
        <w:rPr>
          <w:sz w:val="28"/>
          <w:szCs w:val="28"/>
        </w:rPr>
        <w:t xml:space="preserve">протоколом №4 внеочередного общего собрания участников ООО «МФК </w:t>
      </w:r>
      <w:r>
        <w:rPr>
          <w:sz w:val="28"/>
          <w:szCs w:val="28"/>
        </w:rPr>
        <w:t>Деньгимигом</w:t>
      </w:r>
      <w:r>
        <w:rPr>
          <w:sz w:val="28"/>
          <w:szCs w:val="28"/>
        </w:rPr>
        <w:t>» на повестке дня было принято решение, в том числе и о переименован</w:t>
      </w:r>
      <w:r>
        <w:rPr>
          <w:sz w:val="28"/>
          <w:szCs w:val="28"/>
        </w:rPr>
        <w:t>ии ООО</w:t>
      </w:r>
      <w:r>
        <w:rPr>
          <w:sz w:val="28"/>
          <w:szCs w:val="28"/>
        </w:rPr>
        <w:t xml:space="preserve"> «МФК «</w:t>
      </w:r>
      <w:r>
        <w:rPr>
          <w:sz w:val="28"/>
          <w:szCs w:val="28"/>
        </w:rPr>
        <w:t>Деньгимигом</w:t>
      </w:r>
      <w:r>
        <w:rPr>
          <w:sz w:val="28"/>
          <w:szCs w:val="28"/>
        </w:rPr>
        <w:t>» в ООО «МКК «</w:t>
      </w:r>
      <w:r>
        <w:rPr>
          <w:sz w:val="28"/>
          <w:szCs w:val="28"/>
        </w:rPr>
        <w:t>Деньгимигом</w:t>
      </w:r>
      <w:r>
        <w:rPr>
          <w:sz w:val="28"/>
          <w:szCs w:val="28"/>
        </w:rPr>
        <w:t xml:space="preserve">» </w:t>
      </w:r>
    </w:p>
    <w:p w:rsidR="00074DA9" w:rsidP="00074DA9">
      <w:pPr>
        <w:widowControl w:val="0"/>
        <w:suppressAutoHyphens/>
        <w:autoSpaceDE w:val="0"/>
        <w:autoSpaceDN w:val="0"/>
        <w:adjustRightInd w:val="0"/>
        <w:ind w:left="-540" w:right="-5" w:firstLine="540"/>
        <w:jc w:val="both"/>
        <w:rPr>
          <w:sz w:val="28"/>
          <w:szCs w:val="28"/>
        </w:rPr>
      </w:pPr>
      <w:r>
        <w:rPr>
          <w:sz w:val="28"/>
          <w:szCs w:val="28"/>
        </w:rPr>
        <w:t>Согласно расчету, изложенному в просительной части искового заявления следует, что общая задолженность ответчика по договору займа составляет 25000 рублей 02 копейки, в том чи</w:t>
      </w:r>
      <w:r w:rsidR="00136630">
        <w:rPr>
          <w:sz w:val="28"/>
          <w:szCs w:val="28"/>
        </w:rPr>
        <w:t>сле: сумма основного долга – 10</w:t>
      </w:r>
      <w:r>
        <w:rPr>
          <w:sz w:val="28"/>
          <w:szCs w:val="28"/>
        </w:rPr>
        <w:t>000 рублей, проценты за пользование денежными средствами 1% в день за период с 28.04.2021 по 25.09.2021 (151 день х 100 руб. (1% от 10000 руб.)) составили 15100 рублей, с учетом добровольного снижения истцом</w:t>
      </w:r>
      <w:r>
        <w:rPr>
          <w:sz w:val="28"/>
          <w:szCs w:val="28"/>
        </w:rPr>
        <w:t xml:space="preserve"> процентов составили 15000 рублей 01 копейка. </w:t>
      </w:r>
      <w:r>
        <w:rPr>
          <w:sz w:val="28"/>
          <w:szCs w:val="28"/>
        </w:rPr>
        <w:t>Упущенная выгода, возникшая вследствие ненадлежащего исполнения заемщиком обязательств по договору составила</w:t>
      </w:r>
      <w:r>
        <w:rPr>
          <w:sz w:val="28"/>
          <w:szCs w:val="28"/>
        </w:rPr>
        <w:t xml:space="preserve"> 0 рублей 01 копейка.</w:t>
      </w:r>
    </w:p>
    <w:p w:rsidR="00074DA9" w:rsidP="00074DA9">
      <w:pPr>
        <w:widowControl w:val="0"/>
        <w:suppressAutoHyphens/>
        <w:autoSpaceDE w:val="0"/>
        <w:autoSpaceDN w:val="0"/>
        <w:adjustRightInd w:val="0"/>
        <w:ind w:left="-540" w:right="-5" w:firstLine="540"/>
        <w:jc w:val="both"/>
        <w:rPr>
          <w:sz w:val="28"/>
          <w:szCs w:val="28"/>
        </w:rPr>
      </w:pPr>
      <w:r>
        <w:rPr>
          <w:sz w:val="28"/>
          <w:szCs w:val="28"/>
        </w:rPr>
        <w:t>Судом установлено, что в нарушение условий договора ответчик долг и проценты своевременно не возвратил.</w:t>
      </w:r>
    </w:p>
    <w:p w:rsidR="00074DA9" w:rsidP="00074DA9">
      <w:pPr>
        <w:widowControl w:val="0"/>
        <w:suppressAutoHyphens/>
        <w:autoSpaceDE w:val="0"/>
        <w:autoSpaceDN w:val="0"/>
        <w:adjustRightInd w:val="0"/>
        <w:ind w:left="-540" w:right="-5" w:firstLine="540"/>
        <w:jc w:val="both"/>
        <w:rPr>
          <w:sz w:val="28"/>
          <w:szCs w:val="28"/>
        </w:rPr>
      </w:pPr>
      <w:r>
        <w:rPr>
          <w:sz w:val="28"/>
          <w:szCs w:val="28"/>
        </w:rPr>
        <w:t xml:space="preserve">Суд не в полном объеме соглашается с расчетом начисленных процентов. </w:t>
      </w:r>
      <w:r>
        <w:rPr>
          <w:sz w:val="28"/>
          <w:szCs w:val="28"/>
        </w:rPr>
        <w:t>Законодатель в части 24 статьи 5 Федерального закона от 21 декабря 2013 г. № 353-Ф3 «О потребительском кредите (займе)» по договору потребительского кредита (займа), срок возврата потребительского кредита (займа) по которому на момент его заключения не превышает одного года, ограничил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w:t>
      </w:r>
      <w:r>
        <w:rPr>
          <w:sz w:val="28"/>
          <w:szCs w:val="28"/>
        </w:rPr>
        <w:t xml:space="preserve"> за отдельную плату по договору потребительского кредита (займа), после того, как их сумма достигнет полуторакратного размера суммы предоставленного потребительского кредита (займа). При таких обстоятельствах, с ответчика в пользу истца подлежит взысканию задолженность по договору займа по основному долгу в сумме 10000 рублей, процентам за пользование займом в </w:t>
      </w:r>
      <w:r w:rsidR="00136630">
        <w:rPr>
          <w:sz w:val="28"/>
          <w:szCs w:val="28"/>
        </w:rPr>
        <w:t>размере</w:t>
      </w:r>
      <w:r>
        <w:rPr>
          <w:sz w:val="28"/>
          <w:szCs w:val="28"/>
        </w:rPr>
        <w:t xml:space="preserve"> 15000 рублей.</w:t>
      </w:r>
    </w:p>
    <w:p w:rsidR="00074DA9" w:rsidP="00074DA9">
      <w:pPr>
        <w:widowControl w:val="0"/>
        <w:suppressAutoHyphens/>
        <w:autoSpaceDE w:val="0"/>
        <w:autoSpaceDN w:val="0"/>
        <w:adjustRightInd w:val="0"/>
        <w:ind w:left="-540" w:right="-5" w:firstLine="540"/>
        <w:jc w:val="both"/>
        <w:rPr>
          <w:sz w:val="28"/>
          <w:szCs w:val="28"/>
        </w:rPr>
      </w:pPr>
      <w:r>
        <w:rPr>
          <w:sz w:val="28"/>
          <w:szCs w:val="28"/>
        </w:rPr>
        <w:t>Разрешая требования о взыскании упущенной выгоды в сумме 0 рублей 01 копейки, суд приходит к следующему.</w:t>
      </w:r>
    </w:p>
    <w:p w:rsidR="00074DA9" w:rsidP="00074DA9">
      <w:pPr>
        <w:widowControl w:val="0"/>
        <w:suppressAutoHyphens/>
        <w:autoSpaceDE w:val="0"/>
        <w:autoSpaceDN w:val="0"/>
        <w:adjustRightInd w:val="0"/>
        <w:ind w:left="-540" w:right="-5" w:firstLine="540"/>
        <w:jc w:val="both"/>
        <w:rPr>
          <w:sz w:val="28"/>
          <w:szCs w:val="28"/>
        </w:rPr>
      </w:pPr>
      <w:r>
        <w:rPr>
          <w:sz w:val="28"/>
          <w:szCs w:val="28"/>
        </w:rPr>
        <w:t>Пункт статьи 393 Гражданского кодекса Российской Федерации, находящийся во взаимосвязи с нормами статьи 15 Гражданского кодекса Российской Федерации, направлен на объективное определение размера упущенной кредитором выгоды.</w:t>
      </w:r>
    </w:p>
    <w:p w:rsidR="00074DA9" w:rsidP="00074DA9">
      <w:pPr>
        <w:widowControl w:val="0"/>
        <w:suppressAutoHyphens/>
        <w:autoSpaceDE w:val="0"/>
        <w:autoSpaceDN w:val="0"/>
        <w:adjustRightInd w:val="0"/>
        <w:ind w:left="-540" w:right="-5" w:firstLine="540"/>
        <w:jc w:val="both"/>
        <w:rPr>
          <w:sz w:val="28"/>
          <w:szCs w:val="28"/>
        </w:rPr>
      </w:pPr>
      <w:r>
        <w:rPr>
          <w:sz w:val="28"/>
          <w:szCs w:val="28"/>
        </w:rPr>
        <w:t>По смыслу пункта 1 статьи 393 Гражданского кодекса Российской Федерации для взыскания убытков лицо, требующее их возмещения, должно доказать факт правонарушения, наличие причинной связи между допущенным нарушением и возникшими убытками, размер убытков и меры, предпринятые для их уменьшения. При этом следует учитывать, что истец должен иметь реальную возможность получить выгоду именно в размере заявленной суммы (с учетом необходимых приготовлений). Доказыванию подлежит каждый элемент убытков.</w:t>
      </w:r>
    </w:p>
    <w:p w:rsidR="00074DA9" w:rsidP="00074DA9">
      <w:pPr>
        <w:widowControl w:val="0"/>
        <w:suppressAutoHyphens/>
        <w:autoSpaceDE w:val="0"/>
        <w:autoSpaceDN w:val="0"/>
        <w:adjustRightInd w:val="0"/>
        <w:ind w:left="-540" w:right="-5" w:firstLine="540"/>
        <w:jc w:val="both"/>
        <w:rPr>
          <w:sz w:val="28"/>
          <w:szCs w:val="28"/>
        </w:rPr>
      </w:pPr>
      <w:r>
        <w:rPr>
          <w:sz w:val="28"/>
          <w:szCs w:val="28"/>
        </w:rPr>
        <w:t xml:space="preserve">По общему правилу необходимыми условиями для наступления гражданско-правовой ответственности служат: факт неисполнения или ненадлежащего </w:t>
      </w:r>
      <w:r>
        <w:rPr>
          <w:sz w:val="28"/>
          <w:szCs w:val="28"/>
        </w:rPr>
        <w:t>исполнения договорного обязательства (противоправность), наличие убытков (вреда), причинная связь между неисполнением или ненадлежащим исполнением договорного обязательства и убытками, вина контрагента по договору, не исполнившего обязательства надлежащим образом. Отсутствие хотя бы одного из перечисленных обстоятельств не влечет за собой взыскание убытков.</w:t>
      </w:r>
    </w:p>
    <w:p w:rsidR="00074DA9" w:rsidP="00074DA9">
      <w:pPr>
        <w:widowControl w:val="0"/>
        <w:suppressAutoHyphens/>
        <w:autoSpaceDE w:val="0"/>
        <w:autoSpaceDN w:val="0"/>
        <w:adjustRightInd w:val="0"/>
        <w:ind w:left="-540" w:right="-5" w:firstLine="540"/>
        <w:jc w:val="both"/>
        <w:rPr>
          <w:sz w:val="28"/>
          <w:szCs w:val="28"/>
        </w:rPr>
      </w:pPr>
      <w:r>
        <w:rPr>
          <w:sz w:val="28"/>
          <w:szCs w:val="28"/>
        </w:rPr>
        <w:t>Лицо, предъявляющее требования о возмещении убытков в виде упущенной выгоды, должно доказать факт нарушения своего права, наличие и размер убытков, наличие причинной связи между поведением лица, к которому предъявляется такое требование, и наступившими убытками, а также то, что возможность получения прибыли существовала реально, то есть документально подтвердить совершение им конкретных действий и сделанных с этой целью приготовлений, направленных на извлечение</w:t>
      </w:r>
      <w:r>
        <w:rPr>
          <w:sz w:val="28"/>
          <w:szCs w:val="28"/>
        </w:rPr>
        <w:t xml:space="preserve"> доходов, которые не были получены в связи с допущенным должником нарушением, доказать, что допущенное ответчиком нарушение явилось единственным препятствием, не позволившим ему получить упущенную выгоду, а также доказать размер заявленной к взысканию суммы упущенной выгоды. При этом основанием для возмещения таких убытков является доказанность всей совокупности перечисленных условий.</w:t>
      </w:r>
    </w:p>
    <w:p w:rsidR="00074DA9" w:rsidP="00074DA9">
      <w:pPr>
        <w:widowControl w:val="0"/>
        <w:suppressAutoHyphens/>
        <w:autoSpaceDE w:val="0"/>
        <w:autoSpaceDN w:val="0"/>
        <w:adjustRightInd w:val="0"/>
        <w:ind w:left="-540" w:right="-5" w:firstLine="540"/>
        <w:jc w:val="both"/>
        <w:rPr>
          <w:sz w:val="28"/>
          <w:szCs w:val="28"/>
        </w:rPr>
      </w:pPr>
      <w:r>
        <w:rPr>
          <w:sz w:val="28"/>
          <w:szCs w:val="28"/>
        </w:rPr>
        <w:t xml:space="preserve">В обоснование заявленных требований о причинении убытков истцом указано, что в результате ненадлежащего исполнения ответчиком обязательств по договору займа, он понес убытки в виде упущенной выгоды, поскольку по договору займа лимит начисления </w:t>
      </w:r>
      <w:r>
        <w:rPr>
          <w:sz w:val="28"/>
          <w:szCs w:val="28"/>
        </w:rPr>
        <w:t>процентов</w:t>
      </w:r>
      <w:r>
        <w:rPr>
          <w:sz w:val="28"/>
          <w:szCs w:val="28"/>
        </w:rPr>
        <w:t xml:space="preserve"> достигнут, у займодавца отсутствует возможность продолжать получать с этой суммы доход в форме процентов, в том числе путем передачи данной суммы займа другому лицу.</w:t>
      </w:r>
    </w:p>
    <w:p w:rsidR="00074DA9" w:rsidP="00074DA9">
      <w:pPr>
        <w:widowControl w:val="0"/>
        <w:suppressAutoHyphens/>
        <w:autoSpaceDE w:val="0"/>
        <w:autoSpaceDN w:val="0"/>
        <w:adjustRightInd w:val="0"/>
        <w:ind w:left="-540" w:right="-5" w:firstLine="540"/>
        <w:jc w:val="both"/>
        <w:rPr>
          <w:sz w:val="28"/>
          <w:szCs w:val="28"/>
        </w:rPr>
      </w:pPr>
      <w:r>
        <w:rPr>
          <w:sz w:val="28"/>
          <w:szCs w:val="28"/>
        </w:rPr>
        <w:t>Однако совокупность доказательств не позволяет судить о наличии оснований для возмещения истцу упущенной выгоды.</w:t>
      </w:r>
    </w:p>
    <w:p w:rsidR="00074DA9" w:rsidP="00074DA9">
      <w:pPr>
        <w:widowControl w:val="0"/>
        <w:suppressAutoHyphens/>
        <w:autoSpaceDE w:val="0"/>
        <w:autoSpaceDN w:val="0"/>
        <w:adjustRightInd w:val="0"/>
        <w:ind w:left="-540" w:right="-5" w:firstLine="540"/>
        <w:jc w:val="both"/>
        <w:rPr>
          <w:sz w:val="28"/>
          <w:szCs w:val="28"/>
        </w:rPr>
      </w:pPr>
      <w:r>
        <w:rPr>
          <w:sz w:val="28"/>
          <w:szCs w:val="28"/>
        </w:rPr>
        <w:t xml:space="preserve">Так, истцом не подтверждена реальность тех доходов, которые он предполагал бы получить за заявленный период. Объективных доказательств того, что истец намеревался передать сумму займа иному заемщику и получить проценты на сумму займа, материалы дела не содержат. </w:t>
      </w:r>
    </w:p>
    <w:p w:rsidR="00074DA9" w:rsidP="00074DA9">
      <w:pPr>
        <w:widowControl w:val="0"/>
        <w:suppressAutoHyphens/>
        <w:autoSpaceDE w:val="0"/>
        <w:autoSpaceDN w:val="0"/>
        <w:adjustRightInd w:val="0"/>
        <w:ind w:left="-540" w:right="-5" w:firstLine="540"/>
        <w:jc w:val="both"/>
        <w:rPr>
          <w:sz w:val="28"/>
          <w:szCs w:val="28"/>
        </w:rPr>
      </w:pPr>
      <w:r>
        <w:rPr>
          <w:sz w:val="28"/>
          <w:szCs w:val="28"/>
        </w:rPr>
        <w:t>Истцом в нарушение положений статьи 56 Гражданского процессуального кодекса Российской Федерации не доказано наличие нарушенного права, реального ущерба и причинной связи между этими элементами. Необходимые условия наступления гражданско-правовой ответственности за причинение убытков отсутствуют. В связи с чем, оснований для удовлетворения иска в части взыскания с ответчика упущенной выгоды суд не находит.</w:t>
      </w:r>
    </w:p>
    <w:p w:rsidR="00074DA9" w:rsidP="00074DA9">
      <w:pPr>
        <w:widowControl w:val="0"/>
        <w:suppressAutoHyphens/>
        <w:autoSpaceDE w:val="0"/>
        <w:autoSpaceDN w:val="0"/>
        <w:adjustRightInd w:val="0"/>
        <w:ind w:left="-540" w:right="-5" w:firstLine="540"/>
        <w:jc w:val="both"/>
        <w:rPr>
          <w:sz w:val="28"/>
          <w:szCs w:val="28"/>
        </w:rPr>
      </w:pPr>
      <w:r>
        <w:rPr>
          <w:sz w:val="28"/>
          <w:szCs w:val="28"/>
        </w:rPr>
        <w:t xml:space="preserve">Ответчиком Войковой А.В. в возражении </w:t>
      </w:r>
      <w:r w:rsidR="00136630">
        <w:rPr>
          <w:sz w:val="28"/>
          <w:szCs w:val="28"/>
        </w:rPr>
        <w:t xml:space="preserve">на иск </w:t>
      </w:r>
      <w:r>
        <w:rPr>
          <w:sz w:val="28"/>
          <w:szCs w:val="28"/>
        </w:rPr>
        <w:t>указано, что истцом ООО «МКК «</w:t>
      </w:r>
      <w:r>
        <w:rPr>
          <w:sz w:val="28"/>
          <w:szCs w:val="28"/>
        </w:rPr>
        <w:t>Деньгимигом</w:t>
      </w:r>
      <w:r>
        <w:rPr>
          <w:sz w:val="28"/>
          <w:szCs w:val="28"/>
        </w:rPr>
        <w:t xml:space="preserve">» нарушен досудебный приказной порядок судебного разбирательства, просит исковые требования оставить без удовлетворения. </w:t>
      </w:r>
    </w:p>
    <w:p w:rsidR="00074DA9" w:rsidP="00074DA9">
      <w:pPr>
        <w:widowControl w:val="0"/>
        <w:suppressAutoHyphens/>
        <w:autoSpaceDE w:val="0"/>
        <w:autoSpaceDN w:val="0"/>
        <w:adjustRightInd w:val="0"/>
        <w:ind w:left="-540" w:right="-5" w:firstLine="540"/>
        <w:jc w:val="both"/>
        <w:rPr>
          <w:sz w:val="28"/>
          <w:szCs w:val="28"/>
        </w:rPr>
      </w:pPr>
      <w:r>
        <w:rPr>
          <w:sz w:val="28"/>
          <w:szCs w:val="28"/>
        </w:rPr>
        <w:t>Согласно статье 23 Гражданского процессуального кодекса Российской Федерации мировой судья рассматривает в качестве суда первой инстанции дела о выдаче судебного приказа.</w:t>
      </w:r>
    </w:p>
    <w:p w:rsidR="00074DA9" w:rsidP="00074DA9">
      <w:pPr>
        <w:widowControl w:val="0"/>
        <w:suppressAutoHyphens/>
        <w:autoSpaceDE w:val="0"/>
        <w:autoSpaceDN w:val="0"/>
        <w:adjustRightInd w:val="0"/>
        <w:ind w:left="-540" w:right="-5" w:firstLine="540"/>
        <w:jc w:val="both"/>
        <w:rPr>
          <w:sz w:val="28"/>
          <w:szCs w:val="28"/>
        </w:rPr>
      </w:pPr>
      <w:r>
        <w:rPr>
          <w:sz w:val="28"/>
          <w:szCs w:val="28"/>
        </w:rPr>
        <w:t>В соответствии со статьей 122 Гражданского процессуального кодекса Российской Федерации судебный приказ выдается, если требование основано на сделке, совершенной в простой письменной форме.</w:t>
      </w:r>
    </w:p>
    <w:p w:rsidR="00074DA9" w:rsidP="00074DA9">
      <w:pPr>
        <w:widowControl w:val="0"/>
        <w:suppressAutoHyphens/>
        <w:autoSpaceDE w:val="0"/>
        <w:autoSpaceDN w:val="0"/>
        <w:adjustRightInd w:val="0"/>
        <w:ind w:left="-540" w:right="-5" w:firstLine="540"/>
        <w:jc w:val="both"/>
        <w:rPr>
          <w:sz w:val="28"/>
          <w:szCs w:val="28"/>
        </w:rPr>
      </w:pPr>
      <w:r>
        <w:rPr>
          <w:sz w:val="28"/>
          <w:szCs w:val="28"/>
        </w:rPr>
        <w:t xml:space="preserve">В соответствии с положениями статьи 122 и пункта 3 части 3 статьи 125 Гражданского процессуального кодекса Российской Федерации вынесение судебного приказа возможно по требованиям, которые носят бесспорный </w:t>
      </w:r>
      <w:r>
        <w:rPr>
          <w:sz w:val="28"/>
          <w:szCs w:val="28"/>
        </w:rPr>
        <w:t>характер.</w:t>
      </w:r>
    </w:p>
    <w:p w:rsidR="00074DA9" w:rsidP="00074DA9">
      <w:pPr>
        <w:widowControl w:val="0"/>
        <w:suppressAutoHyphens/>
        <w:autoSpaceDE w:val="0"/>
        <w:autoSpaceDN w:val="0"/>
        <w:adjustRightInd w:val="0"/>
        <w:ind w:left="-540" w:right="-5" w:firstLine="540"/>
        <w:jc w:val="both"/>
        <w:rPr>
          <w:sz w:val="28"/>
          <w:szCs w:val="28"/>
        </w:rPr>
      </w:pPr>
      <w:r>
        <w:rPr>
          <w:sz w:val="28"/>
          <w:szCs w:val="28"/>
        </w:rPr>
        <w:t>В соответствии с разъяснениями, изложенными в пункте 3 постановления Пленума Верховного Суда Российской Федерации от 27.12.2016 №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 требования, рассматриваемые в порядке приказного производства, должны быть бесспорными. Бесспорными являются требования, подтвержденные письменными доказательствами, достоверность которых не вызывает сомнений, а также признаваемые должником.</w:t>
      </w:r>
    </w:p>
    <w:p w:rsidR="00074DA9" w:rsidP="00074DA9">
      <w:pPr>
        <w:widowControl w:val="0"/>
        <w:suppressAutoHyphens/>
        <w:autoSpaceDE w:val="0"/>
        <w:autoSpaceDN w:val="0"/>
        <w:adjustRightInd w:val="0"/>
        <w:ind w:left="-540" w:right="-5" w:firstLine="540"/>
        <w:jc w:val="both"/>
        <w:rPr>
          <w:sz w:val="28"/>
          <w:szCs w:val="28"/>
        </w:rPr>
      </w:pPr>
      <w:r>
        <w:rPr>
          <w:sz w:val="28"/>
          <w:szCs w:val="28"/>
        </w:rPr>
        <w:t>Согласно разъяснениям, приведенным в пункте 5 постановления Пленума Верховного Суда Российской Федерации от 27.12.2016 №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 под денежными суммами, которые подлежат взысканию в порядке приказного производства, понимаются суммы основного долга, а также начисленные на основании федерального закона или договора суммы процентов</w:t>
      </w:r>
      <w:r>
        <w:rPr>
          <w:sz w:val="28"/>
          <w:szCs w:val="28"/>
        </w:rPr>
        <w:t xml:space="preserve"> и неустоек (штрафа, пени), суммы обязательных платежей и санкций, общий размер которых на момент подачи заявления о выдаче судебного приказа не должен превышать: пятисот тысяч рублей - по заявлениям, рассматриваемым мировыми судьями, включая заявления об истребовании движимого имущества от должника (ч. 1 ст. 121 Гражданского процессуального кодекса Российской Федерации).</w:t>
      </w:r>
    </w:p>
    <w:p w:rsidR="00074DA9" w:rsidP="00074DA9">
      <w:pPr>
        <w:widowControl w:val="0"/>
        <w:suppressAutoHyphens/>
        <w:autoSpaceDE w:val="0"/>
        <w:autoSpaceDN w:val="0"/>
        <w:adjustRightInd w:val="0"/>
        <w:ind w:left="-540" w:right="-5" w:firstLine="540"/>
        <w:jc w:val="both"/>
        <w:rPr>
          <w:sz w:val="28"/>
          <w:szCs w:val="28"/>
        </w:rPr>
      </w:pPr>
      <w:r>
        <w:rPr>
          <w:sz w:val="28"/>
          <w:szCs w:val="28"/>
        </w:rPr>
        <w:t> Размер денежной суммы, указываемой в заявлении о выдаче судебного приказа, должен быть определен в твердой денежной сумме и не подлежит пересчету на дату выдачи судебного приказа, а также фактического исполнения денежного обязательства.</w:t>
      </w:r>
    </w:p>
    <w:p w:rsidR="00074DA9" w:rsidP="00074DA9">
      <w:pPr>
        <w:widowControl w:val="0"/>
        <w:suppressAutoHyphens/>
        <w:autoSpaceDE w:val="0"/>
        <w:autoSpaceDN w:val="0"/>
        <w:adjustRightInd w:val="0"/>
        <w:ind w:left="-540" w:right="-5" w:firstLine="540"/>
        <w:jc w:val="both"/>
        <w:rPr>
          <w:sz w:val="28"/>
          <w:szCs w:val="28"/>
        </w:rPr>
      </w:pPr>
      <w:r>
        <w:rPr>
          <w:sz w:val="28"/>
          <w:szCs w:val="28"/>
        </w:rPr>
        <w:t>Из содержания искового заявления следует, чт</w:t>
      </w:r>
      <w:r>
        <w:rPr>
          <w:sz w:val="28"/>
          <w:szCs w:val="28"/>
        </w:rPr>
        <w:t>о ООО</w:t>
      </w:r>
      <w:r>
        <w:rPr>
          <w:sz w:val="28"/>
          <w:szCs w:val="28"/>
        </w:rPr>
        <w:t xml:space="preserve"> «МКК «</w:t>
      </w:r>
      <w:r>
        <w:rPr>
          <w:sz w:val="28"/>
          <w:szCs w:val="28"/>
        </w:rPr>
        <w:t>Деньгимигом</w:t>
      </w:r>
      <w:r>
        <w:rPr>
          <w:sz w:val="28"/>
          <w:szCs w:val="28"/>
        </w:rPr>
        <w:t>» помимо взыскания основного долга и процентов, заяв</w:t>
      </w:r>
      <w:r w:rsidR="00942486">
        <w:rPr>
          <w:sz w:val="28"/>
          <w:szCs w:val="28"/>
        </w:rPr>
        <w:t xml:space="preserve">ило </w:t>
      </w:r>
      <w:r>
        <w:rPr>
          <w:sz w:val="28"/>
          <w:szCs w:val="28"/>
        </w:rPr>
        <w:t xml:space="preserve"> требование о взыскании упущенной выгоды по договору займа, который не входит в исчерпывающий перечень требований, подлежащих рассмотрению в порядке приказного производства согласно статье 122 Гражданского процессуального кодекса Российской Федерации.</w:t>
      </w:r>
    </w:p>
    <w:p w:rsidR="00074DA9" w:rsidP="00074DA9">
      <w:pPr>
        <w:widowControl w:val="0"/>
        <w:suppressAutoHyphens/>
        <w:autoSpaceDE w:val="0"/>
        <w:autoSpaceDN w:val="0"/>
        <w:adjustRightInd w:val="0"/>
        <w:ind w:left="-540" w:right="-5" w:firstLine="540"/>
        <w:jc w:val="both"/>
        <w:rPr>
          <w:sz w:val="28"/>
          <w:szCs w:val="28"/>
        </w:rPr>
      </w:pPr>
      <w:r>
        <w:rPr>
          <w:sz w:val="28"/>
          <w:szCs w:val="28"/>
        </w:rPr>
        <w:t> Помимо этого, истцом заявлены требования о взыскании расходов на оплату услуг представителя, которые не подлежат рассмотрению в порядке приказного производства.</w:t>
      </w:r>
    </w:p>
    <w:p w:rsidR="00074DA9" w:rsidP="00074DA9">
      <w:pPr>
        <w:widowControl w:val="0"/>
        <w:suppressAutoHyphens/>
        <w:autoSpaceDE w:val="0"/>
        <w:autoSpaceDN w:val="0"/>
        <w:adjustRightInd w:val="0"/>
        <w:ind w:left="-540" w:right="-5" w:firstLine="540"/>
        <w:jc w:val="both"/>
        <w:rPr>
          <w:sz w:val="28"/>
          <w:szCs w:val="28"/>
        </w:rPr>
      </w:pPr>
      <w:r>
        <w:rPr>
          <w:sz w:val="28"/>
          <w:szCs w:val="28"/>
        </w:rPr>
        <w:t>Согласно правовой позиции, изложенной в Обзоре судебной практики Верховного Суда Российской Федерации № 3 (2018), утв. Президиумом Верховного Суда Российской Федерации 14.11.2018, требования к содержанию судебного приказа предусмотрены статьей 127 Гражданского процессуального кодекса Российской Федерации. При этом судебные издержки в данном перечне не содержатся.</w:t>
      </w:r>
    </w:p>
    <w:p w:rsidR="00074DA9" w:rsidP="00074DA9">
      <w:pPr>
        <w:widowControl w:val="0"/>
        <w:suppressAutoHyphens/>
        <w:autoSpaceDE w:val="0"/>
        <w:autoSpaceDN w:val="0"/>
        <w:adjustRightInd w:val="0"/>
        <w:ind w:left="-540" w:right="-5" w:firstLine="540"/>
        <w:jc w:val="both"/>
        <w:rPr>
          <w:sz w:val="28"/>
          <w:szCs w:val="28"/>
        </w:rPr>
      </w:pPr>
      <w:r>
        <w:t> </w:t>
      </w:r>
      <w:r>
        <w:rPr>
          <w:sz w:val="28"/>
          <w:szCs w:val="28"/>
        </w:rPr>
        <w:t xml:space="preserve">Указанные обстоятельства </w:t>
      </w:r>
      <w:r w:rsidR="00942486">
        <w:rPr>
          <w:sz w:val="28"/>
          <w:szCs w:val="28"/>
        </w:rPr>
        <w:t>послужили</w:t>
      </w:r>
      <w:r>
        <w:rPr>
          <w:sz w:val="28"/>
          <w:szCs w:val="28"/>
        </w:rPr>
        <w:t xml:space="preserve"> основанием для рассмотрения дела в порядке искового производства, а также свидетельствуют о том, что заявленные требования не подлежат рассмотрению в порядке приказного производства в силу отсутствия у предмета и основания иска признаков, предусмотренных частью 1 статьи 121 и статьей 122 Гражданского процессуального кодекса Российской </w:t>
      </w:r>
      <w:r>
        <w:rPr>
          <w:sz w:val="28"/>
          <w:szCs w:val="28"/>
        </w:rPr>
        <w:t>Федерации. Следовательно, доводы ответчика в этой части, суд считает необоснованными.</w:t>
      </w:r>
    </w:p>
    <w:p w:rsidR="00074DA9" w:rsidP="00074DA9">
      <w:pPr>
        <w:widowControl w:val="0"/>
        <w:suppressAutoHyphens/>
        <w:autoSpaceDE w:val="0"/>
        <w:autoSpaceDN w:val="0"/>
        <w:adjustRightInd w:val="0"/>
        <w:ind w:left="-540" w:right="-5" w:firstLine="540"/>
        <w:jc w:val="both"/>
        <w:rPr>
          <w:sz w:val="28"/>
          <w:szCs w:val="28"/>
        </w:rPr>
      </w:pPr>
      <w:r>
        <w:rPr>
          <w:sz w:val="28"/>
          <w:szCs w:val="28"/>
        </w:rPr>
        <w:t>В соответствии со статьей 88 Гражданского процессуального кодекса Российской Федерации судебные расходы состоят из государственной пошлины и издержек, связанных с рассмотрением дела.</w:t>
      </w:r>
    </w:p>
    <w:p w:rsidR="00074DA9" w:rsidP="00074DA9">
      <w:pPr>
        <w:widowControl w:val="0"/>
        <w:suppressAutoHyphens/>
        <w:autoSpaceDE w:val="0"/>
        <w:autoSpaceDN w:val="0"/>
        <w:adjustRightInd w:val="0"/>
        <w:ind w:left="-540" w:right="-5" w:firstLine="540"/>
        <w:jc w:val="both"/>
        <w:rPr>
          <w:sz w:val="28"/>
          <w:szCs w:val="28"/>
        </w:rPr>
      </w:pPr>
      <w:r>
        <w:rPr>
          <w:sz w:val="28"/>
          <w:szCs w:val="28"/>
        </w:rPr>
        <w:t>Согласно статьей 94 Гражданского процессуального кодекса Российской Федерации к издержкам, связанным с рассмотрением дела, относятся: расходы на оплату услуг представителей; другие признанные судом необходимыми расходы.</w:t>
      </w:r>
    </w:p>
    <w:p w:rsidR="00074DA9" w:rsidP="00074DA9">
      <w:pPr>
        <w:widowControl w:val="0"/>
        <w:suppressAutoHyphens/>
        <w:autoSpaceDE w:val="0"/>
        <w:autoSpaceDN w:val="0"/>
        <w:adjustRightInd w:val="0"/>
        <w:ind w:left="-540" w:right="-5" w:firstLine="540"/>
        <w:jc w:val="both"/>
        <w:rPr>
          <w:sz w:val="28"/>
          <w:szCs w:val="28"/>
        </w:rPr>
      </w:pPr>
      <w:r>
        <w:rPr>
          <w:sz w:val="28"/>
          <w:szCs w:val="28"/>
        </w:rPr>
        <w:t>В силу части 1 статьи 100 Гражданского процессуального кодекса Российской Федерации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074DA9" w:rsidP="00074DA9">
      <w:pPr>
        <w:widowControl w:val="0"/>
        <w:suppressAutoHyphens/>
        <w:autoSpaceDE w:val="0"/>
        <w:autoSpaceDN w:val="0"/>
        <w:adjustRightInd w:val="0"/>
        <w:ind w:left="-540" w:right="-5" w:firstLine="540"/>
        <w:jc w:val="both"/>
        <w:rPr>
          <w:sz w:val="28"/>
          <w:szCs w:val="28"/>
        </w:rPr>
      </w:pPr>
      <w:r>
        <w:rPr>
          <w:sz w:val="28"/>
          <w:szCs w:val="28"/>
        </w:rPr>
        <w:t>Истец также просит взыскать с ответчика расходы по оплате юридических услуг в сумме 5000 рублей.</w:t>
      </w:r>
    </w:p>
    <w:p w:rsidR="00074DA9" w:rsidP="00074DA9">
      <w:pPr>
        <w:widowControl w:val="0"/>
        <w:suppressAutoHyphens/>
        <w:autoSpaceDE w:val="0"/>
        <w:autoSpaceDN w:val="0"/>
        <w:adjustRightInd w:val="0"/>
        <w:ind w:left="-540" w:right="-5" w:firstLine="540"/>
        <w:jc w:val="both"/>
        <w:rPr>
          <w:sz w:val="28"/>
          <w:szCs w:val="28"/>
        </w:rPr>
      </w:pPr>
      <w:r>
        <w:rPr>
          <w:sz w:val="28"/>
          <w:szCs w:val="28"/>
        </w:rPr>
        <w:t>Значимыми критериями оценки (при решении вопроса о судебных расходах) выступают объем и сложность выполненных работ (услуг), в том числе по участию в судебных заседаниях с учётом предмета и основания иска.</w:t>
      </w:r>
    </w:p>
    <w:p w:rsidR="00074DA9" w:rsidP="00074DA9">
      <w:pPr>
        <w:widowControl w:val="0"/>
        <w:suppressAutoHyphens/>
        <w:autoSpaceDE w:val="0"/>
        <w:autoSpaceDN w:val="0"/>
        <w:adjustRightInd w:val="0"/>
        <w:ind w:left="-540" w:right="-5" w:firstLine="540"/>
        <w:jc w:val="both"/>
        <w:rPr>
          <w:sz w:val="28"/>
          <w:szCs w:val="28"/>
        </w:rPr>
      </w:pPr>
      <w:r>
        <w:rPr>
          <w:sz w:val="28"/>
          <w:szCs w:val="28"/>
        </w:rPr>
        <w:t>В свою очередь, разумность пределов расходов подразумевает, что этот объем работ (услуг) с учетом сложности дела должен отвечать требованиям необходимости и достаточности. Для установления разумности расходов суд оценивает их соразмерность применительно к условиям договора на оказание юридической помощи, характеру услуг, оказанных по договору, участие представителя в судебных заседаниях, объем удовлетворенных исковых требований.</w:t>
      </w:r>
    </w:p>
    <w:p w:rsidR="00074DA9" w:rsidP="00074DA9">
      <w:pPr>
        <w:widowControl w:val="0"/>
        <w:suppressAutoHyphens/>
        <w:autoSpaceDE w:val="0"/>
        <w:autoSpaceDN w:val="0"/>
        <w:adjustRightInd w:val="0"/>
        <w:ind w:left="-540" w:right="-5" w:firstLine="540"/>
        <w:jc w:val="both"/>
        <w:rPr>
          <w:sz w:val="28"/>
          <w:szCs w:val="28"/>
        </w:rPr>
      </w:pPr>
      <w:r>
        <w:rPr>
          <w:sz w:val="28"/>
          <w:szCs w:val="28"/>
        </w:rPr>
        <w:t>  </w:t>
      </w:r>
      <w:r>
        <w:rPr>
          <w:sz w:val="28"/>
          <w:szCs w:val="28"/>
        </w:rPr>
        <w:t xml:space="preserve">Из материалов дела следует, что 29.08.2016 </w:t>
      </w:r>
      <w:r>
        <w:rPr>
          <w:sz w:val="28"/>
          <w:szCs w:val="28"/>
        </w:rPr>
        <w:t xml:space="preserve">года </w:t>
      </w:r>
      <w:r>
        <w:rPr>
          <w:sz w:val="28"/>
          <w:szCs w:val="28"/>
        </w:rPr>
        <w:t>между ООО «МФО «</w:t>
      </w:r>
      <w:r>
        <w:rPr>
          <w:sz w:val="28"/>
          <w:szCs w:val="28"/>
        </w:rPr>
        <w:t>Деньгимигом</w:t>
      </w:r>
      <w:r>
        <w:rPr>
          <w:sz w:val="28"/>
          <w:szCs w:val="28"/>
        </w:rPr>
        <w:t>» и ИП Алимовым А.Н. заключен агентский договор №7, в соответствии с пунктом 4.1.2 которого размер вознаграждения агента за составление, комплектование, подписание и подачу в соответствующие суды исковых заявлений, представление интересов принципала в судах общей юрисдикции (при рассмотрении исковых заявлений, поданных агентом от имени принципала, по первой инстанции) или</w:t>
      </w:r>
      <w:r>
        <w:rPr>
          <w:sz w:val="28"/>
          <w:szCs w:val="28"/>
        </w:rPr>
        <w:t xml:space="preserve"> без представительства на судебном заседании (присутствие на судебных заседаниях происходит по усмотрению агента) – 5000 руб. за каждое вынесенное судебное решение.</w:t>
      </w:r>
    </w:p>
    <w:p w:rsidR="00074DA9" w:rsidP="00074DA9">
      <w:pPr>
        <w:widowControl w:val="0"/>
        <w:suppressAutoHyphens/>
        <w:autoSpaceDE w:val="0"/>
        <w:autoSpaceDN w:val="0"/>
        <w:adjustRightInd w:val="0"/>
        <w:ind w:left="-540" w:right="-5" w:firstLine="540"/>
        <w:jc w:val="both"/>
        <w:rPr>
          <w:sz w:val="28"/>
          <w:szCs w:val="28"/>
        </w:rPr>
      </w:pPr>
      <w:r>
        <w:rPr>
          <w:sz w:val="28"/>
          <w:szCs w:val="28"/>
        </w:rPr>
        <w:t>    Платежным поручением №6286 от 02.06.2022 год</w:t>
      </w:r>
      <w:r>
        <w:rPr>
          <w:sz w:val="28"/>
          <w:szCs w:val="28"/>
        </w:rPr>
        <w:t>а ООО</w:t>
      </w:r>
      <w:r>
        <w:rPr>
          <w:sz w:val="28"/>
          <w:szCs w:val="28"/>
        </w:rPr>
        <w:t xml:space="preserve"> «МКК «</w:t>
      </w:r>
      <w:r>
        <w:rPr>
          <w:sz w:val="28"/>
          <w:szCs w:val="28"/>
        </w:rPr>
        <w:t>Деньгимигом</w:t>
      </w:r>
      <w:r>
        <w:rPr>
          <w:sz w:val="28"/>
          <w:szCs w:val="28"/>
        </w:rPr>
        <w:t>» по агентскому договору №7 от 29.08.2016 года перечис</w:t>
      </w:r>
      <w:r w:rsidR="00942486">
        <w:rPr>
          <w:sz w:val="28"/>
          <w:szCs w:val="28"/>
        </w:rPr>
        <w:t>лило ИП Алимову А.Н</w:t>
      </w:r>
      <w:r>
        <w:rPr>
          <w:sz w:val="28"/>
          <w:szCs w:val="28"/>
        </w:rPr>
        <w:t xml:space="preserve">. </w:t>
      </w:r>
      <w:r w:rsidR="00942486">
        <w:rPr>
          <w:sz w:val="28"/>
          <w:szCs w:val="28"/>
        </w:rPr>
        <w:t xml:space="preserve">- </w:t>
      </w:r>
      <w:r>
        <w:rPr>
          <w:sz w:val="28"/>
          <w:szCs w:val="28"/>
        </w:rPr>
        <w:t>5000 рублей.</w:t>
      </w:r>
    </w:p>
    <w:p w:rsidR="00074DA9" w:rsidP="00074DA9">
      <w:pPr>
        <w:widowControl w:val="0"/>
        <w:suppressAutoHyphens/>
        <w:autoSpaceDE w:val="0"/>
        <w:autoSpaceDN w:val="0"/>
        <w:adjustRightInd w:val="0"/>
        <w:ind w:left="-540" w:right="-5" w:firstLine="540"/>
        <w:jc w:val="both"/>
        <w:rPr>
          <w:sz w:val="28"/>
          <w:szCs w:val="28"/>
        </w:rPr>
      </w:pPr>
      <w:r>
        <w:rPr>
          <w:sz w:val="28"/>
          <w:szCs w:val="28"/>
        </w:rPr>
        <w:t>Ответчиком заявлено ходатайство о снижении судебных расходов до разумных пределов  в связи с их завышенным размером.</w:t>
      </w:r>
    </w:p>
    <w:p w:rsidR="00074DA9" w:rsidP="00074DA9">
      <w:pPr>
        <w:widowControl w:val="0"/>
        <w:suppressAutoHyphens/>
        <w:autoSpaceDE w:val="0"/>
        <w:autoSpaceDN w:val="0"/>
        <w:adjustRightInd w:val="0"/>
        <w:ind w:left="-540" w:right="-5" w:firstLine="540"/>
        <w:jc w:val="both"/>
        <w:rPr>
          <w:sz w:val="28"/>
          <w:szCs w:val="28"/>
        </w:rPr>
      </w:pPr>
      <w:r>
        <w:rPr>
          <w:sz w:val="28"/>
          <w:szCs w:val="28"/>
        </w:rPr>
        <w:t>Принимая во внимание характер заявленного спора, степень сложности дела, соразмерность защищаемого права и суммы вознаграждения, объем удовлетворенных исковых требований, ходатайство ответчика, суд присуждает с ответчика в пользу истца в счёт возмещения расходов на оплату юридических услуг 2</w:t>
      </w:r>
      <w:r w:rsidR="00CE2A02">
        <w:rPr>
          <w:sz w:val="28"/>
          <w:szCs w:val="28"/>
        </w:rPr>
        <w:t>5</w:t>
      </w:r>
      <w:r>
        <w:rPr>
          <w:sz w:val="28"/>
          <w:szCs w:val="28"/>
        </w:rPr>
        <w:t>00 рублей.</w:t>
      </w:r>
    </w:p>
    <w:p w:rsidR="00074DA9" w:rsidP="00074DA9">
      <w:pPr>
        <w:widowControl w:val="0"/>
        <w:suppressAutoHyphens/>
        <w:autoSpaceDE w:val="0"/>
        <w:autoSpaceDN w:val="0"/>
        <w:adjustRightInd w:val="0"/>
        <w:ind w:left="-540" w:right="-5" w:firstLine="540"/>
        <w:jc w:val="both"/>
        <w:rPr>
          <w:sz w:val="28"/>
          <w:szCs w:val="28"/>
        </w:rPr>
      </w:pPr>
      <w:r>
        <w:rPr>
          <w:sz w:val="28"/>
          <w:szCs w:val="28"/>
        </w:rPr>
        <w:t>Кроме того, с ответчика в пользу истца подлежат взысканию почтовые расходы в сумме 70 рублей 80 копеек.</w:t>
      </w:r>
    </w:p>
    <w:p w:rsidR="00074DA9" w:rsidP="00074DA9">
      <w:pPr>
        <w:widowControl w:val="0"/>
        <w:suppressAutoHyphens/>
        <w:autoSpaceDE w:val="0"/>
        <w:autoSpaceDN w:val="0"/>
        <w:adjustRightInd w:val="0"/>
        <w:ind w:left="-540" w:right="-5" w:firstLine="540"/>
        <w:jc w:val="both"/>
        <w:rPr>
          <w:sz w:val="28"/>
          <w:szCs w:val="28"/>
        </w:rPr>
      </w:pPr>
      <w:r>
        <w:rPr>
          <w:sz w:val="28"/>
          <w:szCs w:val="28"/>
        </w:rPr>
        <w:t xml:space="preserve">В силу статьи 98 Гражданского процессуального кодекса Российской Федерации с ответчика в пользу истца подлежит взысканию уплаченная при </w:t>
      </w:r>
      <w:r>
        <w:rPr>
          <w:sz w:val="28"/>
          <w:szCs w:val="28"/>
        </w:rPr>
        <w:t>подаче иска государственная пошлина в сумме 950 рублей.</w:t>
      </w:r>
    </w:p>
    <w:p w:rsidR="00074DA9" w:rsidP="00074DA9">
      <w:pPr>
        <w:widowControl w:val="0"/>
        <w:suppressAutoHyphens/>
        <w:autoSpaceDE w:val="0"/>
        <w:autoSpaceDN w:val="0"/>
        <w:adjustRightInd w:val="0"/>
        <w:ind w:left="-540" w:right="-5" w:firstLine="540"/>
        <w:jc w:val="both"/>
        <w:rPr>
          <w:sz w:val="28"/>
          <w:szCs w:val="28"/>
        </w:rPr>
      </w:pPr>
      <w:r>
        <w:rPr>
          <w:sz w:val="28"/>
          <w:szCs w:val="28"/>
        </w:rPr>
        <w:t>На основании изложенного, руководствуясь статьями 194-198 Гражданского процессуального кодекса Российской Федерации, суд</w:t>
      </w:r>
    </w:p>
    <w:p w:rsidR="00074DA9" w:rsidP="00074DA9">
      <w:pPr>
        <w:ind w:left="-540" w:right="-5" w:firstLine="540"/>
        <w:jc w:val="both"/>
        <w:rPr>
          <w:sz w:val="28"/>
          <w:szCs w:val="28"/>
        </w:rPr>
      </w:pPr>
      <w:r>
        <w:rPr>
          <w:sz w:val="28"/>
          <w:szCs w:val="28"/>
        </w:rPr>
        <w:t xml:space="preserve">                                                        РЕШИЛ:</w:t>
      </w:r>
    </w:p>
    <w:p w:rsidR="00074DA9" w:rsidP="00074DA9">
      <w:pPr>
        <w:ind w:left="-540" w:right="-5" w:firstLine="540"/>
        <w:jc w:val="both"/>
        <w:rPr>
          <w:sz w:val="28"/>
          <w:szCs w:val="28"/>
        </w:rPr>
      </w:pPr>
      <w:r>
        <w:rPr>
          <w:sz w:val="28"/>
          <w:szCs w:val="28"/>
        </w:rPr>
        <w:t xml:space="preserve">Исковые требования </w:t>
      </w:r>
      <w:r w:rsidR="004A332E">
        <w:rPr>
          <w:sz w:val="28"/>
          <w:szCs w:val="28"/>
        </w:rPr>
        <w:t>общества с ограниченной ответственностью «</w:t>
      </w:r>
      <w:r w:rsidR="004A332E">
        <w:rPr>
          <w:sz w:val="28"/>
          <w:szCs w:val="28"/>
        </w:rPr>
        <w:t>Микрокредитная</w:t>
      </w:r>
      <w:r w:rsidR="004A332E">
        <w:rPr>
          <w:sz w:val="28"/>
          <w:szCs w:val="28"/>
        </w:rPr>
        <w:t xml:space="preserve"> компания «</w:t>
      </w:r>
      <w:r w:rsidR="004A332E">
        <w:rPr>
          <w:sz w:val="28"/>
          <w:szCs w:val="28"/>
        </w:rPr>
        <w:t>Деньгимигом</w:t>
      </w:r>
      <w:r w:rsidR="004A332E">
        <w:rPr>
          <w:sz w:val="28"/>
          <w:szCs w:val="28"/>
        </w:rPr>
        <w:t>» к Войковой Анне Владимировне о взыскании задолженности по договору потребительского займа удовлетворить частично.</w:t>
      </w:r>
    </w:p>
    <w:p w:rsidR="004A332E" w:rsidP="004A332E">
      <w:pPr>
        <w:ind w:left="-540" w:right="-5" w:firstLine="540"/>
        <w:jc w:val="both"/>
        <w:rPr>
          <w:sz w:val="28"/>
          <w:szCs w:val="28"/>
        </w:rPr>
      </w:pPr>
      <w:r>
        <w:rPr>
          <w:sz w:val="28"/>
          <w:szCs w:val="28"/>
        </w:rPr>
        <w:t xml:space="preserve">взыскать с </w:t>
      </w:r>
      <w:r>
        <w:rPr>
          <w:sz w:val="28"/>
          <w:szCs w:val="28"/>
        </w:rPr>
        <w:t>Войковой Анны Владимировны</w:t>
      </w:r>
      <w:r>
        <w:rPr>
          <w:sz w:val="28"/>
          <w:szCs w:val="28"/>
        </w:rPr>
        <w:t xml:space="preserve"> </w:t>
      </w:r>
      <w:r>
        <w:rPr>
          <w:sz w:val="28"/>
          <w:szCs w:val="28"/>
        </w:rPr>
        <w:t xml:space="preserve">(9207 480078) </w:t>
      </w:r>
      <w:r>
        <w:rPr>
          <w:sz w:val="28"/>
          <w:szCs w:val="28"/>
        </w:rPr>
        <w:t>в пользу Общества с ограниченной ответственностью «</w:t>
      </w:r>
      <w:r>
        <w:rPr>
          <w:sz w:val="28"/>
          <w:szCs w:val="28"/>
        </w:rPr>
        <w:t>Микрокредитная</w:t>
      </w:r>
      <w:r>
        <w:rPr>
          <w:sz w:val="28"/>
          <w:szCs w:val="28"/>
        </w:rPr>
        <w:t xml:space="preserve"> компания «</w:t>
      </w:r>
      <w:r>
        <w:rPr>
          <w:sz w:val="28"/>
          <w:szCs w:val="28"/>
        </w:rPr>
        <w:t>Деньгимигом</w:t>
      </w:r>
      <w:r>
        <w:rPr>
          <w:sz w:val="28"/>
          <w:szCs w:val="28"/>
        </w:rPr>
        <w:t>»</w:t>
      </w:r>
      <w:r>
        <w:rPr>
          <w:sz w:val="28"/>
          <w:szCs w:val="28"/>
        </w:rPr>
        <w:t xml:space="preserve"> </w:t>
      </w:r>
      <w:r w:rsidRPr="004A332E">
        <w:rPr>
          <w:sz w:val="28"/>
          <w:szCs w:val="28"/>
        </w:rPr>
        <w:t>(ИНН 1650244278, КПП 165001001, ОГРН 1121650010943)</w:t>
      </w:r>
      <w:r>
        <w:rPr>
          <w:sz w:val="28"/>
          <w:szCs w:val="28"/>
        </w:rPr>
        <w:t xml:space="preserve"> задолженность по договору потребительс</w:t>
      </w:r>
      <w:r>
        <w:rPr>
          <w:sz w:val="28"/>
          <w:szCs w:val="28"/>
        </w:rPr>
        <w:t xml:space="preserve">кого займа №ОВЗ-022/00562-2021 </w:t>
      </w:r>
      <w:r>
        <w:rPr>
          <w:sz w:val="28"/>
          <w:szCs w:val="28"/>
        </w:rPr>
        <w:t xml:space="preserve">от </w:t>
      </w:r>
      <w:r>
        <w:rPr>
          <w:sz w:val="28"/>
          <w:szCs w:val="28"/>
        </w:rPr>
        <w:t xml:space="preserve">27.04.2021 </w:t>
      </w:r>
      <w:r>
        <w:rPr>
          <w:sz w:val="28"/>
          <w:szCs w:val="28"/>
        </w:rPr>
        <w:t xml:space="preserve">года в сумме 25000 рублей, </w:t>
      </w:r>
      <w:r>
        <w:rPr>
          <w:sz w:val="28"/>
          <w:szCs w:val="28"/>
        </w:rPr>
        <w:t xml:space="preserve">из них,  сумма основного долга  в размере 10000 рублей, </w:t>
      </w:r>
      <w:r w:rsidRPr="004A332E">
        <w:rPr>
          <w:sz w:val="28"/>
          <w:szCs w:val="28"/>
        </w:rPr>
        <w:t xml:space="preserve">проценты за пользование денежными средствами за период с </w:t>
      </w:r>
      <w:r>
        <w:rPr>
          <w:sz w:val="28"/>
          <w:szCs w:val="28"/>
        </w:rPr>
        <w:t>28.04</w:t>
      </w:r>
      <w:r w:rsidRPr="004A332E">
        <w:rPr>
          <w:sz w:val="28"/>
          <w:szCs w:val="28"/>
        </w:rPr>
        <w:t xml:space="preserve">.2021 по </w:t>
      </w:r>
      <w:r>
        <w:rPr>
          <w:sz w:val="28"/>
          <w:szCs w:val="28"/>
        </w:rPr>
        <w:t>25.09.2021</w:t>
      </w:r>
      <w:r w:rsidRPr="004A332E">
        <w:rPr>
          <w:sz w:val="28"/>
          <w:szCs w:val="28"/>
        </w:rPr>
        <w:t xml:space="preserve"> года в размере </w:t>
      </w:r>
      <w:r>
        <w:rPr>
          <w:sz w:val="28"/>
          <w:szCs w:val="28"/>
        </w:rPr>
        <w:t>15000</w:t>
      </w:r>
      <w:r>
        <w:rPr>
          <w:sz w:val="28"/>
          <w:szCs w:val="28"/>
        </w:rPr>
        <w:t xml:space="preserve"> рублей</w:t>
      </w:r>
      <w:r w:rsidRPr="004A332E">
        <w:rPr>
          <w:sz w:val="28"/>
          <w:szCs w:val="28"/>
        </w:rPr>
        <w:t xml:space="preserve">, юридические расходы в размере </w:t>
      </w:r>
      <w:r w:rsidR="00942486">
        <w:rPr>
          <w:sz w:val="28"/>
          <w:szCs w:val="28"/>
        </w:rPr>
        <w:t>2</w:t>
      </w:r>
      <w:r w:rsidR="00CE2A02">
        <w:rPr>
          <w:sz w:val="28"/>
          <w:szCs w:val="28"/>
        </w:rPr>
        <w:t>5</w:t>
      </w:r>
      <w:r w:rsidRPr="004A332E">
        <w:rPr>
          <w:sz w:val="28"/>
          <w:szCs w:val="28"/>
        </w:rPr>
        <w:t xml:space="preserve">00 рублей, почтовые расходы в размере 70 рублей 80 копеек, а также государственную пошлину, уплаченную при подаче иска в суд в размере </w:t>
      </w:r>
      <w:r>
        <w:rPr>
          <w:sz w:val="28"/>
          <w:szCs w:val="28"/>
        </w:rPr>
        <w:t>950</w:t>
      </w:r>
      <w:r w:rsidRPr="004A332E">
        <w:rPr>
          <w:sz w:val="28"/>
          <w:szCs w:val="28"/>
        </w:rPr>
        <w:t xml:space="preserve"> рублей</w:t>
      </w:r>
    </w:p>
    <w:p w:rsidR="00074DA9" w:rsidP="00074DA9">
      <w:pPr>
        <w:ind w:left="-540" w:right="-5" w:firstLine="540"/>
        <w:jc w:val="both"/>
        <w:rPr>
          <w:sz w:val="28"/>
          <w:szCs w:val="28"/>
        </w:rPr>
      </w:pPr>
      <w:r>
        <w:rPr>
          <w:sz w:val="28"/>
          <w:szCs w:val="28"/>
        </w:rPr>
        <w:t xml:space="preserve">В удовлетворении остальной части иска отказать.     </w:t>
      </w:r>
    </w:p>
    <w:p w:rsidR="00074DA9" w:rsidP="00074DA9">
      <w:pPr>
        <w:pStyle w:val="BodyText"/>
        <w:spacing w:after="0"/>
        <w:ind w:left="-540" w:right="-5" w:firstLine="540"/>
        <w:jc w:val="both"/>
        <w:rPr>
          <w:sz w:val="28"/>
          <w:szCs w:val="28"/>
        </w:rPr>
      </w:pPr>
      <w:r>
        <w:rPr>
          <w:sz w:val="28"/>
          <w:szCs w:val="28"/>
        </w:rPr>
        <w:t xml:space="preserve">Решение может быть обжаловано сторонами в апелляционном порядке в </w:t>
      </w:r>
      <w:r>
        <w:rPr>
          <w:sz w:val="28"/>
          <w:szCs w:val="28"/>
        </w:rPr>
        <w:t>Набережночелнинский</w:t>
      </w:r>
      <w:r>
        <w:rPr>
          <w:sz w:val="28"/>
          <w:szCs w:val="28"/>
        </w:rPr>
        <w:t xml:space="preserve"> городской суд Республики Татарстан в течение одного месяца.</w:t>
      </w:r>
    </w:p>
    <w:p w:rsidR="00CE2A02" w:rsidP="00074DA9">
      <w:pPr>
        <w:pStyle w:val="BodyText"/>
        <w:spacing w:after="0"/>
        <w:ind w:left="-540" w:right="-5" w:firstLine="540"/>
        <w:jc w:val="both"/>
        <w:rPr>
          <w:sz w:val="28"/>
          <w:szCs w:val="28"/>
        </w:rPr>
      </w:pPr>
    </w:p>
    <w:p w:rsidR="00074DA9" w:rsidP="004A332E">
      <w:pPr>
        <w:ind w:left="-540" w:right="-5" w:firstLine="540"/>
        <w:rPr>
          <w:sz w:val="28"/>
          <w:szCs w:val="28"/>
        </w:rPr>
      </w:pPr>
      <w:r>
        <w:rPr>
          <w:sz w:val="28"/>
          <w:szCs w:val="28"/>
        </w:rPr>
        <w:t xml:space="preserve">Мировой судья       </w:t>
      </w:r>
      <w:r w:rsidR="00A3272D">
        <w:rPr>
          <w:sz w:val="28"/>
          <w:szCs w:val="28"/>
        </w:rPr>
        <w:t xml:space="preserve">              </w:t>
      </w:r>
      <w:r w:rsidR="00A9079D">
        <w:rPr>
          <w:sz w:val="28"/>
          <w:szCs w:val="28"/>
        </w:rPr>
        <w:t xml:space="preserve">       </w:t>
      </w:r>
      <w:r>
        <w:rPr>
          <w:sz w:val="28"/>
          <w:szCs w:val="28"/>
        </w:rPr>
        <w:t xml:space="preserve">                    </w:t>
      </w:r>
      <w:r w:rsidR="004A332E">
        <w:rPr>
          <w:sz w:val="28"/>
          <w:szCs w:val="28"/>
        </w:rPr>
        <w:t xml:space="preserve">                                </w:t>
      </w:r>
      <w:r>
        <w:rPr>
          <w:sz w:val="28"/>
          <w:szCs w:val="28"/>
        </w:rPr>
        <w:t xml:space="preserve"> </w:t>
      </w:r>
      <w:r w:rsidR="00A9079D">
        <w:rPr>
          <w:sz w:val="28"/>
          <w:szCs w:val="28"/>
        </w:rPr>
        <w:t xml:space="preserve">   </w:t>
      </w:r>
      <w:r w:rsidR="004A332E">
        <w:rPr>
          <w:sz w:val="28"/>
          <w:szCs w:val="28"/>
        </w:rPr>
        <w:t>Попова Н.Ю.</w:t>
      </w:r>
    </w:p>
    <w:p w:rsidR="00074DA9" w:rsidP="00074DA9">
      <w:pPr>
        <w:ind w:left="-540" w:right="-5" w:firstLine="540"/>
        <w:jc w:val="center"/>
        <w:rPr>
          <w:sz w:val="28"/>
          <w:szCs w:val="28"/>
        </w:rPr>
      </w:pPr>
    </w:p>
    <w:p w:rsidR="009F4BE5"/>
    <w:sectPr w:rsidSect="003C7B8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9F"/>
    <w:rsid w:val="00074DA9"/>
    <w:rsid w:val="00136630"/>
    <w:rsid w:val="001C6557"/>
    <w:rsid w:val="001F4977"/>
    <w:rsid w:val="003C7B80"/>
    <w:rsid w:val="00403514"/>
    <w:rsid w:val="004528C3"/>
    <w:rsid w:val="004A02C2"/>
    <w:rsid w:val="004A332E"/>
    <w:rsid w:val="00587C12"/>
    <w:rsid w:val="00737906"/>
    <w:rsid w:val="0078660B"/>
    <w:rsid w:val="00942486"/>
    <w:rsid w:val="00990D2E"/>
    <w:rsid w:val="009F4BE5"/>
    <w:rsid w:val="00A3272D"/>
    <w:rsid w:val="00A9079D"/>
    <w:rsid w:val="00B33D9F"/>
    <w:rsid w:val="00CE2A02"/>
    <w:rsid w:val="00DA53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DA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DA9"/>
    <w:pPr>
      <w:spacing w:before="100" w:beforeAutospacing="1" w:after="100" w:afterAutospacing="1"/>
    </w:pPr>
  </w:style>
  <w:style w:type="paragraph" w:styleId="BodyText">
    <w:name w:val="Body Text"/>
    <w:basedOn w:val="Normal"/>
    <w:link w:val="a"/>
    <w:uiPriority w:val="99"/>
    <w:semiHidden/>
    <w:unhideWhenUsed/>
    <w:rsid w:val="00074DA9"/>
    <w:pPr>
      <w:spacing w:after="120"/>
    </w:pPr>
  </w:style>
  <w:style w:type="character" w:customStyle="1" w:styleId="a">
    <w:name w:val="Основной текст Знак"/>
    <w:basedOn w:val="DefaultParagraphFont"/>
    <w:link w:val="BodyText"/>
    <w:uiPriority w:val="99"/>
    <w:semiHidden/>
    <w:rsid w:val="00074DA9"/>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074DA9"/>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074DA9"/>
    <w:rPr>
      <w:rFonts w:ascii="Times New Roman" w:eastAsia="Times New Roman" w:hAnsi="Times New Roman" w:cs="Times New Roman"/>
      <w:sz w:val="24"/>
      <w:szCs w:val="24"/>
      <w:lang w:eastAsia="ru-RU"/>
    </w:rPr>
  </w:style>
  <w:style w:type="paragraph" w:customStyle="1" w:styleId="ConsNormal">
    <w:name w:val="ConsNormal"/>
    <w:uiPriority w:val="99"/>
    <w:rsid w:val="00074D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Знак Знак1"/>
    <w:locked/>
    <w:rsid w:val="00074DA9"/>
    <w:rPr>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