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F89" w:rsidRPr="00BC7F89" w:rsidP="00BC7F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511F32">
        <w:rPr>
          <w:rFonts w:ascii="Times New Roman" w:eastAsia="Times New Roman" w:hAnsi="Times New Roman" w:cs="Times New Roman"/>
          <w:sz w:val="28"/>
          <w:szCs w:val="28"/>
        </w:rPr>
        <w:t>1689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BC7F89" w:rsidRPr="00BC7F89" w:rsidP="00BC7F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BC7F89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0057-01-2022-00</w:t>
      </w:r>
      <w:r w:rsidR="00F92E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F32">
        <w:rPr>
          <w:rFonts w:ascii="Times New Roman" w:eastAsia="Times New Roman" w:hAnsi="Times New Roman" w:cs="Times New Roman"/>
          <w:sz w:val="28"/>
          <w:szCs w:val="28"/>
        </w:rPr>
        <w:t>670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1F32">
        <w:rPr>
          <w:rFonts w:ascii="Times New Roman" w:eastAsia="Times New Roman" w:hAnsi="Times New Roman" w:cs="Times New Roman"/>
          <w:sz w:val="28"/>
          <w:szCs w:val="28"/>
        </w:rPr>
        <w:t>90</w:t>
      </w: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EE9">
        <w:rPr>
          <w:rFonts w:ascii="Times New Roman" w:eastAsia="Times New Roman" w:hAnsi="Times New Roman" w:cs="Times New Roman"/>
          <w:sz w:val="28"/>
          <w:szCs w:val="28"/>
        </w:rPr>
        <w:t>ЗАОЧНОЕ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 РЕШЕНИЕ</w:t>
      </w: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BC7F89" w:rsidRPr="00511F32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2552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Республики Татарстан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АктивБизнесКонсалт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BC7F89">
        <w:rPr>
          <w:rFonts w:ascii="Times New Roman" w:hAnsi="Times New Roman" w:cs="Times New Roman"/>
          <w:sz w:val="28"/>
          <w:szCs w:val="28"/>
        </w:rPr>
        <w:t xml:space="preserve"> </w:t>
      </w:r>
      <w:r w:rsidR="00511F32">
        <w:rPr>
          <w:rFonts w:ascii="Times New Roman" w:hAnsi="Times New Roman" w:cs="Times New Roman"/>
          <w:sz w:val="28"/>
          <w:szCs w:val="28"/>
        </w:rPr>
        <w:t>Халикову</w:t>
      </w:r>
      <w:r w:rsidR="00511F32">
        <w:rPr>
          <w:rFonts w:ascii="Times New Roman" w:hAnsi="Times New Roman" w:cs="Times New Roman"/>
          <w:sz w:val="28"/>
          <w:szCs w:val="28"/>
        </w:rPr>
        <w:t xml:space="preserve"> </w:t>
      </w:r>
      <w:r w:rsidR="001566DF">
        <w:rPr>
          <w:rFonts w:ascii="Times New Roman" w:hAnsi="Times New Roman" w:cs="Times New Roman"/>
          <w:sz w:val="28"/>
          <w:szCs w:val="28"/>
        </w:rPr>
        <w:t>Р.Р.</w:t>
      </w:r>
      <w:r w:rsidR="00F92EE9">
        <w:rPr>
          <w:rFonts w:ascii="Times New Roman" w:hAnsi="Times New Roman" w:cs="Times New Roman"/>
          <w:sz w:val="28"/>
          <w:szCs w:val="28"/>
        </w:rPr>
        <w:t xml:space="preserve">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511F32"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C7F89" w:rsidRPr="00BC7F89" w:rsidP="00BC7F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АктивБизнесКонсалт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511F32" w:rsidR="00511F32">
        <w:rPr>
          <w:rFonts w:ascii="Times New Roman" w:hAnsi="Times New Roman" w:cs="Times New Roman"/>
          <w:sz w:val="28"/>
          <w:szCs w:val="28"/>
        </w:rPr>
        <w:t xml:space="preserve"> </w:t>
      </w:r>
      <w:r w:rsidR="00511F32">
        <w:rPr>
          <w:rFonts w:ascii="Times New Roman" w:hAnsi="Times New Roman" w:cs="Times New Roman"/>
          <w:sz w:val="28"/>
          <w:szCs w:val="28"/>
        </w:rPr>
        <w:t>Халикову</w:t>
      </w:r>
      <w:r w:rsidR="00511F32">
        <w:rPr>
          <w:rFonts w:ascii="Times New Roman" w:hAnsi="Times New Roman" w:cs="Times New Roman"/>
          <w:sz w:val="28"/>
          <w:szCs w:val="28"/>
        </w:rPr>
        <w:t xml:space="preserve"> </w:t>
      </w:r>
      <w:r w:rsidR="001566DF">
        <w:rPr>
          <w:rFonts w:ascii="Times New Roman" w:hAnsi="Times New Roman" w:cs="Times New Roman"/>
          <w:sz w:val="28"/>
          <w:szCs w:val="28"/>
        </w:rPr>
        <w:t>Р.Р.</w:t>
      </w:r>
      <w:r w:rsidRPr="00BC7F89">
        <w:rPr>
          <w:rFonts w:ascii="Times New Roman" w:hAnsi="Times New Roman" w:cs="Times New Roman"/>
          <w:sz w:val="28"/>
          <w:szCs w:val="28"/>
        </w:rPr>
        <w:t xml:space="preserve">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C7F89" w:rsidR="00511F32"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 w:rsidR="00511F32">
        <w:rPr>
          <w:rFonts w:ascii="Times New Roman" w:eastAsia="Times New Roman" w:hAnsi="Times New Roman" w:cs="Times New Roman"/>
          <w:sz w:val="28"/>
          <w:szCs w:val="28"/>
        </w:rPr>
        <w:t xml:space="preserve">процентов за пользование чужими денежными средствами </w:t>
      </w:r>
      <w:r w:rsidR="007941E5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F89" w:rsidP="00511F3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C7F89">
        <w:rPr>
          <w:rFonts w:ascii="Times New Roman" w:hAnsi="Times New Roman" w:cs="Times New Roman"/>
          <w:sz w:val="28"/>
          <w:szCs w:val="28"/>
        </w:rPr>
        <w:t xml:space="preserve"> </w:t>
      </w:r>
      <w:r w:rsidR="00511F32">
        <w:rPr>
          <w:rFonts w:ascii="Times New Roman" w:hAnsi="Times New Roman" w:cs="Times New Roman"/>
          <w:sz w:val="28"/>
          <w:szCs w:val="28"/>
        </w:rPr>
        <w:t>Халикова</w:t>
      </w:r>
      <w:r w:rsidR="00511F32">
        <w:rPr>
          <w:rFonts w:ascii="Times New Roman" w:hAnsi="Times New Roman" w:cs="Times New Roman"/>
          <w:sz w:val="28"/>
          <w:szCs w:val="28"/>
        </w:rPr>
        <w:t xml:space="preserve"> </w:t>
      </w:r>
      <w:r w:rsidR="001566DF">
        <w:rPr>
          <w:rFonts w:ascii="Times New Roman" w:hAnsi="Times New Roman" w:cs="Times New Roman"/>
          <w:sz w:val="28"/>
          <w:szCs w:val="28"/>
        </w:rPr>
        <w:t>Р.Р.</w:t>
      </w:r>
      <w:r w:rsidR="00511F32">
        <w:rPr>
          <w:rFonts w:ascii="Times New Roman" w:hAnsi="Times New Roman" w:cs="Times New Roman"/>
          <w:sz w:val="28"/>
          <w:szCs w:val="28"/>
        </w:rPr>
        <w:t xml:space="preserve"> </w:t>
      </w:r>
      <w:r w:rsidR="00F92EE9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1566D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F92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6D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F92EE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АктивБизнесКонсалт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2EE9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511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6D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F92EE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F32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договору с </w:t>
      </w:r>
      <w:r w:rsidR="00511F32">
        <w:rPr>
          <w:rFonts w:ascii="Times New Roman" w:eastAsia="Times New Roman" w:hAnsi="Times New Roman" w:cs="Times New Roman"/>
          <w:sz w:val="28"/>
          <w:szCs w:val="28"/>
        </w:rPr>
        <w:t>25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511F32">
        <w:rPr>
          <w:rFonts w:ascii="Times New Roman" w:eastAsia="Times New Roman" w:hAnsi="Times New Roman" w:cs="Times New Roman"/>
          <w:sz w:val="28"/>
          <w:szCs w:val="28"/>
        </w:rPr>
        <w:t>24 марта 2021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511F32">
        <w:rPr>
          <w:rFonts w:ascii="Times New Roman" w:eastAsia="Times New Roman" w:hAnsi="Times New Roman" w:cs="Times New Roman"/>
          <w:sz w:val="28"/>
          <w:szCs w:val="28"/>
        </w:rPr>
        <w:t>15256,74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511F32">
        <w:rPr>
          <w:rFonts w:ascii="Times New Roman" w:eastAsia="Times New Roman" w:hAnsi="Times New Roman" w:cs="Times New Roman"/>
          <w:sz w:val="28"/>
          <w:szCs w:val="28"/>
        </w:rPr>
        <w:t>610,26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F92EE9" w:rsidRPr="00ED0BB6" w:rsidP="00F92E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BB6"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92EE9" w:rsidRPr="005417EC" w:rsidP="00F92E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BB6">
        <w:rPr>
          <w:rFonts w:ascii="Times New Roman" w:hAnsi="Times New Roman" w:cs="Times New Roman"/>
          <w:color w:val="000000"/>
          <w:sz w:val="28"/>
          <w:szCs w:val="28"/>
        </w:rPr>
        <w:t>Ответчиком заочное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92EE9" w:rsidRPr="005417EC" w:rsidP="00F92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F92EE9" w:rsidRPr="005417EC" w:rsidP="00F92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F92EE9" w:rsidRPr="005417EC" w:rsidP="00F92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F92EE9" w:rsidRPr="005417EC" w:rsidP="00F92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EE9" w:rsidRPr="005417EC" w:rsidP="00F92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E9" w:rsidRPr="005417EC" w:rsidP="00F92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F92EE9" w:rsidRPr="005417EC" w:rsidP="00F92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EE9" w:rsidRPr="005417EC" w:rsidP="00F92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EE9" w:rsidP="00F92EE9"/>
    <w:p w:rsidR="000137FA"/>
    <w:sectPr w:rsidSect="00511F32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6DF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89"/>
    <w:rsid w:val="000137FA"/>
    <w:rsid w:val="001142CD"/>
    <w:rsid w:val="00146CA0"/>
    <w:rsid w:val="001566DF"/>
    <w:rsid w:val="00176F64"/>
    <w:rsid w:val="0025524E"/>
    <w:rsid w:val="00511F32"/>
    <w:rsid w:val="005417EC"/>
    <w:rsid w:val="006770C5"/>
    <w:rsid w:val="00742556"/>
    <w:rsid w:val="007941E5"/>
    <w:rsid w:val="00AD6645"/>
    <w:rsid w:val="00BC7F89"/>
    <w:rsid w:val="00DA44C9"/>
    <w:rsid w:val="00E421BC"/>
    <w:rsid w:val="00ED0BB6"/>
    <w:rsid w:val="00F92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C7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C7F89"/>
  </w:style>
  <w:style w:type="character" w:styleId="PageNumber">
    <w:name w:val="page number"/>
    <w:basedOn w:val="DefaultParagraphFont"/>
    <w:rsid w:val="00BC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