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>305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776A3D">
        <w:rPr>
          <w:rFonts w:ascii="Times New Roman" w:eastAsia="Times New Roman" w:hAnsi="Times New Roman" w:cs="Times New Roman"/>
          <w:color w:val="000000"/>
          <w:sz w:val="28"/>
          <w:szCs w:val="28"/>
        </w:rPr>
        <w:t>2060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76A3D">
        <w:rPr>
          <w:rFonts w:ascii="Times New Roman" w:eastAsia="Times New Roman" w:hAnsi="Times New Roman" w:cs="Times New Roman"/>
          <w:color w:val="000000"/>
          <w:sz w:val="28"/>
          <w:szCs w:val="28"/>
        </w:rPr>
        <w:t>77</w:t>
      </w:r>
    </w:p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Иксанова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«МКК «Деньгимигом» к 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 xml:space="preserve">Красновой </w:t>
      </w:r>
      <w:r w:rsidR="003A351E">
        <w:rPr>
          <w:rFonts w:ascii="Times New Roman" w:eastAsia="Times New Roman" w:hAnsi="Times New Roman" w:cs="Times New Roman"/>
          <w:sz w:val="28"/>
          <w:szCs w:val="28"/>
        </w:rPr>
        <w:t>А.Г.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«Деньгимигом» к</w:t>
      </w:r>
      <w:r w:rsidRPr="00776A3D" w:rsidR="00776A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 xml:space="preserve">Красновой </w:t>
      </w:r>
      <w:r w:rsidR="003A351E">
        <w:rPr>
          <w:rFonts w:ascii="Times New Roman" w:eastAsia="Times New Roman" w:hAnsi="Times New Roman" w:cs="Times New Roman"/>
          <w:sz w:val="28"/>
          <w:szCs w:val="28"/>
        </w:rPr>
        <w:t>А.Г.</w:t>
      </w:r>
      <w:r w:rsidRPr="009E0B9B" w:rsidR="009E0B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776A3D" w:rsidR="00776A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 xml:space="preserve">Красновой </w:t>
      </w:r>
      <w:r w:rsidR="003A351E">
        <w:rPr>
          <w:rFonts w:ascii="Times New Roman" w:eastAsia="Times New Roman" w:hAnsi="Times New Roman" w:cs="Times New Roman"/>
          <w:sz w:val="28"/>
          <w:szCs w:val="28"/>
        </w:rPr>
        <w:t>А.Г.</w:t>
      </w:r>
      <w:r w:rsidR="00FA2902">
        <w:rPr>
          <w:rFonts w:ascii="Times New Roman" w:eastAsia="Times New Roman" w:hAnsi="Times New Roman" w:cs="Times New Roman"/>
          <w:sz w:val="28"/>
          <w:szCs w:val="28"/>
        </w:rPr>
        <w:t xml:space="preserve"> (паспорт </w:t>
      </w:r>
      <w:r w:rsidR="003A351E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FA2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351E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FA290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E0B9B" w:rsidR="009E0B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«Деньгимигом»</w:t>
      </w:r>
      <w:r w:rsidRPr="00FA2902" w:rsidR="00FA2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902"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 w:rsidR="00E6708E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FA290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351E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A351E">
        <w:rPr>
          <w:rFonts w:ascii="Times New Roman" w:eastAsia="Times New Roman" w:hAnsi="Times New Roman" w:cs="Times New Roman"/>
          <w:sz w:val="28"/>
          <w:szCs w:val="28"/>
        </w:rPr>
        <w:t xml:space="preserve">ХХХ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размере 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>37</w:t>
      </w:r>
      <w:r w:rsidR="00E173E8"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>1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>5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проценты по договору займа за период с 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>26 января 2021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>25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E173E8"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>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>1325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удовлетворении остальной части иска общества с ограниченной ответственностью «МКК «Деньгимигом»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вправе обратиться с заявлением о составлении мотивированного решения в случае п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 xml:space="preserve">роведения судебного заседания с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="002B74C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C12B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Иксанова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0D57F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0D57F9"/>
    <w:rsid w:val="001967EC"/>
    <w:rsid w:val="001C12B5"/>
    <w:rsid w:val="001D61D0"/>
    <w:rsid w:val="002B74C0"/>
    <w:rsid w:val="003A351E"/>
    <w:rsid w:val="005722A2"/>
    <w:rsid w:val="006A36D5"/>
    <w:rsid w:val="006F64A2"/>
    <w:rsid w:val="00776A3D"/>
    <w:rsid w:val="00796B9B"/>
    <w:rsid w:val="00845F09"/>
    <w:rsid w:val="009C7DD3"/>
    <w:rsid w:val="009E0B9B"/>
    <w:rsid w:val="00B65FFD"/>
    <w:rsid w:val="00B9043A"/>
    <w:rsid w:val="00E173E8"/>
    <w:rsid w:val="00E60795"/>
    <w:rsid w:val="00E6708E"/>
    <w:rsid w:val="00FA2902"/>
    <w:rsid w:val="00FA2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