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39F" w:rsidP="004E739F">
      <w:pPr>
        <w:ind w:firstLine="567"/>
        <w:jc w:val="right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Дело № 2-</w:t>
      </w:r>
      <w:r w:rsidR="00BA1CC1">
        <w:rPr>
          <w:sz w:val="28"/>
          <w:szCs w:val="28"/>
          <w:lang w:val="ru-RU"/>
        </w:rPr>
        <w:t>1265</w:t>
      </w:r>
      <w:r w:rsidRPr="00C83C4E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2022</w:t>
      </w:r>
    </w:p>
    <w:p w:rsidR="004E739F" w:rsidRPr="00AF5041" w:rsidP="004E739F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</w:t>
      </w:r>
      <w:r w:rsidRPr="00AF5041">
        <w:rPr>
          <w:sz w:val="28"/>
          <w:szCs w:val="28"/>
          <w:lang w:val="ru-RU"/>
        </w:rPr>
        <w:t>0057-01-202</w:t>
      </w:r>
      <w:r w:rsidR="00AF5041">
        <w:rPr>
          <w:sz w:val="28"/>
          <w:szCs w:val="28"/>
          <w:lang w:val="ru-RU"/>
        </w:rPr>
        <w:t>2</w:t>
      </w:r>
      <w:r w:rsidRPr="00AF5041">
        <w:rPr>
          <w:sz w:val="28"/>
          <w:szCs w:val="28"/>
          <w:lang w:val="ru-RU"/>
        </w:rPr>
        <w:t>-</w:t>
      </w:r>
      <w:r w:rsidR="00BA1CC1">
        <w:rPr>
          <w:sz w:val="28"/>
          <w:szCs w:val="28"/>
          <w:lang w:val="ru-RU"/>
        </w:rPr>
        <w:t>001954-07</w:t>
      </w:r>
    </w:p>
    <w:p w:rsidR="004E739F" w:rsidRPr="008C3E99" w:rsidP="004E739F">
      <w:pPr>
        <w:ind w:firstLine="567"/>
        <w:jc w:val="right"/>
        <w:rPr>
          <w:sz w:val="16"/>
          <w:szCs w:val="16"/>
          <w:lang w:val="ru-RU"/>
        </w:rPr>
      </w:pPr>
    </w:p>
    <w:p w:rsidR="004E739F" w:rsidRPr="00C83C4E" w:rsidP="004E739F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D15E7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Е</w:t>
      </w:r>
    </w:p>
    <w:p w:rsidR="004E739F" w:rsidP="004E739F">
      <w:pPr>
        <w:ind w:firstLine="567"/>
        <w:jc w:val="center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именем Российской Федерации</w:t>
      </w:r>
    </w:p>
    <w:p w:rsidR="004E739F" w:rsidP="004E739F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4E739F" w:rsidRPr="00AF5041" w:rsidP="004E739F">
      <w:pPr>
        <w:ind w:firstLine="567"/>
        <w:jc w:val="center"/>
        <w:rPr>
          <w:sz w:val="16"/>
          <w:szCs w:val="16"/>
          <w:lang w:val="ru-RU"/>
        </w:rPr>
      </w:pPr>
    </w:p>
    <w:p w:rsidR="004E739F" w:rsidP="004E739F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июня</w:t>
      </w:r>
      <w:r>
        <w:rPr>
          <w:sz w:val="28"/>
          <w:szCs w:val="28"/>
          <w:lang w:val="ru-RU"/>
        </w:rPr>
        <w:t xml:space="preserve"> 2022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="00F25FB5">
        <w:rPr>
          <w:sz w:val="28"/>
          <w:szCs w:val="28"/>
          <w:lang w:val="ru-RU"/>
        </w:rPr>
        <w:t xml:space="preserve">        </w:t>
      </w:r>
      <w:r w:rsidR="003A52EE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</w:t>
      </w:r>
      <w:r w:rsidRPr="00C83C4E">
        <w:rPr>
          <w:sz w:val="28"/>
          <w:szCs w:val="28"/>
          <w:lang w:val="ru-RU"/>
        </w:rPr>
        <w:t xml:space="preserve"> Набережные Челны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 w:rsidR="00F25FB5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Республики Татарстан</w:t>
      </w:r>
    </w:p>
    <w:p w:rsidR="004E739F" w:rsidRPr="00C32205" w:rsidP="004E739F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val="ru-RU"/>
        </w:rPr>
      </w:pPr>
    </w:p>
    <w:p w:rsidR="004E739F" w:rsidRPr="00C83C4E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судебному району </w:t>
      </w:r>
      <w:r w:rsidRPr="00C83C4E">
        <w:rPr>
          <w:sz w:val="28"/>
          <w:szCs w:val="28"/>
          <w:lang w:val="ru-RU"/>
        </w:rPr>
        <w:t xml:space="preserve">г.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С.Р., </w:t>
      </w:r>
    </w:p>
    <w:p w:rsidR="004E739F" w:rsidP="004E73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при секретаре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Д.Б., </w:t>
      </w:r>
    </w:p>
    <w:p w:rsidR="004E739F" w:rsidP="004E73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 участием </w:t>
      </w:r>
      <w:r w:rsidR="00BA1CC1">
        <w:rPr>
          <w:sz w:val="28"/>
          <w:szCs w:val="28"/>
          <w:lang w:val="ru-RU"/>
        </w:rPr>
        <w:t xml:space="preserve">представителя </w:t>
      </w:r>
      <w:r w:rsidR="002420A9">
        <w:rPr>
          <w:sz w:val="28"/>
          <w:szCs w:val="28"/>
          <w:lang w:val="ru-RU"/>
        </w:rPr>
        <w:t xml:space="preserve">истца </w:t>
      </w:r>
      <w:r w:rsidR="00BA1CC1">
        <w:rPr>
          <w:sz w:val="28"/>
          <w:szCs w:val="28"/>
          <w:lang w:val="ru-RU"/>
        </w:rPr>
        <w:t>Зарипова</w:t>
      </w:r>
      <w:r w:rsidR="00BA1CC1">
        <w:rPr>
          <w:sz w:val="28"/>
          <w:szCs w:val="28"/>
          <w:lang w:val="ru-RU"/>
        </w:rPr>
        <w:t xml:space="preserve"> И.Р.,</w:t>
      </w:r>
    </w:p>
    <w:p w:rsidR="00AF5041" w:rsidP="00AF504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представителя </w:t>
      </w:r>
      <w:r>
        <w:rPr>
          <w:sz w:val="28"/>
          <w:szCs w:val="28"/>
          <w:lang w:val="ru-RU"/>
        </w:rPr>
        <w:t>ответчик</w:t>
      </w:r>
      <w:r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ООО</w:t>
      </w:r>
      <w:r>
        <w:rPr>
          <w:sz w:val="28"/>
          <w:szCs w:val="28"/>
          <w:lang w:val="ru-RU"/>
        </w:rPr>
        <w:t xml:space="preserve"> «Транспортная компания «Мегаполис» Артамоновой Ю.П.,</w:t>
      </w:r>
    </w:p>
    <w:p w:rsidR="00BA1CC1" w:rsidRPr="006554BA" w:rsidP="00AF504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третьего лица </w:t>
      </w:r>
      <w:r>
        <w:rPr>
          <w:sz w:val="28"/>
          <w:szCs w:val="28"/>
          <w:lang w:val="ru-RU"/>
        </w:rPr>
        <w:t>Гильмутдинова</w:t>
      </w:r>
      <w:r>
        <w:rPr>
          <w:sz w:val="28"/>
          <w:szCs w:val="28"/>
          <w:lang w:val="ru-RU"/>
        </w:rPr>
        <w:t xml:space="preserve"> Р.В.,</w:t>
      </w:r>
    </w:p>
    <w:p w:rsidR="004E739F" w:rsidRPr="00C83C4E" w:rsidP="00BA1CC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554BA">
        <w:rPr>
          <w:sz w:val="28"/>
          <w:szCs w:val="28"/>
          <w:lang w:val="ru-RU"/>
        </w:rPr>
        <w:t>рассмотрев в открытом судебном заседании гражданское дело по иску</w:t>
      </w:r>
      <w:r w:rsidRPr="00BA1CC1" w:rsidR="00BA1CC1">
        <w:rPr>
          <w:sz w:val="28"/>
          <w:szCs w:val="28"/>
          <w:lang w:val="ru-RU"/>
        </w:rPr>
        <w:t xml:space="preserve"> </w:t>
      </w:r>
      <w:r w:rsidRPr="00BA1CC1" w:rsidR="00BA1CC1">
        <w:rPr>
          <w:sz w:val="28"/>
          <w:szCs w:val="28"/>
          <w:lang w:val="ru-RU"/>
        </w:rPr>
        <w:t>Губочкиной</w:t>
      </w:r>
      <w:r w:rsidRPr="00BA1CC1" w:rsidR="00BA1CC1">
        <w:rPr>
          <w:sz w:val="28"/>
          <w:szCs w:val="28"/>
          <w:lang w:val="ru-RU"/>
        </w:rPr>
        <w:t xml:space="preserve"> </w:t>
      </w:r>
      <w:r w:rsidR="00974A72">
        <w:rPr>
          <w:sz w:val="28"/>
          <w:szCs w:val="28"/>
          <w:lang w:val="ru-RU"/>
        </w:rPr>
        <w:t>Г.Р.</w:t>
      </w:r>
      <w:r w:rsidRPr="00BA1CC1" w:rsidR="00BA1CC1">
        <w:rPr>
          <w:sz w:val="28"/>
          <w:szCs w:val="28"/>
          <w:lang w:val="ru-RU"/>
        </w:rPr>
        <w:t xml:space="preserve"> к ООО «Бетонный завод «Мегаполис»</w:t>
      </w:r>
      <w:r w:rsidR="00BA1CC1">
        <w:rPr>
          <w:sz w:val="28"/>
          <w:szCs w:val="28"/>
          <w:lang w:val="ru-RU"/>
        </w:rPr>
        <w:t>, ООО «Транспортная компания «Мегаполис»</w:t>
      </w:r>
      <w:r w:rsidRPr="00BA1CC1" w:rsidR="00BA1CC1">
        <w:rPr>
          <w:sz w:val="28"/>
          <w:szCs w:val="28"/>
          <w:lang w:val="ru-RU"/>
        </w:rPr>
        <w:t xml:space="preserve"> о возмещении материального ущерба, причиненно</w:t>
      </w:r>
      <w:r w:rsidR="00BA1CC1">
        <w:rPr>
          <w:sz w:val="28"/>
          <w:szCs w:val="28"/>
          <w:lang w:val="ru-RU"/>
        </w:rPr>
        <w:t xml:space="preserve">го в результате </w:t>
      </w:r>
      <w:r w:rsidRPr="00AF5041" w:rsidR="00AF5041">
        <w:rPr>
          <w:sz w:val="28"/>
          <w:szCs w:val="28"/>
          <w:lang w:val="ru-RU"/>
        </w:rPr>
        <w:t>дорожно – транспортного происшествия</w:t>
      </w:r>
      <w:r w:rsidRPr="00C83C4E">
        <w:rPr>
          <w:sz w:val="28"/>
          <w:szCs w:val="28"/>
          <w:lang w:val="ru-RU"/>
        </w:rPr>
        <w:t>,</w:t>
      </w:r>
    </w:p>
    <w:p w:rsidR="004E739F" w:rsidP="004E739F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83C4E">
        <w:rPr>
          <w:sz w:val="28"/>
          <w:szCs w:val="28"/>
          <w:lang w:val="ru-RU"/>
        </w:rPr>
        <w:t>уководствуясь</w:t>
      </w:r>
      <w:r>
        <w:rPr>
          <w:sz w:val="28"/>
          <w:szCs w:val="28"/>
          <w:lang w:val="ru-RU"/>
        </w:rPr>
        <w:t xml:space="preserve"> статьями </w:t>
      </w:r>
      <w:r w:rsidRPr="00C83C4E">
        <w:rPr>
          <w:sz w:val="28"/>
          <w:szCs w:val="28"/>
          <w:lang w:val="ru-RU"/>
        </w:rPr>
        <w:t>194-199</w:t>
      </w:r>
      <w:r w:rsidR="00A27DAD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Гражданского процессуального кодекса Российской Федерации, </w:t>
      </w:r>
      <w:r>
        <w:rPr>
          <w:sz w:val="28"/>
          <w:szCs w:val="28"/>
          <w:lang w:val="ru-RU"/>
        </w:rPr>
        <w:t xml:space="preserve">мировой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 w:rsidRPr="00BA1CC1" w:rsidR="00BA1CC1">
        <w:rPr>
          <w:sz w:val="28"/>
          <w:szCs w:val="28"/>
          <w:lang w:val="ru-RU"/>
        </w:rPr>
        <w:t>Губочкиной</w:t>
      </w:r>
      <w:r w:rsidRPr="00BA1CC1" w:rsidR="00BA1CC1">
        <w:rPr>
          <w:sz w:val="28"/>
          <w:szCs w:val="28"/>
          <w:lang w:val="ru-RU"/>
        </w:rPr>
        <w:t xml:space="preserve"> </w:t>
      </w:r>
      <w:r w:rsidR="00974A72">
        <w:rPr>
          <w:sz w:val="28"/>
          <w:szCs w:val="28"/>
          <w:lang w:val="ru-RU"/>
        </w:rPr>
        <w:t xml:space="preserve">Г.Р. </w:t>
      </w:r>
      <w:r w:rsidRPr="00BA1CC1" w:rsidR="00BA1CC1">
        <w:rPr>
          <w:sz w:val="28"/>
          <w:szCs w:val="28"/>
          <w:lang w:val="ru-RU"/>
        </w:rPr>
        <w:t>к ООО «Бетонный завод «Мегаполис»</w:t>
      </w:r>
      <w:r w:rsidR="00BA1CC1">
        <w:rPr>
          <w:sz w:val="28"/>
          <w:szCs w:val="28"/>
          <w:lang w:val="ru-RU"/>
        </w:rPr>
        <w:t>, ООО «Транспортная компания «Мегаполис»</w:t>
      </w:r>
      <w:r w:rsidRPr="00BA1CC1" w:rsidR="00BA1CC1">
        <w:rPr>
          <w:sz w:val="28"/>
          <w:szCs w:val="28"/>
          <w:lang w:val="ru-RU"/>
        </w:rPr>
        <w:t xml:space="preserve"> о возмещении материального ущерба, причиненно</w:t>
      </w:r>
      <w:r w:rsidR="00BA1CC1">
        <w:rPr>
          <w:sz w:val="28"/>
          <w:szCs w:val="28"/>
          <w:lang w:val="ru-RU"/>
        </w:rPr>
        <w:t xml:space="preserve">го в результате </w:t>
      </w:r>
      <w:r w:rsidRPr="00AF5041" w:rsidR="00BA1CC1">
        <w:rPr>
          <w:sz w:val="28"/>
          <w:szCs w:val="28"/>
          <w:lang w:val="ru-RU"/>
        </w:rPr>
        <w:t>дорожно – транспортного происшествия</w:t>
      </w:r>
      <w:r w:rsidRPr="00C83C4E" w:rsidR="00BA1CC1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удовлетворить</w:t>
      </w:r>
      <w:r w:rsidR="00BA1CC1">
        <w:rPr>
          <w:sz w:val="28"/>
          <w:szCs w:val="28"/>
          <w:lang w:val="ru-RU"/>
        </w:rPr>
        <w:t xml:space="preserve"> частично</w:t>
      </w:r>
      <w:r w:rsidRPr="00C83C4E">
        <w:rPr>
          <w:sz w:val="28"/>
          <w:szCs w:val="28"/>
          <w:lang w:val="ru-RU"/>
        </w:rPr>
        <w:t>.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BA1CC1" w:rsidR="00BA1CC1">
        <w:rPr>
          <w:sz w:val="28"/>
          <w:szCs w:val="28"/>
          <w:lang w:val="ru-RU"/>
        </w:rPr>
        <w:t xml:space="preserve"> </w:t>
      </w:r>
      <w:r w:rsidR="00BA1CC1">
        <w:rPr>
          <w:sz w:val="28"/>
          <w:szCs w:val="28"/>
          <w:lang w:val="ru-RU"/>
        </w:rPr>
        <w:t>ООО «Транспортная компания «Мегаполис» (ИНН</w:t>
      </w:r>
      <w:r w:rsidR="00F25FB5">
        <w:rPr>
          <w:sz w:val="28"/>
          <w:szCs w:val="28"/>
          <w:lang w:val="ru-RU"/>
        </w:rPr>
        <w:t xml:space="preserve"> </w:t>
      </w:r>
      <w:r w:rsidR="00974A72">
        <w:rPr>
          <w:sz w:val="28"/>
          <w:szCs w:val="28"/>
          <w:lang w:val="ru-RU"/>
        </w:rPr>
        <w:t>ХХХ</w:t>
      </w:r>
      <w:r w:rsidR="00BA1CC1">
        <w:rPr>
          <w:sz w:val="28"/>
          <w:szCs w:val="28"/>
          <w:lang w:val="ru-RU"/>
        </w:rPr>
        <w:t>)</w:t>
      </w:r>
      <w:r w:rsidRPr="00AF5041" w:rsidR="00AF5041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в пользу</w:t>
      </w:r>
      <w:r w:rsidRPr="00AF5041" w:rsidR="00AF5041">
        <w:rPr>
          <w:sz w:val="28"/>
          <w:szCs w:val="28"/>
          <w:lang w:val="ru-RU"/>
        </w:rPr>
        <w:t xml:space="preserve"> </w:t>
      </w:r>
      <w:r w:rsidRPr="00BA1CC1" w:rsidR="00BA1CC1">
        <w:rPr>
          <w:sz w:val="28"/>
          <w:szCs w:val="28"/>
          <w:lang w:val="ru-RU"/>
        </w:rPr>
        <w:t>Губочкиной</w:t>
      </w:r>
      <w:r w:rsidRPr="00BA1CC1" w:rsidR="00BA1CC1">
        <w:rPr>
          <w:sz w:val="28"/>
          <w:szCs w:val="28"/>
          <w:lang w:val="ru-RU"/>
        </w:rPr>
        <w:t xml:space="preserve"> </w:t>
      </w:r>
      <w:r w:rsidR="00974A72">
        <w:rPr>
          <w:sz w:val="28"/>
          <w:szCs w:val="28"/>
          <w:lang w:val="ru-RU"/>
        </w:rPr>
        <w:t>Г.Р.</w:t>
      </w:r>
      <w:r w:rsidRPr="00BA1CC1" w:rsidR="00BA1CC1">
        <w:rPr>
          <w:sz w:val="28"/>
          <w:szCs w:val="28"/>
          <w:lang w:val="ru-RU"/>
        </w:rPr>
        <w:t xml:space="preserve"> </w:t>
      </w:r>
      <w:r w:rsidR="00BA1CC1">
        <w:rPr>
          <w:sz w:val="28"/>
          <w:szCs w:val="28"/>
          <w:lang w:val="ru-RU"/>
        </w:rPr>
        <w:t xml:space="preserve">(паспорт </w:t>
      </w:r>
      <w:r w:rsidR="00974A72">
        <w:rPr>
          <w:sz w:val="28"/>
          <w:szCs w:val="28"/>
          <w:lang w:val="ru-RU"/>
        </w:rPr>
        <w:t>ХХХ</w:t>
      </w:r>
      <w:r w:rsidR="00BA1CC1">
        <w:rPr>
          <w:sz w:val="28"/>
          <w:szCs w:val="28"/>
          <w:lang w:val="ru-RU"/>
        </w:rPr>
        <w:t xml:space="preserve"> </w:t>
      </w:r>
      <w:r w:rsidR="00974A72">
        <w:rPr>
          <w:sz w:val="28"/>
          <w:szCs w:val="28"/>
          <w:lang w:val="ru-RU"/>
        </w:rPr>
        <w:t>ХХ</w:t>
      </w:r>
      <w:r w:rsidR="00BA1CC1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в счет возмещения ущерба</w:t>
      </w:r>
      <w:r w:rsidR="00A27DAD">
        <w:rPr>
          <w:sz w:val="28"/>
          <w:szCs w:val="28"/>
          <w:lang w:val="ru-RU"/>
        </w:rPr>
        <w:t xml:space="preserve"> денежные средства в размере</w:t>
      </w:r>
      <w:r>
        <w:rPr>
          <w:sz w:val="28"/>
          <w:szCs w:val="28"/>
          <w:lang w:val="ru-RU"/>
        </w:rPr>
        <w:t xml:space="preserve"> </w:t>
      </w:r>
      <w:r w:rsidR="00F25FB5">
        <w:rPr>
          <w:sz w:val="28"/>
          <w:szCs w:val="28"/>
          <w:lang w:val="ru-RU"/>
        </w:rPr>
        <w:t>38</w:t>
      </w:r>
      <w:r w:rsidR="00C32205">
        <w:rPr>
          <w:sz w:val="28"/>
          <w:szCs w:val="28"/>
          <w:lang w:val="ru-RU"/>
        </w:rPr>
        <w:t xml:space="preserve"> </w:t>
      </w:r>
      <w:r w:rsidR="00F25FB5">
        <w:rPr>
          <w:sz w:val="28"/>
          <w:szCs w:val="28"/>
          <w:lang w:val="ru-RU"/>
        </w:rPr>
        <w:t>100</w:t>
      </w:r>
      <w:r w:rsidR="00AF5041">
        <w:rPr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 xml:space="preserve">, расходы по оплате услуг оценщика в размере </w:t>
      </w:r>
      <w:r w:rsidR="00F25FB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 500 рублей, </w:t>
      </w:r>
      <w:r w:rsidR="00A27DAD">
        <w:rPr>
          <w:sz w:val="28"/>
          <w:szCs w:val="28"/>
          <w:lang w:val="ru-RU"/>
        </w:rPr>
        <w:t xml:space="preserve">расходы </w:t>
      </w:r>
      <w:r>
        <w:rPr>
          <w:sz w:val="28"/>
          <w:szCs w:val="28"/>
          <w:lang w:val="ru-RU"/>
        </w:rPr>
        <w:t>по оплате гос</w:t>
      </w:r>
      <w:r w:rsidR="00AF5041">
        <w:rPr>
          <w:sz w:val="28"/>
          <w:szCs w:val="28"/>
          <w:lang w:val="ru-RU"/>
        </w:rPr>
        <w:t xml:space="preserve">ударственной пошлины в размере </w:t>
      </w:r>
      <w:r w:rsidR="00F25FB5">
        <w:rPr>
          <w:sz w:val="28"/>
          <w:szCs w:val="28"/>
          <w:lang w:val="ru-RU"/>
        </w:rPr>
        <w:t>1343</w:t>
      </w:r>
      <w:r>
        <w:rPr>
          <w:sz w:val="28"/>
          <w:szCs w:val="28"/>
          <w:lang w:val="ru-RU"/>
        </w:rPr>
        <w:t xml:space="preserve"> рублей,</w:t>
      </w:r>
      <w:r w:rsidR="00AF5041">
        <w:rPr>
          <w:sz w:val="28"/>
          <w:szCs w:val="28"/>
          <w:lang w:val="ru-RU"/>
        </w:rPr>
        <w:t xml:space="preserve"> почтовые расходы – </w:t>
      </w:r>
      <w:r w:rsidR="00F25FB5">
        <w:rPr>
          <w:sz w:val="28"/>
          <w:szCs w:val="28"/>
          <w:lang w:val="ru-RU"/>
        </w:rPr>
        <w:t>396,10</w:t>
      </w:r>
      <w:r w:rsidR="00AF5041">
        <w:rPr>
          <w:sz w:val="28"/>
          <w:szCs w:val="28"/>
          <w:lang w:val="ru-RU"/>
        </w:rPr>
        <w:t xml:space="preserve"> рублей,</w:t>
      </w:r>
      <w:r>
        <w:rPr>
          <w:sz w:val="28"/>
          <w:szCs w:val="28"/>
          <w:lang w:val="ru-RU"/>
        </w:rPr>
        <w:t xml:space="preserve"> </w:t>
      </w:r>
      <w:r w:rsidR="00AF5041">
        <w:rPr>
          <w:sz w:val="28"/>
          <w:szCs w:val="28"/>
          <w:lang w:val="ru-RU"/>
        </w:rPr>
        <w:t xml:space="preserve">судебные расходы </w:t>
      </w:r>
      <w:r>
        <w:rPr>
          <w:sz w:val="28"/>
          <w:szCs w:val="28"/>
          <w:lang w:val="ru-RU"/>
        </w:rPr>
        <w:t xml:space="preserve">по оплате услуг представителя в размере </w:t>
      </w:r>
      <w:r w:rsidR="00F25FB5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 000</w:t>
      </w:r>
      <w:r>
        <w:rPr>
          <w:sz w:val="28"/>
          <w:szCs w:val="28"/>
          <w:lang w:val="ru-RU"/>
        </w:rPr>
        <w:t xml:space="preserve"> рублей</w:t>
      </w:r>
      <w:r w:rsidRPr="00A07DF3">
        <w:rPr>
          <w:sz w:val="28"/>
          <w:szCs w:val="28"/>
          <w:lang w:val="ru-RU"/>
        </w:rPr>
        <w:t>.</w:t>
      </w:r>
    </w:p>
    <w:p w:rsidR="00F25FB5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удовлетворении иска </w:t>
      </w:r>
      <w:r w:rsidRPr="00BA1CC1">
        <w:rPr>
          <w:sz w:val="28"/>
          <w:szCs w:val="28"/>
          <w:lang w:val="ru-RU"/>
        </w:rPr>
        <w:t>Губочкиной</w:t>
      </w:r>
      <w:r w:rsidRPr="00BA1CC1">
        <w:rPr>
          <w:sz w:val="28"/>
          <w:szCs w:val="28"/>
          <w:lang w:val="ru-RU"/>
        </w:rPr>
        <w:t xml:space="preserve"> </w:t>
      </w:r>
      <w:r w:rsidR="00974A72">
        <w:rPr>
          <w:sz w:val="28"/>
          <w:szCs w:val="28"/>
          <w:lang w:val="ru-RU"/>
        </w:rPr>
        <w:t>Г.Р.</w:t>
      </w:r>
      <w:r w:rsidRPr="00F25F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 </w:t>
      </w:r>
      <w:r w:rsidRPr="00BA1CC1">
        <w:rPr>
          <w:sz w:val="28"/>
          <w:szCs w:val="28"/>
          <w:lang w:val="ru-RU"/>
        </w:rPr>
        <w:t>ООО «Бетонный завод «Мегаполис»</w:t>
      </w:r>
      <w:r>
        <w:rPr>
          <w:sz w:val="28"/>
          <w:szCs w:val="28"/>
          <w:lang w:val="ru-RU"/>
        </w:rPr>
        <w:t xml:space="preserve"> отказать.</w:t>
      </w:r>
    </w:p>
    <w:p w:rsidR="00AF5041" w:rsidRPr="00AF5041" w:rsidP="00AF5041">
      <w:pPr>
        <w:ind w:firstLine="567"/>
        <w:jc w:val="both"/>
        <w:rPr>
          <w:sz w:val="28"/>
          <w:szCs w:val="28"/>
          <w:lang w:val="ru-RU"/>
        </w:rPr>
      </w:pPr>
      <w:r w:rsidRPr="00AF5041">
        <w:rPr>
          <w:sz w:val="28"/>
          <w:szCs w:val="28"/>
          <w:lang w:val="ru-RU"/>
        </w:rPr>
        <w:t xml:space="preserve">Решение может быть обжаловано в апелляционном порядке в </w:t>
      </w:r>
      <w:r w:rsidRPr="00AF5041">
        <w:rPr>
          <w:sz w:val="28"/>
          <w:szCs w:val="28"/>
          <w:lang w:val="ru-RU"/>
        </w:rPr>
        <w:t>Набережноче</w:t>
      </w:r>
      <w:r w:rsidRPr="00AF5041">
        <w:rPr>
          <w:sz w:val="28"/>
          <w:szCs w:val="28"/>
          <w:lang w:val="ru-RU"/>
        </w:rPr>
        <w:t>л</w:t>
      </w:r>
      <w:r w:rsidRPr="00AF5041">
        <w:rPr>
          <w:sz w:val="28"/>
          <w:szCs w:val="28"/>
          <w:lang w:val="ru-RU"/>
        </w:rPr>
        <w:t>нинский</w:t>
      </w:r>
      <w:r w:rsidRPr="00AF5041">
        <w:rPr>
          <w:sz w:val="28"/>
          <w:szCs w:val="28"/>
          <w:lang w:val="ru-RU"/>
        </w:rPr>
        <w:t xml:space="preserve">  городской суд Республики Татарстан в течение месяца через мирового судью.</w:t>
      </w:r>
    </w:p>
    <w:p w:rsidR="00AF5041" w:rsidRPr="00AF5041" w:rsidP="00AF5041">
      <w:pPr>
        <w:ind w:firstLine="567"/>
        <w:jc w:val="both"/>
        <w:rPr>
          <w:sz w:val="28"/>
          <w:szCs w:val="28"/>
          <w:lang w:val="ru-RU"/>
        </w:rPr>
      </w:pPr>
      <w:r w:rsidRPr="00AF5041">
        <w:rPr>
          <w:sz w:val="28"/>
          <w:szCs w:val="28"/>
          <w:lang w:val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AF5041" w:rsidRPr="00AF5041" w:rsidP="00AF504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F5041">
        <w:rPr>
          <w:sz w:val="28"/>
          <w:szCs w:val="28"/>
          <w:lang w:val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AF5041">
        <w:rPr>
          <w:sz w:val="28"/>
          <w:szCs w:val="28"/>
          <w:lang w:val="ru-RU"/>
        </w:rPr>
        <w:t>а</w:t>
      </w:r>
      <w:r w:rsidRPr="00AF5041">
        <w:rPr>
          <w:sz w:val="28"/>
          <w:szCs w:val="28"/>
          <w:lang w:val="ru-RU"/>
        </w:rPr>
        <w:t>седании;</w:t>
      </w:r>
    </w:p>
    <w:p w:rsidR="00AF5041" w:rsidRPr="00AF5041" w:rsidP="00AF5041">
      <w:pPr>
        <w:ind w:firstLine="600"/>
        <w:jc w:val="both"/>
        <w:rPr>
          <w:sz w:val="28"/>
          <w:szCs w:val="28"/>
          <w:lang w:val="ru-RU"/>
        </w:rPr>
      </w:pPr>
      <w:r w:rsidRPr="00AF5041">
        <w:rPr>
          <w:sz w:val="28"/>
          <w:szCs w:val="28"/>
          <w:lang w:val="ru-RU"/>
        </w:rPr>
        <w:t>2) в течение пятнадцати дней со дня объявления резолютивной части реш</w:t>
      </w:r>
      <w:r w:rsidRPr="00AF5041">
        <w:rPr>
          <w:sz w:val="28"/>
          <w:szCs w:val="28"/>
          <w:lang w:val="ru-RU"/>
        </w:rPr>
        <w:t>е</w:t>
      </w:r>
      <w:r w:rsidRPr="00AF5041">
        <w:rPr>
          <w:sz w:val="28"/>
          <w:szCs w:val="28"/>
          <w:lang w:val="ru-RU"/>
        </w:rPr>
        <w:t xml:space="preserve">ния суда, если лица, участвующие в деле, их представители не присутствовали в судебном заседании.  </w:t>
      </w:r>
    </w:p>
    <w:p w:rsidR="00AF5041" w:rsidRPr="00C32205" w:rsidP="00AF5041">
      <w:pPr>
        <w:ind w:firstLine="567"/>
        <w:jc w:val="both"/>
        <w:rPr>
          <w:sz w:val="16"/>
          <w:szCs w:val="16"/>
          <w:lang w:val="ru-RU"/>
        </w:rPr>
      </w:pPr>
    </w:p>
    <w:p w:rsidR="00AF5041" w:rsidRPr="00AF5041" w:rsidP="00AF5041">
      <w:pPr>
        <w:ind w:firstLine="567"/>
        <w:jc w:val="both"/>
        <w:rPr>
          <w:sz w:val="28"/>
          <w:szCs w:val="28"/>
          <w:lang w:val="ru-RU"/>
        </w:rPr>
      </w:pPr>
      <w:r w:rsidRPr="00AF5041">
        <w:rPr>
          <w:sz w:val="28"/>
          <w:szCs w:val="28"/>
          <w:lang w:val="ru-RU"/>
        </w:rPr>
        <w:t>Мировой судья</w:t>
      </w:r>
      <w:r w:rsidRPr="00AF5041">
        <w:rPr>
          <w:sz w:val="28"/>
          <w:szCs w:val="28"/>
          <w:lang w:val="ru-RU"/>
        </w:rPr>
        <w:tab/>
      </w:r>
      <w:r w:rsidRPr="00AF5041">
        <w:rPr>
          <w:sz w:val="28"/>
          <w:szCs w:val="28"/>
          <w:lang w:val="ru-RU"/>
        </w:rPr>
        <w:tab/>
        <w:t xml:space="preserve">                 </w:t>
      </w:r>
      <w:r>
        <w:rPr>
          <w:sz w:val="28"/>
          <w:szCs w:val="28"/>
          <w:lang w:val="ru-RU"/>
        </w:rPr>
        <w:t xml:space="preserve"> </w:t>
      </w:r>
      <w:r w:rsidR="00ED0AAB">
        <w:rPr>
          <w:sz w:val="28"/>
          <w:szCs w:val="28"/>
          <w:lang w:val="ru-RU"/>
        </w:rPr>
        <w:t>подпись</w:t>
      </w:r>
      <w:r>
        <w:rPr>
          <w:sz w:val="28"/>
          <w:szCs w:val="28"/>
          <w:lang w:val="ru-RU"/>
        </w:rPr>
        <w:t xml:space="preserve">             </w:t>
      </w:r>
      <w:r w:rsidR="00F25FB5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</w:t>
      </w:r>
      <w:r w:rsidRPr="00AF5041">
        <w:rPr>
          <w:sz w:val="28"/>
          <w:szCs w:val="28"/>
          <w:lang w:val="ru-RU"/>
        </w:rPr>
        <w:t xml:space="preserve">        </w:t>
      </w:r>
      <w:r w:rsidRPr="00AF5041">
        <w:rPr>
          <w:sz w:val="28"/>
          <w:szCs w:val="28"/>
          <w:lang w:val="ru-RU"/>
        </w:rPr>
        <w:t>Иксанова</w:t>
      </w:r>
      <w:r w:rsidRPr="00AF5041">
        <w:rPr>
          <w:sz w:val="28"/>
          <w:szCs w:val="28"/>
          <w:lang w:val="ru-RU"/>
        </w:rPr>
        <w:t xml:space="preserve"> С.Р.</w:t>
      </w:r>
    </w:p>
    <w:p w:rsidR="00AF5041" w:rsidRPr="00AF5041" w:rsidP="00AF5041">
      <w:pPr>
        <w:rPr>
          <w:lang w:val="ru-RU"/>
        </w:rPr>
      </w:pPr>
    </w:p>
    <w:p w:rsidR="00AF5041" w:rsidRPr="00AF5041" w:rsidP="00AF5041">
      <w:pPr>
        <w:rPr>
          <w:lang w:val="ru-RU"/>
        </w:rPr>
      </w:pPr>
    </w:p>
    <w:p w:rsidR="008C4923" w:rsidRPr="004E739F">
      <w:pPr>
        <w:rPr>
          <w:lang w:val="ru-RU"/>
        </w:rPr>
      </w:pPr>
    </w:p>
    <w:sectPr w:rsidSect="00C32205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C2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0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C2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A72">
      <w:rPr>
        <w:rStyle w:val="PageNumber"/>
        <w:noProof/>
      </w:rPr>
      <w:t>2</w:t>
    </w:r>
    <w:r>
      <w:rPr>
        <w:rStyle w:val="PageNumber"/>
      </w:rPr>
      <w:fldChar w:fldCharType="end"/>
    </w:r>
  </w:p>
  <w:p w:rsidR="00780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9F"/>
    <w:rsid w:val="00204E7A"/>
    <w:rsid w:val="002420A9"/>
    <w:rsid w:val="00383A8E"/>
    <w:rsid w:val="003A52EE"/>
    <w:rsid w:val="004E739F"/>
    <w:rsid w:val="006554BA"/>
    <w:rsid w:val="00731A50"/>
    <w:rsid w:val="00780C2D"/>
    <w:rsid w:val="007B7AF2"/>
    <w:rsid w:val="008C3E99"/>
    <w:rsid w:val="008C4923"/>
    <w:rsid w:val="00921E7F"/>
    <w:rsid w:val="00974A72"/>
    <w:rsid w:val="00A07DF3"/>
    <w:rsid w:val="00A27DAD"/>
    <w:rsid w:val="00A61CA2"/>
    <w:rsid w:val="00AD6645"/>
    <w:rsid w:val="00AF5041"/>
    <w:rsid w:val="00BA1CC1"/>
    <w:rsid w:val="00BD15E7"/>
    <w:rsid w:val="00C32205"/>
    <w:rsid w:val="00C83C4E"/>
    <w:rsid w:val="00CF406B"/>
    <w:rsid w:val="00ED0AAB"/>
    <w:rsid w:val="00F25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E739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E73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7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