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39F" w:rsidP="004E739F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AF5041">
        <w:rPr>
          <w:sz w:val="28"/>
          <w:szCs w:val="28"/>
          <w:lang w:val="ru-RU"/>
        </w:rPr>
        <w:t>901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2022</w:t>
      </w:r>
    </w:p>
    <w:p w:rsidR="004E739F" w:rsidRPr="00AF5041" w:rsidP="004E739F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AF5041">
        <w:rPr>
          <w:sz w:val="28"/>
          <w:szCs w:val="28"/>
          <w:lang w:val="ru-RU"/>
        </w:rPr>
        <w:t>0057-01-202</w:t>
      </w:r>
      <w:r w:rsidR="00AF5041">
        <w:rPr>
          <w:sz w:val="28"/>
          <w:szCs w:val="28"/>
          <w:lang w:val="ru-RU"/>
        </w:rPr>
        <w:t>2</w:t>
      </w:r>
      <w:r w:rsidRPr="00AF5041">
        <w:rPr>
          <w:sz w:val="28"/>
          <w:szCs w:val="28"/>
          <w:lang w:val="ru-RU"/>
        </w:rPr>
        <w:t>-00</w:t>
      </w:r>
      <w:r w:rsidR="00AF5041">
        <w:rPr>
          <w:sz w:val="28"/>
          <w:szCs w:val="28"/>
          <w:lang w:val="ru-RU"/>
        </w:rPr>
        <w:t>1316</w:t>
      </w:r>
      <w:r w:rsidRPr="00AF5041">
        <w:rPr>
          <w:sz w:val="28"/>
          <w:szCs w:val="28"/>
          <w:lang w:val="ru-RU"/>
        </w:rPr>
        <w:t>-</w:t>
      </w:r>
      <w:r w:rsidR="00AF5041">
        <w:rPr>
          <w:sz w:val="28"/>
          <w:szCs w:val="28"/>
          <w:lang w:val="ru-RU"/>
        </w:rPr>
        <w:t>78</w:t>
      </w:r>
    </w:p>
    <w:p w:rsidR="004E739F" w:rsidRPr="00C83C4E" w:rsidP="004E739F">
      <w:pPr>
        <w:ind w:firstLine="567"/>
        <w:jc w:val="right"/>
        <w:rPr>
          <w:sz w:val="28"/>
          <w:szCs w:val="28"/>
          <w:lang w:val="ru-RU"/>
        </w:rPr>
      </w:pPr>
    </w:p>
    <w:p w:rsidR="004E739F" w:rsidRPr="00C83C4E" w:rsidP="004E739F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4E739F" w:rsidP="004E739F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4E739F" w:rsidP="004E739F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4E739F" w:rsidRPr="00AF5041" w:rsidP="004E739F">
      <w:pPr>
        <w:ind w:firstLine="567"/>
        <w:jc w:val="center"/>
        <w:rPr>
          <w:sz w:val="16"/>
          <w:szCs w:val="16"/>
          <w:lang w:val="ru-RU"/>
        </w:rPr>
      </w:pPr>
    </w:p>
    <w:p w:rsidR="004E739F" w:rsidP="004E739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апреля</w:t>
      </w:r>
      <w:r>
        <w:rPr>
          <w:sz w:val="28"/>
          <w:szCs w:val="28"/>
          <w:lang w:val="ru-RU"/>
        </w:rPr>
        <w:t xml:space="preserve"> 2022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Республики Татарстан</w:t>
      </w:r>
    </w:p>
    <w:p w:rsidR="004E739F" w:rsidRPr="00AF5041" w:rsidP="004E739F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4E739F" w:rsidRPr="00C83C4E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 xml:space="preserve">г.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 </w:t>
      </w:r>
    </w:p>
    <w:p w:rsidR="004E739F" w:rsidP="004E73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 </w:t>
      </w:r>
    </w:p>
    <w:p w:rsidR="004E739F" w:rsidP="004E73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 участием </w:t>
      </w:r>
      <w:r w:rsidR="002420A9">
        <w:rPr>
          <w:sz w:val="28"/>
          <w:szCs w:val="28"/>
          <w:lang w:val="ru-RU"/>
        </w:rPr>
        <w:t xml:space="preserve">истца </w:t>
      </w:r>
      <w:r w:rsidR="00AF5041">
        <w:rPr>
          <w:sz w:val="28"/>
          <w:szCs w:val="28"/>
          <w:lang w:val="ru-RU"/>
        </w:rPr>
        <w:t>Белова И.В.,</w:t>
      </w:r>
    </w:p>
    <w:p w:rsidR="00AF5041" w:rsidRPr="006554BA" w:rsidP="00AF504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ответчика </w:t>
      </w:r>
      <w:r>
        <w:rPr>
          <w:sz w:val="28"/>
          <w:szCs w:val="28"/>
          <w:lang w:val="ru-RU"/>
        </w:rPr>
        <w:t>Кривчун</w:t>
      </w:r>
      <w:r>
        <w:rPr>
          <w:sz w:val="28"/>
          <w:szCs w:val="28"/>
          <w:lang w:val="ru-RU"/>
        </w:rPr>
        <w:t xml:space="preserve"> Л.Р.,</w:t>
      </w:r>
    </w:p>
    <w:p w:rsidR="004E739F" w:rsidRPr="00C83C4E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54BA">
        <w:rPr>
          <w:sz w:val="28"/>
          <w:szCs w:val="28"/>
          <w:lang w:val="ru-RU"/>
        </w:rPr>
        <w:t>рассмотрев в открытом судебном заседании гражданское дело по иску</w:t>
      </w:r>
      <w:r w:rsidRPr="00AF5041" w:rsidR="00AF5041">
        <w:rPr>
          <w:sz w:val="28"/>
          <w:szCs w:val="28"/>
          <w:lang w:val="ru-RU"/>
        </w:rPr>
        <w:t xml:space="preserve"> Белова Игоря Викторовича к </w:t>
      </w:r>
      <w:r w:rsidRPr="00AF5041" w:rsidR="00AF5041">
        <w:rPr>
          <w:sz w:val="28"/>
          <w:szCs w:val="28"/>
          <w:lang w:val="ru-RU"/>
        </w:rPr>
        <w:t>Кривчун</w:t>
      </w:r>
      <w:r w:rsidRPr="00AF5041" w:rsidR="00AF5041">
        <w:rPr>
          <w:sz w:val="28"/>
          <w:szCs w:val="28"/>
          <w:lang w:val="ru-RU"/>
        </w:rPr>
        <w:t xml:space="preserve"> </w:t>
      </w:r>
      <w:r w:rsidR="00F22E32">
        <w:rPr>
          <w:sz w:val="28"/>
          <w:szCs w:val="28"/>
          <w:lang w:val="ru-RU"/>
        </w:rPr>
        <w:t>Л.Р.</w:t>
      </w:r>
      <w:r w:rsidRPr="00AF5041" w:rsidR="00AF5041">
        <w:rPr>
          <w:sz w:val="28"/>
          <w:szCs w:val="28"/>
          <w:lang w:val="ru-RU"/>
        </w:rPr>
        <w:t xml:space="preserve"> о возмещении материального ущерба, причиненного в результате дорожно – транспортного происшествия</w:t>
      </w:r>
      <w:r w:rsidRPr="00C83C4E">
        <w:rPr>
          <w:sz w:val="28"/>
          <w:szCs w:val="28"/>
          <w:lang w:val="ru-RU"/>
        </w:rPr>
        <w:t>,</w:t>
      </w:r>
    </w:p>
    <w:p w:rsidR="004E739F" w:rsidP="004E739F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 w:rsidR="00A27DA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AF5041" w:rsidR="00AF5041">
        <w:rPr>
          <w:sz w:val="28"/>
          <w:szCs w:val="28"/>
          <w:lang w:val="ru-RU"/>
        </w:rPr>
        <w:t xml:space="preserve">Белова </w:t>
      </w:r>
      <w:r w:rsidR="00F22E32">
        <w:rPr>
          <w:sz w:val="28"/>
          <w:szCs w:val="28"/>
          <w:lang w:val="ru-RU"/>
        </w:rPr>
        <w:t>И.В.</w:t>
      </w:r>
      <w:r w:rsidRPr="00AF5041" w:rsidR="00AF5041">
        <w:rPr>
          <w:sz w:val="28"/>
          <w:szCs w:val="28"/>
          <w:lang w:val="ru-RU"/>
        </w:rPr>
        <w:t xml:space="preserve"> к </w:t>
      </w:r>
      <w:r w:rsidRPr="00AF5041" w:rsidR="00AF5041">
        <w:rPr>
          <w:sz w:val="28"/>
          <w:szCs w:val="28"/>
          <w:lang w:val="ru-RU"/>
        </w:rPr>
        <w:t>Кривчун</w:t>
      </w:r>
      <w:r w:rsidRPr="00AF5041" w:rsidR="00AF5041">
        <w:rPr>
          <w:sz w:val="28"/>
          <w:szCs w:val="28"/>
          <w:lang w:val="ru-RU"/>
        </w:rPr>
        <w:t xml:space="preserve"> </w:t>
      </w:r>
      <w:r w:rsidR="00F22E32">
        <w:rPr>
          <w:sz w:val="28"/>
          <w:szCs w:val="28"/>
          <w:lang w:val="ru-RU"/>
        </w:rPr>
        <w:t>Л.Р.</w:t>
      </w:r>
      <w:r w:rsidRPr="00AF5041" w:rsidR="00AF5041">
        <w:rPr>
          <w:sz w:val="28"/>
          <w:szCs w:val="28"/>
          <w:lang w:val="ru-RU"/>
        </w:rPr>
        <w:t xml:space="preserve"> о возмещении материального ущерба, причиненного в результате дорожно – транспортного происшествия</w:t>
      </w:r>
      <w:r w:rsidRPr="00C83C4E" w:rsidR="00AF5041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AF5041" w:rsidR="00AF5041">
        <w:rPr>
          <w:sz w:val="28"/>
          <w:szCs w:val="28"/>
          <w:lang w:val="ru-RU"/>
        </w:rPr>
        <w:t xml:space="preserve"> </w:t>
      </w:r>
      <w:r w:rsidRPr="00AF5041" w:rsidR="00AF5041">
        <w:rPr>
          <w:sz w:val="28"/>
          <w:szCs w:val="28"/>
          <w:lang w:val="ru-RU"/>
        </w:rPr>
        <w:t>Кривчун</w:t>
      </w:r>
      <w:r w:rsidRPr="00AF5041" w:rsidR="00AF5041">
        <w:rPr>
          <w:sz w:val="28"/>
          <w:szCs w:val="28"/>
          <w:lang w:val="ru-RU"/>
        </w:rPr>
        <w:t xml:space="preserve"> </w:t>
      </w:r>
      <w:r w:rsidR="00F22E32">
        <w:rPr>
          <w:sz w:val="28"/>
          <w:szCs w:val="28"/>
          <w:lang w:val="ru-RU"/>
        </w:rPr>
        <w:t>Л.Р.</w:t>
      </w:r>
      <w:r w:rsidRPr="00C83C4E">
        <w:rPr>
          <w:sz w:val="28"/>
          <w:szCs w:val="28"/>
          <w:lang w:val="ru-RU"/>
        </w:rPr>
        <w:t xml:space="preserve"> в пользу</w:t>
      </w:r>
      <w:r w:rsidRPr="00AF5041" w:rsidR="00AF5041">
        <w:rPr>
          <w:sz w:val="28"/>
          <w:szCs w:val="28"/>
          <w:lang w:val="ru-RU"/>
        </w:rPr>
        <w:t xml:space="preserve"> Белова </w:t>
      </w:r>
      <w:r w:rsidR="00F22E32">
        <w:rPr>
          <w:sz w:val="28"/>
          <w:szCs w:val="28"/>
          <w:lang w:val="ru-RU"/>
        </w:rPr>
        <w:t>И.В.</w:t>
      </w:r>
      <w:r w:rsidRPr="004E73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счет возмещения ущерба</w:t>
      </w:r>
      <w:r w:rsidR="00A27DAD">
        <w:rPr>
          <w:sz w:val="28"/>
          <w:szCs w:val="28"/>
          <w:lang w:val="ru-RU"/>
        </w:rPr>
        <w:t xml:space="preserve"> денежные средства в размере</w:t>
      </w:r>
      <w:r>
        <w:rPr>
          <w:sz w:val="28"/>
          <w:szCs w:val="28"/>
          <w:lang w:val="ru-RU"/>
        </w:rPr>
        <w:t xml:space="preserve"> </w:t>
      </w:r>
      <w:r w:rsidR="00AF5041">
        <w:rPr>
          <w:sz w:val="28"/>
          <w:szCs w:val="28"/>
          <w:lang w:val="ru-RU"/>
        </w:rPr>
        <w:t>19 185 рублей</w:t>
      </w:r>
      <w:r>
        <w:rPr>
          <w:sz w:val="28"/>
          <w:szCs w:val="28"/>
          <w:lang w:val="ru-RU"/>
        </w:rPr>
        <w:t xml:space="preserve">, расходы по оплате услуг оценщика в размере </w:t>
      </w:r>
      <w:r w:rsidR="00AF504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 500 рублей, </w:t>
      </w:r>
      <w:r w:rsidR="00A27DAD">
        <w:rPr>
          <w:sz w:val="28"/>
          <w:szCs w:val="28"/>
          <w:lang w:val="ru-RU"/>
        </w:rPr>
        <w:t xml:space="preserve">расходы </w:t>
      </w:r>
      <w:r>
        <w:rPr>
          <w:sz w:val="28"/>
          <w:szCs w:val="28"/>
          <w:lang w:val="ru-RU"/>
        </w:rPr>
        <w:t>по оплате гос</w:t>
      </w:r>
      <w:r w:rsidR="00AF5041">
        <w:rPr>
          <w:sz w:val="28"/>
          <w:szCs w:val="28"/>
          <w:lang w:val="ru-RU"/>
        </w:rPr>
        <w:t>ударственной пошлины в размере 767,40</w:t>
      </w:r>
      <w:r>
        <w:rPr>
          <w:sz w:val="28"/>
          <w:szCs w:val="28"/>
          <w:lang w:val="ru-RU"/>
        </w:rPr>
        <w:t xml:space="preserve"> рублей,</w:t>
      </w:r>
      <w:r w:rsidR="00AF5041">
        <w:rPr>
          <w:sz w:val="28"/>
          <w:szCs w:val="28"/>
          <w:lang w:val="ru-RU"/>
        </w:rPr>
        <w:t xml:space="preserve"> почтовые расходы – 1473,94 рублей,</w:t>
      </w:r>
      <w:r>
        <w:rPr>
          <w:sz w:val="28"/>
          <w:szCs w:val="28"/>
          <w:lang w:val="ru-RU"/>
        </w:rPr>
        <w:t xml:space="preserve"> </w:t>
      </w:r>
      <w:r w:rsidR="00AF5041">
        <w:rPr>
          <w:sz w:val="28"/>
          <w:szCs w:val="28"/>
          <w:lang w:val="ru-RU"/>
        </w:rPr>
        <w:t xml:space="preserve">судебные расходы </w:t>
      </w:r>
      <w:r>
        <w:rPr>
          <w:sz w:val="28"/>
          <w:szCs w:val="28"/>
          <w:lang w:val="ru-RU"/>
        </w:rPr>
        <w:t xml:space="preserve">по оплате услуг представителя в размере </w:t>
      </w:r>
      <w:r w:rsidR="00AF504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 000 рублей</w:t>
      </w:r>
      <w:r w:rsidRPr="00A07DF3">
        <w:rPr>
          <w:sz w:val="28"/>
          <w:szCs w:val="28"/>
          <w:lang w:val="ru-RU"/>
        </w:rPr>
        <w:t>.</w:t>
      </w: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 xml:space="preserve">Решение может быть обжаловано в апелляционном порядке в </w:t>
      </w:r>
      <w:r w:rsidRPr="00AF5041">
        <w:rPr>
          <w:sz w:val="28"/>
          <w:szCs w:val="28"/>
          <w:lang w:val="ru-RU"/>
        </w:rPr>
        <w:t>Набережноче</w:t>
      </w:r>
      <w:r w:rsidRPr="00AF5041">
        <w:rPr>
          <w:sz w:val="28"/>
          <w:szCs w:val="28"/>
          <w:lang w:val="ru-RU"/>
        </w:rPr>
        <w:t>л</w:t>
      </w:r>
      <w:r w:rsidRPr="00AF5041">
        <w:rPr>
          <w:sz w:val="28"/>
          <w:szCs w:val="28"/>
          <w:lang w:val="ru-RU"/>
        </w:rPr>
        <w:t>нинский</w:t>
      </w:r>
      <w:r w:rsidRPr="00AF5041">
        <w:rPr>
          <w:sz w:val="28"/>
          <w:szCs w:val="28"/>
          <w:lang w:val="ru-RU"/>
        </w:rPr>
        <w:t xml:space="preserve">  городской суд Республики Татарстан в течение месяца через мирового судью.</w:t>
      </w: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AF5041" w:rsidRPr="00AF5041" w:rsidP="00AF50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AF5041">
        <w:rPr>
          <w:sz w:val="28"/>
          <w:szCs w:val="28"/>
          <w:lang w:val="ru-RU"/>
        </w:rPr>
        <w:t>а</w:t>
      </w:r>
      <w:r w:rsidRPr="00AF5041">
        <w:rPr>
          <w:sz w:val="28"/>
          <w:szCs w:val="28"/>
          <w:lang w:val="ru-RU"/>
        </w:rPr>
        <w:t>седании;</w:t>
      </w:r>
    </w:p>
    <w:p w:rsidR="00AF5041" w:rsidRPr="00AF5041" w:rsidP="00AF5041">
      <w:pPr>
        <w:ind w:firstLine="600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2) в течение пятнадцати дней со дня объявления резолютивной части реш</w:t>
      </w:r>
      <w:r w:rsidRPr="00AF5041">
        <w:rPr>
          <w:sz w:val="28"/>
          <w:szCs w:val="28"/>
          <w:lang w:val="ru-RU"/>
        </w:rPr>
        <w:t>е</w:t>
      </w:r>
      <w:r w:rsidRPr="00AF5041">
        <w:rPr>
          <w:sz w:val="28"/>
          <w:szCs w:val="28"/>
          <w:lang w:val="ru-RU"/>
        </w:rPr>
        <w:t xml:space="preserve">ния суда, если лица, участвующие в деле, их представители не присутствовали в судебном заседании.  </w:t>
      </w: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Мировой судья</w:t>
      </w:r>
      <w:r w:rsidRPr="00AF5041">
        <w:rPr>
          <w:sz w:val="28"/>
          <w:szCs w:val="28"/>
          <w:lang w:val="ru-RU"/>
        </w:rPr>
        <w:tab/>
      </w:r>
      <w:r w:rsidRPr="00AF5041">
        <w:rPr>
          <w:sz w:val="28"/>
          <w:szCs w:val="28"/>
          <w:lang w:val="ru-RU"/>
        </w:rPr>
        <w:tab/>
        <w:t xml:space="preserve">                 </w:t>
      </w:r>
      <w:r>
        <w:rPr>
          <w:sz w:val="28"/>
          <w:szCs w:val="28"/>
          <w:lang w:val="ru-RU"/>
        </w:rPr>
        <w:t xml:space="preserve"> </w:t>
      </w:r>
      <w:r w:rsidR="00A27DA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</w:t>
      </w:r>
      <w:r w:rsidRPr="00AF5041">
        <w:rPr>
          <w:sz w:val="28"/>
          <w:szCs w:val="28"/>
          <w:lang w:val="ru-RU"/>
        </w:rPr>
        <w:t xml:space="preserve">        </w:t>
      </w:r>
      <w:r w:rsidRPr="00AF5041">
        <w:rPr>
          <w:sz w:val="28"/>
          <w:szCs w:val="28"/>
          <w:lang w:val="ru-RU"/>
        </w:rPr>
        <w:t>Иксанова</w:t>
      </w:r>
      <w:r w:rsidRPr="00AF5041">
        <w:rPr>
          <w:sz w:val="28"/>
          <w:szCs w:val="28"/>
          <w:lang w:val="ru-RU"/>
        </w:rPr>
        <w:t xml:space="preserve"> С.Р.</w:t>
      </w:r>
    </w:p>
    <w:p w:rsidR="00AF5041" w:rsidRPr="00AF5041" w:rsidP="00AF5041">
      <w:pPr>
        <w:rPr>
          <w:lang w:val="ru-RU"/>
        </w:rPr>
      </w:pPr>
    </w:p>
    <w:p w:rsidR="00AF5041" w:rsidRPr="00AF5041" w:rsidP="00AF5041">
      <w:pPr>
        <w:rPr>
          <w:lang w:val="ru-RU"/>
        </w:rPr>
      </w:pPr>
    </w:p>
    <w:p w:rsidR="008C4923" w:rsidRPr="004E739F">
      <w:pPr>
        <w:rPr>
          <w:lang w:val="ru-RU"/>
        </w:rPr>
      </w:pPr>
    </w:p>
    <w:sectPr w:rsidSect="004E739F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F"/>
    <w:rsid w:val="000761B6"/>
    <w:rsid w:val="002420A9"/>
    <w:rsid w:val="00383A8E"/>
    <w:rsid w:val="004E739F"/>
    <w:rsid w:val="006554BA"/>
    <w:rsid w:val="00731A50"/>
    <w:rsid w:val="00780C2D"/>
    <w:rsid w:val="007B7AF2"/>
    <w:rsid w:val="008C4923"/>
    <w:rsid w:val="00A07DF3"/>
    <w:rsid w:val="00A27DAD"/>
    <w:rsid w:val="00A61CA2"/>
    <w:rsid w:val="00AD6645"/>
    <w:rsid w:val="00AF5041"/>
    <w:rsid w:val="00BD15E7"/>
    <w:rsid w:val="00C83C4E"/>
    <w:rsid w:val="00F22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73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73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