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4B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F40AA">
        <w:rPr>
          <w:rFonts w:ascii="Times New Roman" w:eastAsia="Times New Roman" w:hAnsi="Times New Roman" w:cs="Times New Roman"/>
          <w:color w:val="000000"/>
          <w:sz w:val="28"/>
          <w:szCs w:val="28"/>
        </w:rPr>
        <w:t>001179-04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E458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 xml:space="preserve">Савельевой </w:t>
      </w:r>
      <w:r w:rsidR="00F27E05">
        <w:rPr>
          <w:rFonts w:ascii="Times New Roman" w:eastAsia="Times New Roman" w:hAnsi="Times New Roman" w:cs="Times New Roman"/>
          <w:sz w:val="28"/>
          <w:szCs w:val="28"/>
        </w:rPr>
        <w:t>Т.А.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 xml:space="preserve">Савельевой </w:t>
      </w:r>
      <w:r w:rsidR="00F27E05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B9043A" w:rsidR="00E60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 xml:space="preserve">Савельевой </w:t>
      </w:r>
      <w:r w:rsidR="00F27E05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B9043A" w:rsidR="00E60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E0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7E05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7900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7807,76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14 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10092,25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716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заседании -  в течение 15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дней со дня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40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FF40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1766D4"/>
    <w:rsid w:val="002D5D64"/>
    <w:rsid w:val="00772D61"/>
    <w:rsid w:val="00871B87"/>
    <w:rsid w:val="00884BCC"/>
    <w:rsid w:val="00916661"/>
    <w:rsid w:val="00B50838"/>
    <w:rsid w:val="00B9043A"/>
    <w:rsid w:val="00BB0846"/>
    <w:rsid w:val="00CE6876"/>
    <w:rsid w:val="00E458A9"/>
    <w:rsid w:val="00E6070D"/>
    <w:rsid w:val="00F27E05"/>
    <w:rsid w:val="00FF2666"/>
    <w:rsid w:val="00FF4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