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739F" w:rsidP="004E739F">
      <w:pPr>
        <w:ind w:firstLine="567"/>
        <w:jc w:val="right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Дело № 2-</w:t>
      </w:r>
      <w:r w:rsidR="00D72543">
        <w:rPr>
          <w:sz w:val="28"/>
          <w:szCs w:val="28"/>
          <w:lang w:val="ru-RU"/>
        </w:rPr>
        <w:t>285</w:t>
      </w:r>
      <w:r>
        <w:rPr>
          <w:sz w:val="28"/>
          <w:szCs w:val="28"/>
          <w:lang w:val="ru-RU"/>
        </w:rPr>
        <w:t>/1</w:t>
      </w:r>
      <w:r w:rsidRPr="00C83C4E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2022</w:t>
      </w:r>
    </w:p>
    <w:p w:rsidR="004E739F" w:rsidRPr="00D72543" w:rsidP="004E739F">
      <w:pPr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УИД 16</w:t>
      </w:r>
      <w:r>
        <w:rPr>
          <w:sz w:val="28"/>
          <w:szCs w:val="28"/>
        </w:rPr>
        <w:t>MS</w:t>
      </w:r>
      <w:r w:rsidRPr="00D72543">
        <w:rPr>
          <w:sz w:val="28"/>
          <w:szCs w:val="28"/>
          <w:lang w:val="ru-RU"/>
        </w:rPr>
        <w:t>0057-01-2021-00</w:t>
      </w:r>
      <w:r w:rsidR="00D72543">
        <w:rPr>
          <w:sz w:val="28"/>
          <w:szCs w:val="28"/>
          <w:lang w:val="ru-RU"/>
        </w:rPr>
        <w:t>0143</w:t>
      </w:r>
      <w:r w:rsidRPr="00D72543">
        <w:rPr>
          <w:sz w:val="28"/>
          <w:szCs w:val="28"/>
          <w:lang w:val="ru-RU"/>
        </w:rPr>
        <w:t>-40</w:t>
      </w:r>
    </w:p>
    <w:p w:rsidR="004E739F" w:rsidRPr="00C83C4E" w:rsidP="004E739F">
      <w:pPr>
        <w:ind w:firstLine="567"/>
        <w:jc w:val="right"/>
        <w:rPr>
          <w:sz w:val="28"/>
          <w:szCs w:val="28"/>
          <w:lang w:val="ru-RU"/>
        </w:rPr>
      </w:pPr>
    </w:p>
    <w:p w:rsidR="004E739F" w:rsidRPr="00160BDA" w:rsidP="004E739F">
      <w:pPr>
        <w:ind w:firstLine="567"/>
        <w:jc w:val="center"/>
        <w:rPr>
          <w:sz w:val="27"/>
          <w:szCs w:val="27"/>
          <w:lang w:val="ru-RU"/>
        </w:rPr>
      </w:pPr>
      <w:r w:rsidRPr="00160BDA">
        <w:rPr>
          <w:sz w:val="27"/>
          <w:szCs w:val="27"/>
          <w:lang w:val="ru-RU"/>
        </w:rPr>
        <w:t>ЗАОЧНОЕ   РЕШЕНИЕ</w:t>
      </w:r>
    </w:p>
    <w:p w:rsidR="004E739F" w:rsidRPr="00160BDA" w:rsidP="004E739F">
      <w:pPr>
        <w:ind w:firstLine="567"/>
        <w:jc w:val="center"/>
        <w:rPr>
          <w:sz w:val="27"/>
          <w:szCs w:val="27"/>
          <w:lang w:val="ru-RU"/>
        </w:rPr>
      </w:pPr>
      <w:r w:rsidRPr="00160BDA">
        <w:rPr>
          <w:sz w:val="27"/>
          <w:szCs w:val="27"/>
          <w:lang w:val="ru-RU"/>
        </w:rPr>
        <w:t>именем Российской Федерации</w:t>
      </w:r>
    </w:p>
    <w:p w:rsidR="004E739F" w:rsidRPr="00160BDA" w:rsidP="004E739F">
      <w:pPr>
        <w:ind w:firstLine="567"/>
        <w:jc w:val="center"/>
        <w:rPr>
          <w:sz w:val="27"/>
          <w:szCs w:val="27"/>
          <w:lang w:val="ru-RU"/>
        </w:rPr>
      </w:pPr>
      <w:r w:rsidRPr="00160BDA">
        <w:rPr>
          <w:sz w:val="27"/>
          <w:szCs w:val="27"/>
          <w:lang w:val="ru-RU"/>
        </w:rPr>
        <w:t>(резолютивная часть)</w:t>
      </w:r>
    </w:p>
    <w:p w:rsidR="004E739F" w:rsidRPr="00160BDA" w:rsidP="004E739F">
      <w:pPr>
        <w:ind w:firstLine="567"/>
        <w:jc w:val="center"/>
        <w:rPr>
          <w:sz w:val="27"/>
          <w:szCs w:val="27"/>
          <w:lang w:val="ru-RU"/>
        </w:rPr>
      </w:pPr>
    </w:p>
    <w:p w:rsidR="004E739F" w:rsidRPr="00160BDA" w:rsidP="004E739F">
      <w:pPr>
        <w:suppressAutoHyphens/>
        <w:autoSpaceDE w:val="0"/>
        <w:autoSpaceDN w:val="0"/>
        <w:adjustRightInd w:val="0"/>
        <w:ind w:firstLine="567"/>
        <w:rPr>
          <w:sz w:val="27"/>
          <w:szCs w:val="27"/>
          <w:lang w:val="ru-RU"/>
        </w:rPr>
      </w:pPr>
      <w:r w:rsidRPr="00160BDA">
        <w:rPr>
          <w:sz w:val="27"/>
          <w:szCs w:val="27"/>
          <w:lang w:val="ru-RU"/>
        </w:rPr>
        <w:t>24 февраля</w:t>
      </w:r>
      <w:r w:rsidRPr="00160BDA">
        <w:rPr>
          <w:sz w:val="27"/>
          <w:szCs w:val="27"/>
          <w:lang w:val="ru-RU"/>
        </w:rPr>
        <w:t xml:space="preserve"> 2022 года</w:t>
      </w:r>
      <w:r w:rsidRPr="00160BDA">
        <w:rPr>
          <w:sz w:val="27"/>
          <w:szCs w:val="27"/>
          <w:lang w:val="ru-RU"/>
        </w:rPr>
        <w:tab/>
      </w:r>
      <w:r w:rsidRPr="00160BDA">
        <w:rPr>
          <w:sz w:val="27"/>
          <w:szCs w:val="27"/>
          <w:lang w:val="ru-RU"/>
        </w:rPr>
        <w:tab/>
      </w:r>
      <w:r w:rsidRPr="00160BDA">
        <w:rPr>
          <w:sz w:val="27"/>
          <w:szCs w:val="27"/>
          <w:lang w:val="ru-RU"/>
        </w:rPr>
        <w:tab/>
      </w:r>
      <w:r w:rsidRPr="00160BDA">
        <w:rPr>
          <w:sz w:val="27"/>
          <w:szCs w:val="27"/>
          <w:lang w:val="ru-RU"/>
        </w:rPr>
        <w:tab/>
      </w:r>
      <w:r w:rsidRPr="00160BDA">
        <w:rPr>
          <w:sz w:val="27"/>
          <w:szCs w:val="27"/>
          <w:lang w:val="ru-RU"/>
        </w:rPr>
        <w:tab/>
        <w:t xml:space="preserve">      город Набережные Челны</w:t>
      </w:r>
    </w:p>
    <w:p w:rsidR="004E739F" w:rsidRPr="00160BDA" w:rsidP="004E739F">
      <w:pPr>
        <w:suppressAutoHyphens/>
        <w:autoSpaceDE w:val="0"/>
        <w:autoSpaceDN w:val="0"/>
        <w:adjustRightInd w:val="0"/>
        <w:ind w:firstLine="567"/>
        <w:rPr>
          <w:sz w:val="27"/>
          <w:szCs w:val="27"/>
          <w:lang w:val="ru-RU"/>
        </w:rPr>
      </w:pPr>
      <w:r w:rsidRPr="00160BDA">
        <w:rPr>
          <w:sz w:val="27"/>
          <w:szCs w:val="27"/>
          <w:lang w:val="ru-RU"/>
        </w:rPr>
        <w:tab/>
      </w:r>
      <w:r w:rsidRPr="00160BDA">
        <w:rPr>
          <w:sz w:val="27"/>
          <w:szCs w:val="27"/>
          <w:lang w:val="ru-RU"/>
        </w:rPr>
        <w:tab/>
      </w:r>
      <w:r w:rsidRPr="00160BDA">
        <w:rPr>
          <w:sz w:val="27"/>
          <w:szCs w:val="27"/>
          <w:lang w:val="ru-RU"/>
        </w:rPr>
        <w:tab/>
      </w:r>
      <w:r w:rsidRPr="00160BDA">
        <w:rPr>
          <w:sz w:val="27"/>
          <w:szCs w:val="27"/>
          <w:lang w:val="ru-RU"/>
        </w:rPr>
        <w:tab/>
      </w:r>
      <w:r w:rsidRPr="00160BDA">
        <w:rPr>
          <w:sz w:val="27"/>
          <w:szCs w:val="27"/>
          <w:lang w:val="ru-RU"/>
        </w:rPr>
        <w:tab/>
      </w:r>
      <w:r w:rsidRPr="00160BDA">
        <w:rPr>
          <w:sz w:val="27"/>
          <w:szCs w:val="27"/>
          <w:lang w:val="ru-RU"/>
        </w:rPr>
        <w:tab/>
      </w:r>
      <w:r w:rsidRPr="00160BDA">
        <w:rPr>
          <w:sz w:val="27"/>
          <w:szCs w:val="27"/>
          <w:lang w:val="ru-RU"/>
        </w:rPr>
        <w:tab/>
      </w:r>
      <w:r w:rsidRPr="00160BDA">
        <w:rPr>
          <w:sz w:val="27"/>
          <w:szCs w:val="27"/>
          <w:lang w:val="ru-RU"/>
        </w:rPr>
        <w:tab/>
      </w:r>
      <w:r w:rsidRPr="00160BDA">
        <w:rPr>
          <w:sz w:val="27"/>
          <w:szCs w:val="27"/>
          <w:lang w:val="ru-RU"/>
        </w:rPr>
        <w:tab/>
        <w:t xml:space="preserve">      Республики Татарстан</w:t>
      </w:r>
    </w:p>
    <w:p w:rsidR="004E739F" w:rsidRPr="00160BDA" w:rsidP="004E739F">
      <w:pPr>
        <w:suppressAutoHyphens/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160BDA">
        <w:rPr>
          <w:sz w:val="27"/>
          <w:szCs w:val="27"/>
          <w:lang w:val="ru-RU"/>
        </w:rPr>
        <w:t xml:space="preserve">Мировой судья судебного участка № 1 по судебному району г. Набережные Челны Республики Татарстан </w:t>
      </w:r>
      <w:r w:rsidRPr="00160BDA">
        <w:rPr>
          <w:sz w:val="27"/>
          <w:szCs w:val="27"/>
          <w:lang w:val="ru-RU"/>
        </w:rPr>
        <w:t>Иксанова</w:t>
      </w:r>
      <w:r w:rsidRPr="00160BDA">
        <w:rPr>
          <w:sz w:val="27"/>
          <w:szCs w:val="27"/>
          <w:lang w:val="ru-RU"/>
        </w:rPr>
        <w:t xml:space="preserve"> С.Р., </w:t>
      </w:r>
    </w:p>
    <w:p w:rsidR="004E739F" w:rsidRPr="00160BDA" w:rsidP="004E739F">
      <w:pPr>
        <w:suppressAutoHyphens/>
        <w:autoSpaceDE w:val="0"/>
        <w:autoSpaceDN w:val="0"/>
        <w:adjustRightInd w:val="0"/>
        <w:jc w:val="both"/>
        <w:rPr>
          <w:sz w:val="27"/>
          <w:szCs w:val="27"/>
          <w:lang w:val="ru-RU"/>
        </w:rPr>
      </w:pPr>
      <w:r w:rsidRPr="00160BDA">
        <w:rPr>
          <w:sz w:val="27"/>
          <w:szCs w:val="27"/>
          <w:lang w:val="ru-RU"/>
        </w:rPr>
        <w:t xml:space="preserve">при секретаре </w:t>
      </w:r>
      <w:r w:rsidRPr="00160BDA">
        <w:rPr>
          <w:sz w:val="27"/>
          <w:szCs w:val="27"/>
          <w:lang w:val="ru-RU"/>
        </w:rPr>
        <w:t>Исматовой</w:t>
      </w:r>
      <w:r w:rsidRPr="00160BDA">
        <w:rPr>
          <w:sz w:val="27"/>
          <w:szCs w:val="27"/>
          <w:lang w:val="ru-RU"/>
        </w:rPr>
        <w:t xml:space="preserve"> Д.Б., </w:t>
      </w:r>
    </w:p>
    <w:p w:rsidR="004E739F" w:rsidRPr="00160BDA" w:rsidP="00D72543">
      <w:pPr>
        <w:suppressAutoHyphens/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160BDA">
        <w:rPr>
          <w:sz w:val="27"/>
          <w:szCs w:val="27"/>
          <w:lang w:val="ru-RU"/>
        </w:rPr>
        <w:t>рассмотрев в открытом судебном заседании гражданское дело по иск</w:t>
      </w:r>
      <w:r w:rsidRPr="00160BDA">
        <w:rPr>
          <w:sz w:val="27"/>
          <w:szCs w:val="27"/>
          <w:lang w:val="ru-RU"/>
        </w:rPr>
        <w:t xml:space="preserve">у </w:t>
      </w:r>
      <w:r w:rsidRPr="00160BDA" w:rsidR="00D72543">
        <w:rPr>
          <w:sz w:val="27"/>
          <w:szCs w:val="27"/>
          <w:lang w:val="ru-RU"/>
        </w:rPr>
        <w:t>ООО</w:t>
      </w:r>
      <w:r w:rsidRPr="00160BDA" w:rsidR="00D72543">
        <w:rPr>
          <w:sz w:val="27"/>
          <w:szCs w:val="27"/>
          <w:lang w:val="ru-RU"/>
        </w:rPr>
        <w:t xml:space="preserve"> «СК «Гранта» </w:t>
      </w:r>
      <w:r w:rsidRPr="00160BDA">
        <w:rPr>
          <w:sz w:val="27"/>
          <w:szCs w:val="27"/>
          <w:lang w:val="ru-RU"/>
        </w:rPr>
        <w:t xml:space="preserve">к </w:t>
      </w:r>
      <w:r w:rsidRPr="00160BDA" w:rsidR="00D72543">
        <w:rPr>
          <w:sz w:val="27"/>
          <w:szCs w:val="27"/>
          <w:lang w:val="ru-RU"/>
        </w:rPr>
        <w:t>Хайрутдинову</w:t>
      </w:r>
      <w:r w:rsidRPr="00160BDA" w:rsidR="00D72543">
        <w:rPr>
          <w:sz w:val="27"/>
          <w:szCs w:val="27"/>
          <w:lang w:val="ru-RU"/>
        </w:rPr>
        <w:t xml:space="preserve"> </w:t>
      </w:r>
      <w:r w:rsidRPr="00160BDA" w:rsidR="00160BDA">
        <w:rPr>
          <w:sz w:val="27"/>
          <w:szCs w:val="27"/>
          <w:lang w:val="ru-RU"/>
        </w:rPr>
        <w:t>С.Г.</w:t>
      </w:r>
      <w:r w:rsidRPr="00160BDA" w:rsidR="00D72543">
        <w:rPr>
          <w:sz w:val="27"/>
          <w:szCs w:val="27"/>
          <w:lang w:val="ru-RU"/>
        </w:rPr>
        <w:t xml:space="preserve"> </w:t>
      </w:r>
      <w:r w:rsidRPr="00160BDA">
        <w:rPr>
          <w:sz w:val="27"/>
          <w:szCs w:val="27"/>
          <w:lang w:val="ru-RU"/>
        </w:rPr>
        <w:t>о возмещении материального ущерба,</w:t>
      </w:r>
    </w:p>
    <w:p w:rsidR="004E739F" w:rsidRPr="00160BDA" w:rsidP="004E739F">
      <w:pPr>
        <w:autoSpaceDE w:val="0"/>
        <w:autoSpaceDN w:val="0"/>
        <w:adjustRightInd w:val="0"/>
        <w:ind w:firstLine="567"/>
        <w:jc w:val="both"/>
        <w:outlineLvl w:val="4"/>
        <w:rPr>
          <w:sz w:val="27"/>
          <w:szCs w:val="27"/>
          <w:lang w:val="ru-RU"/>
        </w:rPr>
      </w:pPr>
      <w:r w:rsidRPr="00160BDA">
        <w:rPr>
          <w:sz w:val="27"/>
          <w:szCs w:val="27"/>
          <w:lang w:val="ru-RU"/>
        </w:rPr>
        <w:t>руководствуясь статьями 194-199, 235-237 Гражданского процессуального к</w:t>
      </w:r>
      <w:r w:rsidRPr="00160BDA">
        <w:rPr>
          <w:sz w:val="27"/>
          <w:szCs w:val="27"/>
          <w:lang w:val="ru-RU"/>
        </w:rPr>
        <w:t>о</w:t>
      </w:r>
      <w:r w:rsidRPr="00160BDA">
        <w:rPr>
          <w:sz w:val="27"/>
          <w:szCs w:val="27"/>
          <w:lang w:val="ru-RU"/>
        </w:rPr>
        <w:t>декса Российской Федерации, мировой судья</w:t>
      </w:r>
    </w:p>
    <w:p w:rsidR="004E739F" w:rsidRPr="00160BDA" w:rsidP="004E739F">
      <w:pPr>
        <w:suppressAutoHyphens/>
        <w:autoSpaceDE w:val="0"/>
        <w:autoSpaceDN w:val="0"/>
        <w:adjustRightInd w:val="0"/>
        <w:ind w:firstLine="567"/>
        <w:jc w:val="center"/>
        <w:rPr>
          <w:sz w:val="27"/>
          <w:szCs w:val="27"/>
          <w:lang w:val="ru-RU"/>
        </w:rPr>
      </w:pPr>
      <w:r w:rsidRPr="00160BDA">
        <w:rPr>
          <w:sz w:val="27"/>
          <w:szCs w:val="27"/>
          <w:lang w:val="ru-RU"/>
        </w:rPr>
        <w:t>решил:</w:t>
      </w:r>
    </w:p>
    <w:p w:rsidR="004E739F" w:rsidRPr="00160BDA" w:rsidP="004E739F">
      <w:pPr>
        <w:suppressAutoHyphens/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160BDA">
        <w:rPr>
          <w:sz w:val="27"/>
          <w:szCs w:val="27"/>
          <w:lang w:val="ru-RU"/>
        </w:rPr>
        <w:t xml:space="preserve">иск </w:t>
      </w:r>
      <w:r w:rsidRPr="00160BDA" w:rsidR="00D72543">
        <w:rPr>
          <w:sz w:val="27"/>
          <w:szCs w:val="27"/>
          <w:lang w:val="ru-RU"/>
        </w:rPr>
        <w:t xml:space="preserve">ООО «СК «Гранта» </w:t>
      </w:r>
      <w:r w:rsidRPr="00160BDA" w:rsidR="00D72543">
        <w:rPr>
          <w:sz w:val="27"/>
          <w:szCs w:val="27"/>
          <w:lang w:val="ru-RU"/>
        </w:rPr>
        <w:t xml:space="preserve">к </w:t>
      </w:r>
      <w:r w:rsidRPr="00160BDA" w:rsidR="00D72543">
        <w:rPr>
          <w:sz w:val="27"/>
          <w:szCs w:val="27"/>
          <w:lang w:val="ru-RU"/>
        </w:rPr>
        <w:t>Хайрутдинову</w:t>
      </w:r>
      <w:r w:rsidRPr="00160BDA" w:rsidR="00D72543">
        <w:rPr>
          <w:sz w:val="27"/>
          <w:szCs w:val="27"/>
          <w:lang w:val="ru-RU"/>
        </w:rPr>
        <w:t xml:space="preserve"> </w:t>
      </w:r>
      <w:r w:rsidRPr="00160BDA" w:rsidR="00160BDA">
        <w:rPr>
          <w:sz w:val="27"/>
          <w:szCs w:val="27"/>
          <w:lang w:val="ru-RU"/>
        </w:rPr>
        <w:t>С.Г.</w:t>
      </w:r>
      <w:r w:rsidRPr="00160BDA" w:rsidR="00D72543">
        <w:rPr>
          <w:sz w:val="27"/>
          <w:szCs w:val="27"/>
          <w:lang w:val="ru-RU"/>
        </w:rPr>
        <w:t xml:space="preserve"> о возмещении материального ущерба </w:t>
      </w:r>
      <w:r w:rsidRPr="00160BDA">
        <w:rPr>
          <w:sz w:val="27"/>
          <w:szCs w:val="27"/>
          <w:lang w:val="ru-RU"/>
        </w:rPr>
        <w:t>удовлетворить.</w:t>
      </w:r>
    </w:p>
    <w:p w:rsidR="004E739F" w:rsidRPr="00160BDA" w:rsidP="004E739F">
      <w:pPr>
        <w:suppressAutoHyphens/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160BDA">
        <w:rPr>
          <w:sz w:val="27"/>
          <w:szCs w:val="27"/>
          <w:lang w:val="ru-RU"/>
        </w:rPr>
        <w:t xml:space="preserve">Взыскать с </w:t>
      </w:r>
      <w:r w:rsidRPr="00160BDA" w:rsidR="00D72543">
        <w:rPr>
          <w:sz w:val="27"/>
          <w:szCs w:val="27"/>
          <w:lang w:val="ru-RU"/>
        </w:rPr>
        <w:t>Хайрутдинова</w:t>
      </w:r>
      <w:r w:rsidRPr="00160BDA" w:rsidR="00D72543">
        <w:rPr>
          <w:sz w:val="27"/>
          <w:szCs w:val="27"/>
          <w:lang w:val="ru-RU"/>
        </w:rPr>
        <w:t xml:space="preserve"> </w:t>
      </w:r>
      <w:r w:rsidRPr="00160BDA" w:rsidR="00160BDA">
        <w:rPr>
          <w:sz w:val="27"/>
          <w:szCs w:val="27"/>
          <w:lang w:val="ru-RU"/>
        </w:rPr>
        <w:t>С.Г.</w:t>
      </w:r>
      <w:r w:rsidRPr="00160BDA">
        <w:rPr>
          <w:sz w:val="27"/>
          <w:szCs w:val="27"/>
          <w:lang w:val="ru-RU"/>
        </w:rPr>
        <w:t xml:space="preserve"> в польз</w:t>
      </w:r>
      <w:r w:rsidRPr="00160BDA">
        <w:rPr>
          <w:sz w:val="27"/>
          <w:szCs w:val="27"/>
          <w:lang w:val="ru-RU"/>
        </w:rPr>
        <w:t xml:space="preserve">у </w:t>
      </w:r>
      <w:r w:rsidRPr="00160BDA" w:rsidR="00D72543">
        <w:rPr>
          <w:sz w:val="27"/>
          <w:szCs w:val="27"/>
          <w:lang w:val="ru-RU"/>
        </w:rPr>
        <w:t>ООО</w:t>
      </w:r>
      <w:r w:rsidRPr="00160BDA" w:rsidR="00D72543">
        <w:rPr>
          <w:sz w:val="27"/>
          <w:szCs w:val="27"/>
          <w:lang w:val="ru-RU"/>
        </w:rPr>
        <w:t xml:space="preserve"> «СК «Гранта» </w:t>
      </w:r>
      <w:r w:rsidRPr="00160BDA">
        <w:rPr>
          <w:sz w:val="27"/>
          <w:szCs w:val="27"/>
          <w:lang w:val="ru-RU"/>
        </w:rPr>
        <w:t xml:space="preserve">в счет возмещения ущерба </w:t>
      </w:r>
      <w:r w:rsidRPr="00160BDA" w:rsidR="00D72543">
        <w:rPr>
          <w:sz w:val="27"/>
          <w:szCs w:val="27"/>
          <w:lang w:val="ru-RU"/>
        </w:rPr>
        <w:t>19 547</w:t>
      </w:r>
      <w:r w:rsidRPr="00160BDA">
        <w:rPr>
          <w:sz w:val="27"/>
          <w:szCs w:val="27"/>
          <w:lang w:val="ru-RU"/>
        </w:rPr>
        <w:t xml:space="preserve"> рублей </w:t>
      </w:r>
      <w:r w:rsidRPr="00160BDA" w:rsidR="00D72543">
        <w:rPr>
          <w:sz w:val="27"/>
          <w:szCs w:val="27"/>
          <w:lang w:val="ru-RU"/>
        </w:rPr>
        <w:t xml:space="preserve">00 </w:t>
      </w:r>
      <w:r w:rsidRPr="00160BDA">
        <w:rPr>
          <w:sz w:val="27"/>
          <w:szCs w:val="27"/>
          <w:lang w:val="ru-RU"/>
        </w:rPr>
        <w:t xml:space="preserve">копеек, расходы оплате государственной пошлины в размере </w:t>
      </w:r>
      <w:r w:rsidRPr="00160BDA" w:rsidR="004D2E52">
        <w:rPr>
          <w:sz w:val="27"/>
          <w:szCs w:val="27"/>
          <w:lang w:val="ru-RU"/>
        </w:rPr>
        <w:t xml:space="preserve">782 </w:t>
      </w:r>
      <w:r w:rsidRPr="00160BDA">
        <w:rPr>
          <w:sz w:val="27"/>
          <w:szCs w:val="27"/>
          <w:lang w:val="ru-RU"/>
        </w:rPr>
        <w:t xml:space="preserve">рублей </w:t>
      </w:r>
      <w:r w:rsidRPr="00160BDA" w:rsidR="004D2E52">
        <w:rPr>
          <w:sz w:val="27"/>
          <w:szCs w:val="27"/>
          <w:lang w:val="ru-RU"/>
        </w:rPr>
        <w:t>00 копеек</w:t>
      </w:r>
      <w:r w:rsidRPr="00160BDA" w:rsidR="00D72543">
        <w:rPr>
          <w:sz w:val="27"/>
          <w:szCs w:val="27"/>
          <w:lang w:val="ru-RU"/>
        </w:rPr>
        <w:t>.</w:t>
      </w:r>
    </w:p>
    <w:p w:rsidR="004E739F" w:rsidRPr="00160BDA" w:rsidP="004E739F">
      <w:pPr>
        <w:ind w:firstLine="567"/>
        <w:jc w:val="both"/>
        <w:rPr>
          <w:sz w:val="27"/>
          <w:szCs w:val="27"/>
          <w:lang w:val="ru-RU"/>
        </w:rPr>
      </w:pPr>
      <w:r w:rsidRPr="00160BDA">
        <w:rPr>
          <w:sz w:val="27"/>
          <w:szCs w:val="27"/>
          <w:lang w:val="ru-RU"/>
        </w:rPr>
        <w:t>Ответчик вправе подать в суд, принявший заочное решение, заявление об о</w:t>
      </w:r>
      <w:r w:rsidRPr="00160BDA">
        <w:rPr>
          <w:sz w:val="27"/>
          <w:szCs w:val="27"/>
          <w:lang w:val="ru-RU"/>
        </w:rPr>
        <w:t>т</w:t>
      </w:r>
      <w:r w:rsidRPr="00160BDA">
        <w:rPr>
          <w:sz w:val="27"/>
          <w:szCs w:val="27"/>
          <w:lang w:val="ru-RU"/>
        </w:rPr>
        <w:t>мене этого решения суда в течение семи дней со дня вручения ему копии этого р</w:t>
      </w:r>
      <w:r w:rsidRPr="00160BDA">
        <w:rPr>
          <w:sz w:val="27"/>
          <w:szCs w:val="27"/>
          <w:lang w:val="ru-RU"/>
        </w:rPr>
        <w:t>е</w:t>
      </w:r>
      <w:r w:rsidRPr="00160BDA">
        <w:rPr>
          <w:sz w:val="27"/>
          <w:szCs w:val="27"/>
          <w:lang w:val="ru-RU"/>
        </w:rPr>
        <w:t>шения.</w:t>
      </w:r>
    </w:p>
    <w:p w:rsidR="004E739F" w:rsidRPr="00160BDA" w:rsidP="004E739F">
      <w:pPr>
        <w:ind w:firstLine="567"/>
        <w:jc w:val="both"/>
        <w:rPr>
          <w:sz w:val="27"/>
          <w:szCs w:val="27"/>
          <w:lang w:val="ru-RU"/>
        </w:rPr>
      </w:pPr>
      <w:r w:rsidRPr="00160BDA">
        <w:rPr>
          <w:sz w:val="27"/>
          <w:szCs w:val="27"/>
          <w:lang w:val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E739F" w:rsidRPr="00160BDA" w:rsidP="004E739F">
      <w:pPr>
        <w:ind w:firstLine="567"/>
        <w:jc w:val="both"/>
        <w:rPr>
          <w:sz w:val="27"/>
          <w:szCs w:val="27"/>
          <w:lang w:val="ru-RU"/>
        </w:rPr>
      </w:pPr>
      <w:r w:rsidRPr="00160BDA">
        <w:rPr>
          <w:sz w:val="27"/>
          <w:szCs w:val="27"/>
          <w:lang w:val="ru-RU"/>
        </w:rPr>
        <w:t>Иными лицами, участвующими в деле, а также лицами, которые не были пр</w:t>
      </w:r>
      <w:r w:rsidRPr="00160BDA">
        <w:rPr>
          <w:sz w:val="27"/>
          <w:szCs w:val="27"/>
          <w:lang w:val="ru-RU"/>
        </w:rPr>
        <w:t>и</w:t>
      </w:r>
      <w:r w:rsidRPr="00160BDA">
        <w:rPr>
          <w:sz w:val="27"/>
          <w:szCs w:val="27"/>
          <w:lang w:val="ru-RU"/>
        </w:rPr>
        <w:t>влечены к участию в деле и вопрос о правах и об обязанностях которых был разр</w:t>
      </w:r>
      <w:r w:rsidRPr="00160BDA">
        <w:rPr>
          <w:sz w:val="27"/>
          <w:szCs w:val="27"/>
          <w:lang w:val="ru-RU"/>
        </w:rPr>
        <w:t>е</w:t>
      </w:r>
      <w:r w:rsidRPr="00160BDA">
        <w:rPr>
          <w:sz w:val="27"/>
          <w:szCs w:val="27"/>
          <w:lang w:val="ru-RU"/>
        </w:rPr>
        <w:t>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160BDA">
        <w:rPr>
          <w:sz w:val="27"/>
          <w:szCs w:val="27"/>
          <w:lang w:val="ru-RU"/>
        </w:rPr>
        <w:t>е</w:t>
      </w:r>
      <w:r w:rsidRPr="00160BDA">
        <w:rPr>
          <w:sz w:val="27"/>
          <w:szCs w:val="27"/>
          <w:lang w:val="ru-RU"/>
        </w:rPr>
        <w:t>ния об отмене этого решения суда, а в случае, если такое заявление подано, - в течение</w:t>
      </w:r>
      <w:r w:rsidRPr="00160BDA">
        <w:rPr>
          <w:sz w:val="27"/>
          <w:szCs w:val="27"/>
          <w:lang w:val="ru-RU"/>
        </w:rPr>
        <w:t xml:space="preserve"> одного м</w:t>
      </w:r>
      <w:r w:rsidRPr="00160BDA">
        <w:rPr>
          <w:sz w:val="27"/>
          <w:szCs w:val="27"/>
          <w:lang w:val="ru-RU"/>
        </w:rPr>
        <w:t>е</w:t>
      </w:r>
      <w:r w:rsidRPr="00160BDA">
        <w:rPr>
          <w:sz w:val="27"/>
          <w:szCs w:val="27"/>
          <w:lang w:val="ru-RU"/>
        </w:rPr>
        <w:t>сяца со дня вынесения определения суда об отказе в удовлетворении этого заявл</w:t>
      </w:r>
      <w:r w:rsidRPr="00160BDA">
        <w:rPr>
          <w:sz w:val="27"/>
          <w:szCs w:val="27"/>
          <w:lang w:val="ru-RU"/>
        </w:rPr>
        <w:t>е</w:t>
      </w:r>
      <w:r w:rsidRPr="00160BDA">
        <w:rPr>
          <w:sz w:val="27"/>
          <w:szCs w:val="27"/>
          <w:lang w:val="ru-RU"/>
        </w:rPr>
        <w:t>ния.</w:t>
      </w:r>
    </w:p>
    <w:p w:rsidR="004E739F" w:rsidRPr="00160BDA" w:rsidP="004E739F">
      <w:pPr>
        <w:ind w:firstLine="567"/>
        <w:jc w:val="both"/>
        <w:rPr>
          <w:sz w:val="27"/>
          <w:szCs w:val="27"/>
          <w:lang w:val="ru-RU"/>
        </w:rPr>
      </w:pPr>
      <w:r w:rsidRPr="00160BDA">
        <w:rPr>
          <w:sz w:val="27"/>
          <w:szCs w:val="27"/>
          <w:lang w:val="ru-RU"/>
        </w:rPr>
        <w:t xml:space="preserve">Лица, </w:t>
      </w:r>
      <w:r w:rsidRPr="00160BDA">
        <w:rPr>
          <w:sz w:val="27"/>
          <w:szCs w:val="27"/>
          <w:lang w:val="ru-RU" w:eastAsia="ru-RU"/>
        </w:rPr>
        <w:t>участвующие в деле, их представители могут обратиться к мировому с</w:t>
      </w:r>
      <w:r w:rsidRPr="00160BDA">
        <w:rPr>
          <w:sz w:val="27"/>
          <w:szCs w:val="27"/>
          <w:lang w:val="ru-RU" w:eastAsia="ru-RU"/>
        </w:rPr>
        <w:t>у</w:t>
      </w:r>
      <w:r w:rsidRPr="00160BDA">
        <w:rPr>
          <w:sz w:val="27"/>
          <w:szCs w:val="27"/>
          <w:lang w:val="ru-RU" w:eastAsia="ru-RU"/>
        </w:rPr>
        <w:t>дье с заявлением о составлении мотивированного решения суда, которое может быть подано:</w:t>
      </w:r>
    </w:p>
    <w:p w:rsidR="004E739F" w:rsidRPr="00160BDA" w:rsidP="004E739F">
      <w:pPr>
        <w:autoSpaceDE w:val="0"/>
        <w:autoSpaceDN w:val="0"/>
        <w:adjustRightInd w:val="0"/>
        <w:ind w:firstLine="540"/>
        <w:jc w:val="both"/>
        <w:rPr>
          <w:sz w:val="27"/>
          <w:szCs w:val="27"/>
          <w:lang w:val="ru-RU" w:eastAsia="ru-RU"/>
        </w:rPr>
      </w:pPr>
      <w:r w:rsidRPr="00160BDA">
        <w:rPr>
          <w:sz w:val="27"/>
          <w:szCs w:val="27"/>
          <w:lang w:val="ru-RU" w:eastAsia="ru-RU"/>
        </w:rPr>
        <w:t>1) в течение трех дней со дня объявления резолютивной части решения суда, е</w:t>
      </w:r>
      <w:r w:rsidRPr="00160BDA">
        <w:rPr>
          <w:sz w:val="27"/>
          <w:szCs w:val="27"/>
          <w:lang w:val="ru-RU" w:eastAsia="ru-RU"/>
        </w:rPr>
        <w:t>с</w:t>
      </w:r>
      <w:r w:rsidRPr="00160BDA">
        <w:rPr>
          <w:sz w:val="27"/>
          <w:szCs w:val="27"/>
          <w:lang w:val="ru-RU" w:eastAsia="ru-RU"/>
        </w:rPr>
        <w:t>ли лица, участвующие в деле, их представители присутствовали в судебном засед</w:t>
      </w:r>
      <w:r w:rsidRPr="00160BDA">
        <w:rPr>
          <w:sz w:val="27"/>
          <w:szCs w:val="27"/>
          <w:lang w:val="ru-RU" w:eastAsia="ru-RU"/>
        </w:rPr>
        <w:t>а</w:t>
      </w:r>
      <w:r w:rsidRPr="00160BDA">
        <w:rPr>
          <w:sz w:val="27"/>
          <w:szCs w:val="27"/>
          <w:lang w:val="ru-RU" w:eastAsia="ru-RU"/>
        </w:rPr>
        <w:t>нии;</w:t>
      </w:r>
    </w:p>
    <w:p w:rsidR="004E739F" w:rsidRPr="00160BDA" w:rsidP="004E739F">
      <w:pPr>
        <w:ind w:firstLine="567"/>
        <w:jc w:val="both"/>
        <w:rPr>
          <w:sz w:val="27"/>
          <w:szCs w:val="27"/>
          <w:lang w:val="ru-RU"/>
        </w:rPr>
      </w:pPr>
      <w:r w:rsidRPr="00160BDA">
        <w:rPr>
          <w:sz w:val="27"/>
          <w:szCs w:val="27"/>
          <w:lang w:val="ru-RU"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</w:t>
      </w:r>
      <w:r w:rsidRPr="00160BDA">
        <w:rPr>
          <w:sz w:val="27"/>
          <w:szCs w:val="27"/>
          <w:lang w:val="ru-RU" w:eastAsia="ru-RU"/>
        </w:rPr>
        <w:t>б</w:t>
      </w:r>
      <w:r w:rsidRPr="00160BDA">
        <w:rPr>
          <w:sz w:val="27"/>
          <w:szCs w:val="27"/>
          <w:lang w:val="ru-RU" w:eastAsia="ru-RU"/>
        </w:rPr>
        <w:t>ном заседании</w:t>
      </w:r>
      <w:r w:rsidRPr="00160BDA">
        <w:rPr>
          <w:sz w:val="27"/>
          <w:szCs w:val="27"/>
          <w:lang w:val="ru-RU"/>
        </w:rPr>
        <w:t>.</w:t>
      </w:r>
    </w:p>
    <w:p w:rsidR="004E739F" w:rsidRPr="00160BDA" w:rsidP="004E739F">
      <w:pPr>
        <w:ind w:firstLine="567"/>
        <w:jc w:val="both"/>
        <w:rPr>
          <w:sz w:val="27"/>
          <w:szCs w:val="27"/>
          <w:lang w:val="ru-RU"/>
        </w:rPr>
      </w:pPr>
    </w:p>
    <w:p w:rsidR="004E739F" w:rsidRPr="00160BDA" w:rsidP="004E739F">
      <w:pPr>
        <w:ind w:firstLine="567"/>
        <w:jc w:val="both"/>
        <w:rPr>
          <w:sz w:val="27"/>
          <w:szCs w:val="27"/>
          <w:lang w:val="ru-RU"/>
        </w:rPr>
      </w:pPr>
      <w:r w:rsidRPr="00160BDA">
        <w:rPr>
          <w:sz w:val="27"/>
          <w:szCs w:val="27"/>
          <w:lang w:val="ru-RU"/>
        </w:rPr>
        <w:t>Мировой судья</w:t>
      </w:r>
      <w:r w:rsidRPr="00160BDA">
        <w:rPr>
          <w:sz w:val="27"/>
          <w:szCs w:val="27"/>
          <w:lang w:val="ru-RU"/>
        </w:rPr>
        <w:tab/>
      </w:r>
      <w:r w:rsidRPr="00160BDA">
        <w:rPr>
          <w:sz w:val="27"/>
          <w:szCs w:val="27"/>
          <w:lang w:val="ru-RU"/>
        </w:rPr>
        <w:tab/>
      </w:r>
      <w:r w:rsidRPr="00160BDA">
        <w:rPr>
          <w:sz w:val="27"/>
          <w:szCs w:val="27"/>
          <w:lang w:val="ru-RU"/>
        </w:rPr>
        <w:tab/>
      </w:r>
      <w:r w:rsidRPr="00160BDA" w:rsidR="00731A50">
        <w:rPr>
          <w:sz w:val="27"/>
          <w:szCs w:val="27"/>
          <w:lang w:val="ru-RU"/>
        </w:rPr>
        <w:tab/>
      </w:r>
      <w:r w:rsidRPr="00160BDA" w:rsidR="006811DA">
        <w:rPr>
          <w:sz w:val="27"/>
          <w:szCs w:val="27"/>
          <w:lang w:val="ru-RU"/>
        </w:rPr>
        <w:tab/>
      </w:r>
      <w:r w:rsidRPr="00160BDA" w:rsidR="00731A50">
        <w:rPr>
          <w:sz w:val="27"/>
          <w:szCs w:val="27"/>
          <w:lang w:val="ru-RU"/>
        </w:rPr>
        <w:tab/>
      </w:r>
      <w:r w:rsidRPr="00160BDA" w:rsidR="00731A50">
        <w:rPr>
          <w:sz w:val="27"/>
          <w:szCs w:val="27"/>
          <w:lang w:val="ru-RU"/>
        </w:rPr>
        <w:tab/>
      </w:r>
      <w:r w:rsidRPr="00160BDA">
        <w:rPr>
          <w:sz w:val="27"/>
          <w:szCs w:val="27"/>
          <w:lang w:val="ru-RU"/>
        </w:rPr>
        <w:tab/>
      </w:r>
      <w:r w:rsidRPr="00160BDA">
        <w:rPr>
          <w:sz w:val="27"/>
          <w:szCs w:val="27"/>
          <w:lang w:val="ru-RU"/>
        </w:rPr>
        <w:t>Иксанова</w:t>
      </w:r>
      <w:r w:rsidRPr="00160BDA">
        <w:rPr>
          <w:sz w:val="27"/>
          <w:szCs w:val="27"/>
          <w:lang w:val="ru-RU"/>
        </w:rPr>
        <w:t xml:space="preserve"> С.Р.</w:t>
      </w:r>
    </w:p>
    <w:p w:rsidR="004E739F" w:rsidRPr="00780C2D" w:rsidP="004E739F">
      <w:pPr>
        <w:jc w:val="center"/>
        <w:rPr>
          <w:sz w:val="28"/>
          <w:szCs w:val="28"/>
          <w:lang w:val="ru-RU"/>
        </w:rPr>
      </w:pPr>
    </w:p>
    <w:p w:rsidR="008C4923" w:rsidRPr="004E739F">
      <w:pPr>
        <w:rPr>
          <w:lang w:val="ru-RU"/>
        </w:rPr>
      </w:pPr>
    </w:p>
    <w:sectPr w:rsidSect="004E739F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0C2D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80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0C2D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0BDA">
      <w:rPr>
        <w:rStyle w:val="PageNumber"/>
        <w:noProof/>
      </w:rPr>
      <w:t>2</w:t>
    </w:r>
    <w:r>
      <w:rPr>
        <w:rStyle w:val="PageNumber"/>
      </w:rPr>
      <w:fldChar w:fldCharType="end"/>
    </w:r>
  </w:p>
  <w:p w:rsidR="00780C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9F"/>
    <w:rsid w:val="000D0E70"/>
    <w:rsid w:val="00160BDA"/>
    <w:rsid w:val="002420A9"/>
    <w:rsid w:val="00406BCA"/>
    <w:rsid w:val="004D2E52"/>
    <w:rsid w:val="004E739F"/>
    <w:rsid w:val="006811DA"/>
    <w:rsid w:val="00731A50"/>
    <w:rsid w:val="00780C2D"/>
    <w:rsid w:val="008C4923"/>
    <w:rsid w:val="009B68CD"/>
    <w:rsid w:val="00A61CA2"/>
    <w:rsid w:val="00AD6645"/>
    <w:rsid w:val="00B06F10"/>
    <w:rsid w:val="00C83C4E"/>
    <w:rsid w:val="00D725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E739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E739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E739F"/>
  </w:style>
  <w:style w:type="paragraph" w:styleId="BalloonText">
    <w:name w:val="Balloon Text"/>
    <w:basedOn w:val="Normal"/>
    <w:link w:val="a0"/>
    <w:uiPriority w:val="99"/>
    <w:semiHidden/>
    <w:unhideWhenUsed/>
    <w:rsid w:val="006811D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811D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