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5AD8" w:rsidP="008B5AD8">
      <w:pPr>
        <w:ind w:firstLine="567"/>
        <w:jc w:val="right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Дело № 2-</w:t>
      </w:r>
      <w:r w:rsidR="000105C5">
        <w:rPr>
          <w:sz w:val="28"/>
          <w:szCs w:val="28"/>
          <w:lang w:val="ru-RU"/>
        </w:rPr>
        <w:t>138/1/2022</w:t>
      </w:r>
    </w:p>
    <w:p w:rsidR="008B5AD8" w:rsidRPr="000105C5" w:rsidP="008B5AD8">
      <w:pPr>
        <w:ind w:firstLine="56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УИД 16</w:t>
      </w:r>
      <w:r>
        <w:rPr>
          <w:sz w:val="28"/>
          <w:szCs w:val="28"/>
        </w:rPr>
        <w:t>MS</w:t>
      </w:r>
      <w:r w:rsidR="000105C5">
        <w:rPr>
          <w:sz w:val="28"/>
          <w:szCs w:val="28"/>
          <w:lang w:val="ru-RU"/>
        </w:rPr>
        <w:t>0057-01-2021-000137-26</w:t>
      </w:r>
    </w:p>
    <w:p w:rsidR="008B5AD8" w:rsidRPr="00E00A4C" w:rsidP="008B5AD8">
      <w:pPr>
        <w:ind w:firstLine="567"/>
        <w:jc w:val="center"/>
        <w:rPr>
          <w:sz w:val="28"/>
          <w:szCs w:val="28"/>
          <w:lang w:val="ru-RU"/>
        </w:rPr>
      </w:pPr>
    </w:p>
    <w:p w:rsidR="008B5AD8" w:rsidRPr="00E00A4C" w:rsidP="008B5AD8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ЗАОЧНОЕ   РЕШЕНИЕ</w:t>
      </w:r>
    </w:p>
    <w:p w:rsidR="008B5AD8" w:rsidRPr="00E00A4C" w:rsidP="008B5AD8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именем Российской Федерации</w:t>
      </w:r>
    </w:p>
    <w:p w:rsidR="008B5AD8" w:rsidRPr="00E00A4C" w:rsidP="008B5AD8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(резолютивная часть)</w:t>
      </w:r>
    </w:p>
    <w:p w:rsidR="008B5AD8" w:rsidRPr="00E00A4C" w:rsidP="008B5AD8">
      <w:pPr>
        <w:ind w:firstLine="567"/>
        <w:jc w:val="center"/>
        <w:rPr>
          <w:sz w:val="28"/>
          <w:szCs w:val="28"/>
          <w:lang w:val="ru-RU"/>
        </w:rPr>
      </w:pPr>
    </w:p>
    <w:p w:rsidR="008B5AD8" w:rsidRPr="00E00A4C" w:rsidP="008B5AD8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21 февраля 2022 </w:t>
      </w:r>
      <w:r w:rsidRPr="00E00A4C">
        <w:rPr>
          <w:sz w:val="28"/>
          <w:szCs w:val="28"/>
          <w:lang w:val="ru-RU"/>
        </w:rPr>
        <w:t>года</w:t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  <w:t xml:space="preserve">     </w:t>
      </w:r>
      <w:r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>город Набережные Челны</w:t>
      </w:r>
    </w:p>
    <w:p w:rsidR="008B5AD8" w:rsidRPr="00E00A4C" w:rsidP="008B5AD8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  <w:t xml:space="preserve">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</w:t>
      </w:r>
      <w:r w:rsidRPr="00E00A4C">
        <w:rPr>
          <w:sz w:val="28"/>
          <w:szCs w:val="28"/>
          <w:lang w:val="ru-RU"/>
        </w:rPr>
        <w:t>Республики Татарстан</w:t>
      </w:r>
    </w:p>
    <w:p w:rsidR="008B5AD8" w:rsidRPr="00E00A4C" w:rsidP="008B5AD8">
      <w:pPr>
        <w:suppressAutoHyphens/>
        <w:autoSpaceDE w:val="0"/>
        <w:autoSpaceDN w:val="0"/>
        <w:adjustRightInd w:val="0"/>
        <w:ind w:firstLine="567"/>
        <w:rPr>
          <w:sz w:val="20"/>
          <w:szCs w:val="20"/>
          <w:lang w:val="ru-RU"/>
        </w:rPr>
      </w:pPr>
    </w:p>
    <w:p w:rsidR="008B5AD8" w:rsidRPr="00E00A4C" w:rsidP="008B5AD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 xml:space="preserve">Мировой судья судебного участка № 1 по судебному району города Набережные Челны Республики Татарстан </w:t>
      </w:r>
      <w:r>
        <w:rPr>
          <w:sz w:val="28"/>
          <w:szCs w:val="28"/>
          <w:lang w:val="ru-RU"/>
        </w:rPr>
        <w:t>Иксанова</w:t>
      </w:r>
      <w:r>
        <w:rPr>
          <w:sz w:val="28"/>
          <w:szCs w:val="28"/>
          <w:lang w:val="ru-RU"/>
        </w:rPr>
        <w:t xml:space="preserve"> С.Р.</w:t>
      </w:r>
      <w:r w:rsidRPr="00E00A4C">
        <w:rPr>
          <w:sz w:val="28"/>
          <w:szCs w:val="28"/>
          <w:lang w:val="ru-RU"/>
        </w:rPr>
        <w:t xml:space="preserve">, </w:t>
      </w:r>
    </w:p>
    <w:p w:rsidR="008B5AD8" w:rsidRPr="00E00A4C" w:rsidP="008B5AD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 xml:space="preserve">при секретаре </w:t>
      </w:r>
      <w:r w:rsidR="000105C5">
        <w:rPr>
          <w:sz w:val="28"/>
          <w:szCs w:val="28"/>
          <w:lang w:val="ru-RU"/>
        </w:rPr>
        <w:t>Исматовой</w:t>
      </w:r>
      <w:r w:rsidR="000105C5">
        <w:rPr>
          <w:sz w:val="28"/>
          <w:szCs w:val="28"/>
          <w:lang w:val="ru-RU"/>
        </w:rPr>
        <w:t xml:space="preserve"> Д.Б.,</w:t>
      </w:r>
    </w:p>
    <w:p w:rsidR="008B5AD8" w:rsidRPr="00E00A4C" w:rsidP="008B5AD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 xml:space="preserve">рассмотрев в открытом судебном заседании гражданское дело по иску </w:t>
      </w:r>
      <w:r w:rsidRPr="00B17404">
        <w:rPr>
          <w:sz w:val="28"/>
          <w:szCs w:val="28"/>
          <w:lang w:val="ru-RU"/>
        </w:rPr>
        <w:t>общества с ограниченной ответственностью МФК «</w:t>
      </w:r>
      <w:r w:rsidRPr="00B17404">
        <w:rPr>
          <w:sz w:val="28"/>
          <w:szCs w:val="28"/>
          <w:lang w:val="ru-RU"/>
        </w:rPr>
        <w:t>Займер</w:t>
      </w:r>
      <w:r w:rsidRPr="00B17404">
        <w:rPr>
          <w:sz w:val="28"/>
          <w:szCs w:val="28"/>
          <w:lang w:val="ru-RU"/>
        </w:rPr>
        <w:t xml:space="preserve">» к </w:t>
      </w:r>
      <w:r w:rsidR="000105C5">
        <w:rPr>
          <w:sz w:val="28"/>
          <w:szCs w:val="28"/>
          <w:lang w:val="ru-RU"/>
        </w:rPr>
        <w:t>Бакшеевой</w:t>
      </w:r>
      <w:r w:rsidR="000105C5">
        <w:rPr>
          <w:sz w:val="28"/>
          <w:szCs w:val="28"/>
          <w:lang w:val="ru-RU"/>
        </w:rPr>
        <w:t xml:space="preserve"> </w:t>
      </w:r>
      <w:r w:rsidR="00074628">
        <w:rPr>
          <w:sz w:val="28"/>
          <w:szCs w:val="28"/>
          <w:lang w:val="ru-RU"/>
        </w:rPr>
        <w:t>А.В.</w:t>
      </w:r>
      <w:r w:rsidR="000105C5">
        <w:rPr>
          <w:sz w:val="28"/>
          <w:szCs w:val="28"/>
          <w:lang w:val="ru-RU"/>
        </w:rPr>
        <w:t xml:space="preserve"> </w:t>
      </w:r>
      <w:r w:rsidRPr="00B17404">
        <w:rPr>
          <w:sz w:val="28"/>
          <w:szCs w:val="28"/>
          <w:lang w:val="ru-RU"/>
        </w:rPr>
        <w:t>о взыскании задолженности по договору займа</w:t>
      </w:r>
      <w:r w:rsidRPr="00E00A4C">
        <w:rPr>
          <w:sz w:val="28"/>
          <w:szCs w:val="28"/>
          <w:lang w:val="ru-RU"/>
        </w:rPr>
        <w:t>,</w:t>
      </w:r>
    </w:p>
    <w:p w:rsidR="008B5AD8" w:rsidP="008B5AD8">
      <w:pPr>
        <w:autoSpaceDE w:val="0"/>
        <w:autoSpaceDN w:val="0"/>
        <w:adjustRightInd w:val="0"/>
        <w:ind w:firstLine="567"/>
        <w:jc w:val="both"/>
        <w:outlineLvl w:val="4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руководствуясь статьями 194-199, 235-237 Гражданского процессуального к</w:t>
      </w:r>
      <w:r w:rsidRPr="00E00A4C">
        <w:rPr>
          <w:sz w:val="28"/>
          <w:szCs w:val="28"/>
          <w:lang w:val="ru-RU"/>
        </w:rPr>
        <w:t>о</w:t>
      </w:r>
      <w:r w:rsidRPr="00E00A4C">
        <w:rPr>
          <w:sz w:val="28"/>
          <w:szCs w:val="28"/>
          <w:lang w:val="ru-RU"/>
        </w:rPr>
        <w:t>декса Российской Федерации, мировой</w:t>
      </w:r>
      <w:r>
        <w:rPr>
          <w:sz w:val="28"/>
          <w:szCs w:val="28"/>
          <w:lang w:val="ru-RU"/>
        </w:rPr>
        <w:t xml:space="preserve"> </w:t>
      </w:r>
      <w:r w:rsidRPr="00C83C4E">
        <w:rPr>
          <w:sz w:val="28"/>
          <w:szCs w:val="28"/>
          <w:lang w:val="ru-RU"/>
        </w:rPr>
        <w:t>суд</w:t>
      </w:r>
      <w:r>
        <w:rPr>
          <w:sz w:val="28"/>
          <w:szCs w:val="28"/>
          <w:lang w:val="ru-RU"/>
        </w:rPr>
        <w:t>ья</w:t>
      </w:r>
    </w:p>
    <w:p w:rsidR="008B5AD8" w:rsidP="008B5AD8">
      <w:pPr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</w:t>
      </w:r>
      <w:r w:rsidRPr="00C83C4E">
        <w:rPr>
          <w:sz w:val="28"/>
          <w:szCs w:val="28"/>
          <w:lang w:val="ru-RU"/>
        </w:rPr>
        <w:t>:</w:t>
      </w:r>
    </w:p>
    <w:p w:rsidR="008B5AD8" w:rsidRPr="00C83C4E" w:rsidP="008B5AD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Pr="00C83C4E">
        <w:rPr>
          <w:sz w:val="28"/>
          <w:szCs w:val="28"/>
          <w:lang w:val="ru-RU"/>
        </w:rPr>
        <w:t xml:space="preserve">ск </w:t>
      </w:r>
      <w:r w:rsidRPr="00B17404">
        <w:rPr>
          <w:sz w:val="28"/>
          <w:szCs w:val="28"/>
          <w:lang w:val="ru-RU"/>
        </w:rPr>
        <w:t>общества с ограниченной ответственностью МФК «</w:t>
      </w:r>
      <w:r w:rsidRPr="00B17404">
        <w:rPr>
          <w:sz w:val="28"/>
          <w:szCs w:val="28"/>
          <w:lang w:val="ru-RU"/>
        </w:rPr>
        <w:t>Займер</w:t>
      </w:r>
      <w:r w:rsidRPr="00B17404">
        <w:rPr>
          <w:sz w:val="28"/>
          <w:szCs w:val="28"/>
          <w:lang w:val="ru-RU"/>
        </w:rPr>
        <w:t xml:space="preserve">» к </w:t>
      </w:r>
      <w:r w:rsidR="000105C5">
        <w:rPr>
          <w:sz w:val="28"/>
          <w:szCs w:val="28"/>
          <w:lang w:val="ru-RU"/>
        </w:rPr>
        <w:t>Бакшеевой</w:t>
      </w:r>
      <w:r w:rsidR="000105C5">
        <w:rPr>
          <w:sz w:val="28"/>
          <w:szCs w:val="28"/>
          <w:lang w:val="ru-RU"/>
        </w:rPr>
        <w:t xml:space="preserve"> </w:t>
      </w:r>
      <w:r w:rsidR="00074628">
        <w:rPr>
          <w:sz w:val="28"/>
          <w:szCs w:val="28"/>
          <w:lang w:val="ru-RU"/>
        </w:rPr>
        <w:t>А.В.</w:t>
      </w:r>
      <w:r w:rsidR="000105C5">
        <w:rPr>
          <w:sz w:val="28"/>
          <w:szCs w:val="28"/>
          <w:lang w:val="ru-RU"/>
        </w:rPr>
        <w:t xml:space="preserve"> </w:t>
      </w:r>
      <w:r w:rsidRPr="00B17404" w:rsidR="000105C5">
        <w:rPr>
          <w:sz w:val="28"/>
          <w:szCs w:val="28"/>
          <w:lang w:val="ru-RU"/>
        </w:rPr>
        <w:t>о взыскании задолженности по договору займа</w:t>
      </w:r>
      <w:r w:rsidRPr="00C83C4E" w:rsidR="000105C5">
        <w:rPr>
          <w:sz w:val="28"/>
          <w:szCs w:val="28"/>
          <w:lang w:val="ru-RU"/>
        </w:rPr>
        <w:t xml:space="preserve"> </w:t>
      </w:r>
      <w:r w:rsidRPr="00C83C4E">
        <w:rPr>
          <w:sz w:val="28"/>
          <w:szCs w:val="28"/>
          <w:lang w:val="ru-RU"/>
        </w:rPr>
        <w:t>удовлетворить.</w:t>
      </w:r>
    </w:p>
    <w:p w:rsidR="008B5AD8" w:rsidRPr="00C83C4E" w:rsidP="008B5AD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>Взыскать с</w:t>
      </w:r>
      <w:r w:rsidRPr="008B5AD8">
        <w:rPr>
          <w:sz w:val="28"/>
          <w:szCs w:val="28"/>
          <w:lang w:val="ru-RU"/>
        </w:rPr>
        <w:t xml:space="preserve"> </w:t>
      </w:r>
      <w:r w:rsidR="000105C5">
        <w:rPr>
          <w:sz w:val="28"/>
          <w:szCs w:val="28"/>
          <w:lang w:val="ru-RU"/>
        </w:rPr>
        <w:t>Бакшеевой</w:t>
      </w:r>
      <w:r w:rsidR="000105C5">
        <w:rPr>
          <w:sz w:val="28"/>
          <w:szCs w:val="28"/>
          <w:lang w:val="ru-RU"/>
        </w:rPr>
        <w:t xml:space="preserve"> </w:t>
      </w:r>
      <w:r w:rsidR="00074628">
        <w:rPr>
          <w:sz w:val="28"/>
          <w:szCs w:val="28"/>
          <w:lang w:val="ru-RU"/>
        </w:rPr>
        <w:t>А.В.</w:t>
      </w:r>
      <w:r w:rsidRPr="00C83C4E">
        <w:rPr>
          <w:sz w:val="28"/>
          <w:szCs w:val="28"/>
          <w:lang w:val="ru-RU"/>
        </w:rPr>
        <w:t xml:space="preserve"> в пользу </w:t>
      </w:r>
      <w:r w:rsidRPr="00B17404">
        <w:rPr>
          <w:sz w:val="28"/>
          <w:szCs w:val="28"/>
          <w:lang w:val="ru-RU"/>
        </w:rPr>
        <w:t>общества с ограниченно</w:t>
      </w:r>
      <w:r w:rsidR="000105C5">
        <w:rPr>
          <w:sz w:val="28"/>
          <w:szCs w:val="28"/>
          <w:lang w:val="ru-RU"/>
        </w:rPr>
        <w:t>й ответственностью МФК «</w:t>
      </w:r>
      <w:r w:rsidR="000105C5">
        <w:rPr>
          <w:sz w:val="28"/>
          <w:szCs w:val="28"/>
          <w:lang w:val="ru-RU"/>
        </w:rPr>
        <w:t>Займер</w:t>
      </w:r>
      <w:r w:rsidR="000105C5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задолженность по договору займа от</w:t>
      </w:r>
      <w:r w:rsidR="000105C5">
        <w:rPr>
          <w:sz w:val="28"/>
          <w:szCs w:val="28"/>
          <w:lang w:val="ru-RU"/>
        </w:rPr>
        <w:t xml:space="preserve"> </w:t>
      </w:r>
      <w:r w:rsidR="00074628">
        <w:rPr>
          <w:sz w:val="28"/>
          <w:szCs w:val="28"/>
          <w:lang w:val="ru-RU"/>
        </w:rPr>
        <w:t>ХХХ</w:t>
      </w:r>
      <w:r w:rsidR="000105C5">
        <w:rPr>
          <w:sz w:val="28"/>
          <w:szCs w:val="28"/>
          <w:lang w:val="ru-RU"/>
        </w:rPr>
        <w:t xml:space="preserve"> года № </w:t>
      </w:r>
      <w:r w:rsidR="00074628">
        <w:rPr>
          <w:sz w:val="28"/>
          <w:szCs w:val="28"/>
          <w:lang w:val="ru-RU"/>
        </w:rPr>
        <w:t>ХХХ</w:t>
      </w:r>
      <w:r w:rsidR="000105C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размере </w:t>
      </w:r>
      <w:r w:rsidR="000105C5">
        <w:rPr>
          <w:sz w:val="28"/>
          <w:szCs w:val="28"/>
          <w:lang w:val="ru-RU"/>
        </w:rPr>
        <w:t>25 000</w:t>
      </w:r>
      <w:r>
        <w:rPr>
          <w:sz w:val="28"/>
          <w:szCs w:val="28"/>
          <w:lang w:val="ru-RU"/>
        </w:rPr>
        <w:t xml:space="preserve"> рублей 00 копеек, расходы по оплате госуд</w:t>
      </w:r>
      <w:r w:rsidR="000105C5">
        <w:rPr>
          <w:sz w:val="28"/>
          <w:szCs w:val="28"/>
          <w:lang w:val="ru-RU"/>
        </w:rPr>
        <w:t>арственной пошлины в размере 950 рубля 00</w:t>
      </w:r>
      <w:r>
        <w:rPr>
          <w:sz w:val="28"/>
          <w:szCs w:val="28"/>
          <w:lang w:val="ru-RU"/>
        </w:rPr>
        <w:t xml:space="preserve"> копеек.</w:t>
      </w:r>
    </w:p>
    <w:p w:rsidR="008B5AD8" w:rsidRPr="00C730CF" w:rsidP="008B5AD8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Ответчик вправе подать в суд, принявший заочное решение, заявление об о</w:t>
      </w:r>
      <w:r w:rsidRPr="00C730CF">
        <w:rPr>
          <w:sz w:val="28"/>
          <w:szCs w:val="28"/>
          <w:lang w:val="ru-RU"/>
        </w:rPr>
        <w:t>т</w:t>
      </w:r>
      <w:r w:rsidRPr="00C730CF">
        <w:rPr>
          <w:sz w:val="28"/>
          <w:szCs w:val="28"/>
          <w:lang w:val="ru-RU"/>
        </w:rPr>
        <w:t>мене этого решения суда в течение семи дней со дня вручения ему копии этого р</w:t>
      </w:r>
      <w:r w:rsidRPr="00C730CF">
        <w:rPr>
          <w:sz w:val="28"/>
          <w:szCs w:val="28"/>
          <w:lang w:val="ru-RU"/>
        </w:rPr>
        <w:t>е</w:t>
      </w:r>
      <w:r w:rsidRPr="00C730CF">
        <w:rPr>
          <w:sz w:val="28"/>
          <w:szCs w:val="28"/>
          <w:lang w:val="ru-RU"/>
        </w:rPr>
        <w:t>шения.</w:t>
      </w:r>
    </w:p>
    <w:p w:rsidR="008B5AD8" w:rsidRPr="00C730CF" w:rsidP="008B5AD8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B5AD8" w:rsidP="008B5AD8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Иными лицами, участвующими в деле, а также лицами, которые не были пр</w:t>
      </w:r>
      <w:r w:rsidRPr="00C730CF">
        <w:rPr>
          <w:sz w:val="28"/>
          <w:szCs w:val="28"/>
          <w:lang w:val="ru-RU"/>
        </w:rPr>
        <w:t>и</w:t>
      </w:r>
      <w:r w:rsidRPr="00C730CF">
        <w:rPr>
          <w:sz w:val="28"/>
          <w:szCs w:val="28"/>
          <w:lang w:val="ru-RU"/>
        </w:rPr>
        <w:t>влечены к участию в деле и вопрос о правах и об обязанностях которых был разр</w:t>
      </w:r>
      <w:r w:rsidRPr="00C730CF">
        <w:rPr>
          <w:sz w:val="28"/>
          <w:szCs w:val="28"/>
          <w:lang w:val="ru-RU"/>
        </w:rPr>
        <w:t>е</w:t>
      </w:r>
      <w:r w:rsidRPr="00C730CF">
        <w:rPr>
          <w:sz w:val="28"/>
          <w:szCs w:val="28"/>
          <w:lang w:val="ru-RU"/>
        </w:rPr>
        <w:t>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</w:t>
      </w:r>
      <w:r w:rsidRPr="00C730CF">
        <w:rPr>
          <w:sz w:val="28"/>
          <w:szCs w:val="28"/>
          <w:lang w:val="ru-RU"/>
        </w:rPr>
        <w:t>т</w:t>
      </w:r>
      <w:r w:rsidRPr="00C730CF">
        <w:rPr>
          <w:sz w:val="28"/>
          <w:szCs w:val="28"/>
          <w:lang w:val="ru-RU"/>
        </w:rPr>
        <w:t>мене этого решения суда, а в случае, если такое заявление подано, - в течение</w:t>
      </w:r>
      <w:r w:rsidRPr="00C730CF">
        <w:rPr>
          <w:sz w:val="28"/>
          <w:szCs w:val="28"/>
          <w:lang w:val="ru-RU"/>
        </w:rPr>
        <w:t xml:space="preserve"> одн</w:t>
      </w:r>
      <w:r w:rsidRPr="00C730CF">
        <w:rPr>
          <w:sz w:val="28"/>
          <w:szCs w:val="28"/>
          <w:lang w:val="ru-RU"/>
        </w:rPr>
        <w:t>о</w:t>
      </w:r>
      <w:r w:rsidRPr="00C730CF">
        <w:rPr>
          <w:sz w:val="28"/>
          <w:szCs w:val="28"/>
          <w:lang w:val="ru-RU"/>
        </w:rPr>
        <w:t>го месяца со дня вынесения определения суда об отказе в удовлетворении этого з</w:t>
      </w:r>
      <w:r w:rsidRPr="00C730CF">
        <w:rPr>
          <w:sz w:val="28"/>
          <w:szCs w:val="28"/>
          <w:lang w:val="ru-RU"/>
        </w:rPr>
        <w:t>а</w:t>
      </w:r>
      <w:r w:rsidRPr="00C730CF">
        <w:rPr>
          <w:sz w:val="28"/>
          <w:szCs w:val="28"/>
          <w:lang w:val="ru-RU"/>
        </w:rPr>
        <w:t>явления</w:t>
      </w:r>
      <w:r w:rsidRPr="00C83C4E">
        <w:rPr>
          <w:sz w:val="28"/>
          <w:szCs w:val="28"/>
          <w:lang w:val="ru-RU"/>
        </w:rPr>
        <w:t>.</w:t>
      </w:r>
    </w:p>
    <w:p w:rsidR="008B5AD8" w:rsidRPr="00EF7C72" w:rsidP="008B5AD8">
      <w:pPr>
        <w:ind w:firstLine="567"/>
        <w:jc w:val="both"/>
        <w:rPr>
          <w:sz w:val="28"/>
          <w:szCs w:val="28"/>
          <w:lang w:val="ru-RU"/>
        </w:rPr>
      </w:pPr>
      <w:r w:rsidRPr="00EF7C72">
        <w:rPr>
          <w:sz w:val="28"/>
          <w:szCs w:val="28"/>
          <w:lang w:val="ru-RU"/>
        </w:rPr>
        <w:t xml:space="preserve">Лица, </w:t>
      </w:r>
      <w:r w:rsidRPr="00EF7C72">
        <w:rPr>
          <w:sz w:val="28"/>
          <w:szCs w:val="28"/>
          <w:lang w:val="ru-RU" w:eastAsia="ru-RU"/>
        </w:rPr>
        <w:t>участвующие в деле, их представители могут обратиться к мировому с</w:t>
      </w:r>
      <w:r w:rsidRPr="00EF7C72">
        <w:rPr>
          <w:sz w:val="28"/>
          <w:szCs w:val="28"/>
          <w:lang w:val="ru-RU" w:eastAsia="ru-RU"/>
        </w:rPr>
        <w:t>у</w:t>
      </w:r>
      <w:r w:rsidRPr="00EF7C72">
        <w:rPr>
          <w:sz w:val="28"/>
          <w:szCs w:val="28"/>
          <w:lang w:val="ru-RU" w:eastAsia="ru-RU"/>
        </w:rPr>
        <w:t>дье с заявлением о составлении мотивированного решения суда, которое может быть подано:</w:t>
      </w:r>
    </w:p>
    <w:p w:rsidR="008B5AD8" w:rsidRPr="00EF7C72" w:rsidP="008B5AD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EF7C72">
        <w:rPr>
          <w:sz w:val="28"/>
          <w:szCs w:val="28"/>
          <w:lang w:val="ru-RU"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</w:t>
      </w:r>
      <w:r w:rsidRPr="00EF7C72">
        <w:rPr>
          <w:sz w:val="28"/>
          <w:szCs w:val="28"/>
          <w:lang w:val="ru-RU" w:eastAsia="ru-RU"/>
        </w:rPr>
        <w:t>е</w:t>
      </w:r>
      <w:r w:rsidRPr="00EF7C72">
        <w:rPr>
          <w:sz w:val="28"/>
          <w:szCs w:val="28"/>
          <w:lang w:val="ru-RU" w:eastAsia="ru-RU"/>
        </w:rPr>
        <w:t>дании;</w:t>
      </w:r>
    </w:p>
    <w:p w:rsidR="008B5AD8" w:rsidP="008B5AD8">
      <w:pPr>
        <w:ind w:firstLine="567"/>
        <w:jc w:val="both"/>
        <w:rPr>
          <w:sz w:val="28"/>
          <w:szCs w:val="28"/>
          <w:lang w:val="ru-RU"/>
        </w:rPr>
      </w:pPr>
      <w:r w:rsidRPr="00EF7C72">
        <w:rPr>
          <w:sz w:val="28"/>
          <w:szCs w:val="28"/>
          <w:lang w:val="ru-RU"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</w:t>
      </w:r>
      <w:r w:rsidRPr="00EF7C72">
        <w:rPr>
          <w:sz w:val="28"/>
          <w:szCs w:val="28"/>
          <w:lang w:val="ru-RU" w:eastAsia="ru-RU"/>
        </w:rPr>
        <w:t>б</w:t>
      </w:r>
      <w:r w:rsidRPr="00EF7C72">
        <w:rPr>
          <w:sz w:val="28"/>
          <w:szCs w:val="28"/>
          <w:lang w:val="ru-RU" w:eastAsia="ru-RU"/>
        </w:rPr>
        <w:t>ном заседании</w:t>
      </w:r>
      <w:r w:rsidRPr="00AD3C0C">
        <w:rPr>
          <w:sz w:val="28"/>
          <w:szCs w:val="28"/>
          <w:lang w:val="ru-RU"/>
        </w:rPr>
        <w:t>.</w:t>
      </w:r>
    </w:p>
    <w:p w:rsidR="008B5AD8" w:rsidP="008B5AD8">
      <w:pPr>
        <w:ind w:firstLine="567"/>
        <w:jc w:val="both"/>
        <w:rPr>
          <w:sz w:val="28"/>
          <w:szCs w:val="28"/>
          <w:lang w:val="ru-RU"/>
        </w:rPr>
      </w:pPr>
    </w:p>
    <w:p w:rsidR="008B5AD8" w:rsidP="008B5AD8">
      <w:pPr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>Мировой судья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020833">
        <w:rPr>
          <w:sz w:val="28"/>
          <w:szCs w:val="28"/>
          <w:lang w:val="ru-RU"/>
        </w:rPr>
        <w:t>подпись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Иксанова</w:t>
      </w:r>
      <w:r>
        <w:rPr>
          <w:sz w:val="28"/>
          <w:szCs w:val="28"/>
          <w:lang w:val="ru-RU"/>
        </w:rPr>
        <w:t xml:space="preserve"> С.Р.</w:t>
      </w:r>
    </w:p>
    <w:p w:rsidR="008B5AD8" w:rsidRPr="00F53FA1" w:rsidP="008B5AD8">
      <w:pPr>
        <w:jc w:val="center"/>
        <w:rPr>
          <w:sz w:val="28"/>
          <w:szCs w:val="28"/>
          <w:lang w:val="ru-RU"/>
        </w:rPr>
      </w:pPr>
    </w:p>
    <w:p w:rsidR="004B3013" w:rsidRPr="008B5AD8">
      <w:pPr>
        <w:rPr>
          <w:lang w:val="ru-RU"/>
        </w:rPr>
      </w:pPr>
    </w:p>
    <w:sectPr w:rsidSect="008B5AD8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6BD8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26B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6BD8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4628">
      <w:rPr>
        <w:rStyle w:val="PageNumber"/>
        <w:noProof/>
      </w:rPr>
      <w:t>2</w:t>
    </w:r>
    <w:r>
      <w:rPr>
        <w:rStyle w:val="PageNumber"/>
      </w:rPr>
      <w:fldChar w:fldCharType="end"/>
    </w:r>
  </w:p>
  <w:p w:rsidR="00E26B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D8"/>
    <w:rsid w:val="000105C5"/>
    <w:rsid w:val="00020833"/>
    <w:rsid w:val="00074628"/>
    <w:rsid w:val="0015237E"/>
    <w:rsid w:val="004B3013"/>
    <w:rsid w:val="00533651"/>
    <w:rsid w:val="00715F6B"/>
    <w:rsid w:val="008B5AD8"/>
    <w:rsid w:val="009D77FB"/>
    <w:rsid w:val="00AD3C0C"/>
    <w:rsid w:val="00AD6645"/>
    <w:rsid w:val="00B17404"/>
    <w:rsid w:val="00C730CF"/>
    <w:rsid w:val="00C83C4E"/>
    <w:rsid w:val="00E00A4C"/>
    <w:rsid w:val="00E26BD8"/>
    <w:rsid w:val="00EF7C72"/>
    <w:rsid w:val="00F53FA1"/>
    <w:rsid w:val="00FC66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B5AD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B5AD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8B5AD8"/>
  </w:style>
  <w:style w:type="paragraph" w:styleId="BalloonText">
    <w:name w:val="Balloon Text"/>
    <w:basedOn w:val="Normal"/>
    <w:link w:val="a0"/>
    <w:uiPriority w:val="99"/>
    <w:semiHidden/>
    <w:unhideWhenUsed/>
    <w:rsid w:val="0002083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2083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