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726" w:rsidRPr="00137726" w:rsidP="001377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 xml:space="preserve">дело № 2-1217/2022        </w:t>
      </w:r>
    </w:p>
    <w:p w:rsidR="00137726" w:rsidRPr="00137726" w:rsidP="001377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РЕШЕНИЕ</w:t>
      </w:r>
    </w:p>
    <w:p w:rsidR="00137726" w:rsidRPr="00137726" w:rsidP="001377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37726" w:rsidRPr="00137726" w:rsidP="001377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 xml:space="preserve">14 июня 2022 г.                                                                        г. Зеленодольск РТ         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377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3772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137726">
        <w:rPr>
          <w:rFonts w:ascii="Times New Roman" w:hAnsi="Times New Roman" w:cs="Times New Roman"/>
          <w:sz w:val="28"/>
          <w:szCs w:val="28"/>
        </w:rPr>
        <w:t>Асулбегова</w:t>
      </w:r>
      <w:r w:rsidRPr="001377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«Дорожная помощь» к </w:t>
      </w:r>
      <w:r w:rsidRPr="00137726">
        <w:rPr>
          <w:rFonts w:ascii="Times New Roman" w:hAnsi="Times New Roman" w:cs="Times New Roman"/>
          <w:sz w:val="28"/>
          <w:szCs w:val="28"/>
        </w:rPr>
        <w:t>Шарифуллиной</w:t>
      </w:r>
      <w:r w:rsidRPr="001377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7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726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за оказанные услуги аварийного комиссара,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руководствуясь  ст. ст. 194, 198, 199  ГПК РФ,</w:t>
      </w:r>
    </w:p>
    <w:p w:rsidR="00137726" w:rsidRPr="00137726" w:rsidP="001377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решил: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137726">
        <w:rPr>
          <w:rFonts w:ascii="Times New Roman" w:hAnsi="Times New Roman" w:cs="Times New Roman"/>
          <w:sz w:val="28"/>
          <w:szCs w:val="28"/>
        </w:rPr>
        <w:t>Шарифуллиной</w:t>
      </w:r>
      <w:r w:rsidRPr="001377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7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726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«Дорожная помощь»  5000,00 руб. за оказанные услуги; 2000,00 руб. – расходы по оплате юридических услуг; 400,00 руб. – расходы по оплате государственной пошлины.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137726">
        <w:rPr>
          <w:rFonts w:ascii="Times New Roman" w:hAnsi="Times New Roman" w:cs="Times New Roman"/>
          <w:sz w:val="28"/>
          <w:szCs w:val="28"/>
        </w:rPr>
        <w:t>Зеленодольский</w:t>
      </w:r>
      <w:r w:rsidRPr="00137726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726">
        <w:rPr>
          <w:rFonts w:ascii="Times New Roman" w:hAnsi="Times New Roman" w:cs="Times New Roman"/>
          <w:sz w:val="28"/>
          <w:szCs w:val="28"/>
        </w:rPr>
        <w:t xml:space="preserve">по </w:t>
      </w:r>
      <w:r w:rsidRPr="001377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3772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137726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37726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C8C" w:rsidRPr="00137726" w:rsidP="0013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D"/>
    <w:rsid w:val="00137726"/>
    <w:rsid w:val="0014380D"/>
    <w:rsid w:val="00682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