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51D" w:rsidP="00FE051D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FE051D" w:rsidRPr="00CC0C20" w:rsidP="00FE051D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FE051D" w:rsidP="00FE051D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882/1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FE051D" w:rsidP="00FE051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001942</w:t>
      </w:r>
      <w:r w:rsidRPr="00F86F50">
        <w:rPr>
          <w:szCs w:val="28"/>
        </w:rPr>
        <w:t>-</w:t>
      </w:r>
      <w:r>
        <w:rPr>
          <w:szCs w:val="28"/>
        </w:rPr>
        <w:t>92</w:t>
      </w:r>
    </w:p>
    <w:p w:rsidR="00FE051D" w:rsidRPr="00F86F50" w:rsidP="00FE051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205</w:t>
      </w:r>
    </w:p>
    <w:p w:rsidR="00FE051D" w:rsidRPr="00CC0C20" w:rsidP="00FE051D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FE051D" w:rsidRPr="00CC0C20" w:rsidP="00FE051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FE051D" w:rsidP="00FE0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FE051D" w:rsidP="00FE051D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FE051D" w:rsidRPr="00CC0C20" w:rsidP="00FE051D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долгового управления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Шерстневу</w:t>
      </w:r>
      <w:r>
        <w:rPr>
          <w:sz w:val="28"/>
          <w:szCs w:val="28"/>
        </w:rPr>
        <w:t xml:space="preserve"> М</w:t>
      </w:r>
      <w:r w:rsidR="009E3B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E3B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E051D" w:rsidRPr="00CC0C20" w:rsidP="00FE0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FE051D" w:rsidRPr="00CC0C20" w:rsidP="00FE051D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FE051D" w:rsidRPr="00CC0C20" w:rsidP="00FE05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DF6788">
        <w:rPr>
          <w:sz w:val="28"/>
          <w:szCs w:val="28"/>
        </w:rPr>
        <w:t xml:space="preserve">к </w:t>
      </w:r>
      <w:r w:rsidRPr="00AC6E45">
        <w:rPr>
          <w:sz w:val="28"/>
          <w:szCs w:val="28"/>
        </w:rPr>
        <w:t>Шерстневу</w:t>
      </w:r>
      <w:r w:rsidRPr="00AC6E45">
        <w:rPr>
          <w:sz w:val="28"/>
          <w:szCs w:val="28"/>
        </w:rPr>
        <w:t xml:space="preserve"> М</w:t>
      </w:r>
      <w:r w:rsidR="009E3B99">
        <w:rPr>
          <w:sz w:val="28"/>
          <w:szCs w:val="28"/>
        </w:rPr>
        <w:t>.</w:t>
      </w:r>
      <w:r w:rsidRPr="00AC6E45">
        <w:rPr>
          <w:sz w:val="28"/>
          <w:szCs w:val="28"/>
        </w:rPr>
        <w:t>В</w:t>
      </w:r>
      <w:r w:rsidR="009E3B99">
        <w:rPr>
          <w:sz w:val="28"/>
          <w:szCs w:val="28"/>
        </w:rPr>
        <w:t>.</w:t>
      </w:r>
      <w:r w:rsidRPr="00AC6E45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FE051D" w:rsidP="00FE051D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а</w:t>
      </w:r>
      <w:r w:rsidRPr="00323103">
        <w:rPr>
          <w:sz w:val="28"/>
          <w:szCs w:val="28"/>
        </w:rPr>
        <w:t>кционерного общества «Центр долгового управления»</w:t>
      </w:r>
      <w:r>
        <w:rPr>
          <w:sz w:val="28"/>
          <w:szCs w:val="28"/>
        </w:rPr>
        <w:t>, ИНН 7730592401,</w:t>
      </w:r>
      <w:r w:rsidRPr="00323103">
        <w:rPr>
          <w:sz w:val="28"/>
          <w:szCs w:val="28"/>
        </w:rPr>
        <w:t xml:space="preserve"> 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AC6E45">
        <w:rPr>
          <w:sz w:val="28"/>
          <w:szCs w:val="28"/>
        </w:rPr>
        <w:t>Шерстнев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9E3B99">
        <w:rPr>
          <w:sz w:val="28"/>
          <w:szCs w:val="28"/>
        </w:rPr>
        <w:t>.</w:t>
      </w:r>
      <w:r w:rsidRPr="00AC6E45">
        <w:rPr>
          <w:sz w:val="28"/>
          <w:szCs w:val="28"/>
        </w:rPr>
        <w:t>В</w:t>
      </w:r>
      <w:r w:rsidR="009E3B99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9E3B99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9E3B99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AC6E4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9E3B99">
        <w:rPr>
          <w:sz w:val="28"/>
          <w:szCs w:val="28"/>
        </w:rPr>
        <w:t>…</w:t>
      </w:r>
      <w:r>
        <w:rPr>
          <w:sz w:val="28"/>
          <w:szCs w:val="28"/>
        </w:rPr>
        <w:t xml:space="preserve"> от 30 мая 2021 года, заключенному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«Макро»,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16 000 (шестнадцать тысяч) рублей 00 копеек, в том числе, 6 400 (шесть тысяч четыреста) рублей 00 копеек – основной</w:t>
      </w:r>
      <w:r>
        <w:rPr>
          <w:sz w:val="28"/>
          <w:szCs w:val="28"/>
        </w:rPr>
        <w:t xml:space="preserve"> долг, 9218 (девять тысяч двести восемнадцать) рублей 50 копеек – проценты, 381 (триста восемьдесят один) рубль 50 копеек – пени,  а также судебные расходы по уплате государственной пошлины в размере 640 (шестьсот сорок)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FE051D" w:rsidRPr="00CC0C20" w:rsidP="00FE0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FE051D" w:rsidRPr="00CC0C20" w:rsidP="00FE0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051D" w:rsidRPr="00CC0C20" w:rsidP="00FE0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051D" w:rsidRPr="00E15729" w:rsidP="00FE051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E051D" w:rsidRPr="00E15729" w:rsidP="00FE051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FE051D" w:rsidRPr="00CC0C20" w:rsidP="00FE051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E051D" w:rsidP="00FE051D">
      <w:pPr>
        <w:jc w:val="both"/>
        <w:rPr>
          <w:sz w:val="28"/>
          <w:szCs w:val="28"/>
        </w:rPr>
      </w:pPr>
    </w:p>
    <w:p w:rsidR="00FE051D" w:rsidP="00FE051D">
      <w:pPr>
        <w:jc w:val="both"/>
        <w:rPr>
          <w:sz w:val="28"/>
          <w:szCs w:val="28"/>
        </w:rPr>
      </w:pPr>
    </w:p>
    <w:p w:rsidR="00FE051D" w:rsidP="00FE051D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A0505D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A8"/>
    <w:rsid w:val="00323103"/>
    <w:rsid w:val="00331AC8"/>
    <w:rsid w:val="004357B1"/>
    <w:rsid w:val="009E3B99"/>
    <w:rsid w:val="00A0505D"/>
    <w:rsid w:val="00AC6E45"/>
    <w:rsid w:val="00CC0C20"/>
    <w:rsid w:val="00D07BA8"/>
    <w:rsid w:val="00DF6788"/>
    <w:rsid w:val="00E15729"/>
    <w:rsid w:val="00F86F50"/>
    <w:rsid w:val="00FE0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E051D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E051D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E05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