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AEC" w:rsidRPr="005B7FA9" w:rsidP="00742AEC">
      <w:pPr>
        <w:pStyle w:val="BodyTextIndent"/>
        <w:spacing w:after="0"/>
        <w:ind w:left="284"/>
        <w:rPr>
          <w:sz w:val="27"/>
          <w:szCs w:val="27"/>
        </w:rPr>
      </w:pPr>
      <w:r w:rsidRPr="00232D78">
        <w:rPr>
          <w:szCs w:val="28"/>
        </w:rPr>
        <w:tab/>
      </w:r>
      <w:r w:rsidRPr="00232D78">
        <w:rPr>
          <w:szCs w:val="28"/>
        </w:rPr>
        <w:tab/>
      </w:r>
      <w:r w:rsidRPr="00232D78">
        <w:rPr>
          <w:szCs w:val="28"/>
        </w:rPr>
        <w:tab/>
      </w:r>
      <w:r w:rsidRPr="00232D78">
        <w:rPr>
          <w:szCs w:val="28"/>
        </w:rPr>
        <w:tab/>
      </w:r>
      <w:r w:rsidRPr="00232D78">
        <w:rPr>
          <w:szCs w:val="28"/>
        </w:rPr>
        <w:tab/>
      </w:r>
      <w:r w:rsidRPr="00232D78">
        <w:rPr>
          <w:szCs w:val="28"/>
        </w:rPr>
        <w:tab/>
      </w:r>
      <w:r w:rsidRPr="00232D78">
        <w:rPr>
          <w:szCs w:val="28"/>
        </w:rPr>
        <w:tab/>
      </w:r>
      <w:r w:rsidRPr="00232D7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D253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  <w:t xml:space="preserve">                  </w:t>
      </w:r>
    </w:p>
    <w:p w:rsidR="00742AEC" w:rsidRPr="00B22C8A" w:rsidP="00742AEC">
      <w:pPr>
        <w:pStyle w:val="BodyTextIndent"/>
        <w:spacing w:after="0"/>
        <w:ind w:left="284"/>
        <w:rPr>
          <w:rFonts w:ascii="Times New Roman" w:hAnsi="Times New Roman" w:cs="Times New Roman"/>
          <w:sz w:val="27"/>
          <w:szCs w:val="27"/>
        </w:rPr>
      </w:pPr>
      <w:r w:rsidRPr="005B7FA9">
        <w:rPr>
          <w:sz w:val="27"/>
          <w:szCs w:val="27"/>
        </w:rPr>
        <w:t xml:space="preserve">     </w:t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B22C8A">
        <w:rPr>
          <w:rFonts w:ascii="Times New Roman" w:hAnsi="Times New Roman" w:cs="Times New Roman"/>
          <w:sz w:val="27"/>
          <w:szCs w:val="27"/>
        </w:rPr>
        <w:t xml:space="preserve">    Дело № 2-848/1/2022</w:t>
      </w:r>
    </w:p>
    <w:p w:rsidR="00742AEC" w:rsidRPr="00B22C8A" w:rsidP="00742AEC">
      <w:pPr>
        <w:pStyle w:val="BodyTextIndent"/>
        <w:spacing w:after="0"/>
        <w:ind w:left="284"/>
        <w:rPr>
          <w:rFonts w:ascii="Times New Roman" w:hAnsi="Times New Roman" w:cs="Times New Roman"/>
          <w:sz w:val="27"/>
          <w:szCs w:val="27"/>
        </w:rPr>
      </w:pPr>
      <w:r w:rsidRPr="00B22C8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</w:t>
      </w:r>
      <w:r w:rsidR="00B22C8A">
        <w:rPr>
          <w:rFonts w:ascii="Times New Roman" w:hAnsi="Times New Roman" w:cs="Times New Roman"/>
          <w:sz w:val="27"/>
          <w:szCs w:val="27"/>
        </w:rPr>
        <w:t xml:space="preserve">  </w:t>
      </w:r>
      <w:r w:rsidRPr="00B22C8A">
        <w:rPr>
          <w:rFonts w:ascii="Times New Roman" w:hAnsi="Times New Roman" w:cs="Times New Roman"/>
          <w:sz w:val="27"/>
          <w:szCs w:val="27"/>
        </w:rPr>
        <w:t xml:space="preserve">  УИД  16MS0100-01-2022-001061-19</w:t>
      </w:r>
    </w:p>
    <w:p w:rsidR="00742AEC" w:rsidRPr="00B22C8A" w:rsidP="00742AEC">
      <w:pPr>
        <w:pStyle w:val="BodyTextIndent"/>
        <w:spacing w:after="0"/>
        <w:rPr>
          <w:rFonts w:ascii="Times New Roman" w:hAnsi="Times New Roman" w:cs="Times New Roman"/>
          <w:sz w:val="27"/>
          <w:szCs w:val="27"/>
        </w:rPr>
      </w:pPr>
      <w:r w:rsidRPr="00B22C8A">
        <w:rPr>
          <w:rFonts w:ascii="Times New Roman" w:hAnsi="Times New Roman" w:cs="Times New Roman"/>
          <w:sz w:val="27"/>
          <w:szCs w:val="27"/>
        </w:rPr>
        <w:tab/>
      </w:r>
      <w:r w:rsidRPr="00B22C8A">
        <w:rPr>
          <w:rFonts w:ascii="Times New Roman" w:hAnsi="Times New Roman" w:cs="Times New Roman"/>
          <w:sz w:val="27"/>
          <w:szCs w:val="27"/>
        </w:rPr>
        <w:tab/>
      </w:r>
      <w:r w:rsidRPr="00B22C8A">
        <w:rPr>
          <w:rFonts w:ascii="Times New Roman" w:hAnsi="Times New Roman" w:cs="Times New Roman"/>
          <w:sz w:val="27"/>
          <w:szCs w:val="27"/>
        </w:rPr>
        <w:tab/>
      </w:r>
      <w:r w:rsidRPr="00B22C8A">
        <w:rPr>
          <w:rFonts w:ascii="Times New Roman" w:hAnsi="Times New Roman" w:cs="Times New Roman"/>
          <w:sz w:val="27"/>
          <w:szCs w:val="27"/>
        </w:rPr>
        <w:tab/>
      </w:r>
      <w:r w:rsidRPr="00B22C8A">
        <w:rPr>
          <w:rFonts w:ascii="Times New Roman" w:hAnsi="Times New Roman" w:cs="Times New Roman"/>
          <w:sz w:val="27"/>
          <w:szCs w:val="27"/>
        </w:rPr>
        <w:tab/>
      </w:r>
      <w:r w:rsidRPr="00B22C8A">
        <w:rPr>
          <w:rFonts w:ascii="Times New Roman" w:hAnsi="Times New Roman" w:cs="Times New Roman"/>
          <w:sz w:val="27"/>
          <w:szCs w:val="27"/>
        </w:rPr>
        <w:tab/>
      </w:r>
      <w:r w:rsidRPr="00B22C8A">
        <w:rPr>
          <w:rFonts w:ascii="Times New Roman" w:hAnsi="Times New Roman" w:cs="Times New Roman"/>
          <w:sz w:val="27"/>
          <w:szCs w:val="27"/>
        </w:rPr>
        <w:tab/>
      </w:r>
      <w:r w:rsidRPr="00B22C8A">
        <w:rPr>
          <w:rFonts w:ascii="Times New Roman" w:hAnsi="Times New Roman" w:cs="Times New Roman"/>
          <w:sz w:val="27"/>
          <w:szCs w:val="27"/>
        </w:rPr>
        <w:tab/>
      </w:r>
      <w:r w:rsidRPr="00B22C8A">
        <w:rPr>
          <w:rFonts w:ascii="Times New Roman" w:hAnsi="Times New Roman" w:cs="Times New Roman"/>
          <w:sz w:val="27"/>
          <w:szCs w:val="27"/>
        </w:rPr>
        <w:tab/>
      </w:r>
      <w:r w:rsidRPr="00B22C8A">
        <w:rPr>
          <w:rFonts w:ascii="Times New Roman" w:hAnsi="Times New Roman" w:cs="Times New Roman"/>
          <w:sz w:val="27"/>
          <w:szCs w:val="27"/>
        </w:rPr>
        <w:tab/>
      </w:r>
      <w:r w:rsidRPr="00B22C8A">
        <w:rPr>
          <w:rFonts w:ascii="Times New Roman" w:hAnsi="Times New Roman" w:cs="Times New Roman"/>
          <w:sz w:val="27"/>
          <w:szCs w:val="27"/>
        </w:rPr>
        <w:tab/>
        <w:t xml:space="preserve">     учет 171</w:t>
      </w:r>
    </w:p>
    <w:p w:rsidR="00742AEC" w:rsidRPr="005B7FA9" w:rsidP="00742AEC">
      <w:pPr>
        <w:pStyle w:val="Caption"/>
        <w:rPr>
          <w:sz w:val="27"/>
          <w:szCs w:val="27"/>
        </w:rPr>
      </w:pPr>
    </w:p>
    <w:p w:rsidR="00742AEC" w:rsidRPr="005B7FA9" w:rsidP="00742AEC">
      <w:pPr>
        <w:pStyle w:val="Caption"/>
        <w:rPr>
          <w:sz w:val="27"/>
          <w:szCs w:val="27"/>
        </w:rPr>
      </w:pPr>
      <w:r w:rsidRPr="005B7FA9">
        <w:rPr>
          <w:sz w:val="27"/>
          <w:szCs w:val="27"/>
        </w:rPr>
        <w:t>Р</w:t>
      </w:r>
      <w:r w:rsidRPr="005B7FA9">
        <w:rPr>
          <w:sz w:val="27"/>
          <w:szCs w:val="27"/>
        </w:rPr>
        <w:t xml:space="preserve">  Е  Ш  Е  Н  И  Е  </w:t>
      </w:r>
    </w:p>
    <w:p w:rsidR="00742AEC" w:rsidRPr="005B7FA9" w:rsidP="00742AEC">
      <w:pPr>
        <w:jc w:val="center"/>
        <w:rPr>
          <w:sz w:val="27"/>
          <w:szCs w:val="27"/>
        </w:rPr>
      </w:pPr>
      <w:r w:rsidRPr="005B7FA9">
        <w:rPr>
          <w:sz w:val="27"/>
          <w:szCs w:val="27"/>
        </w:rPr>
        <w:t>именем Российской Федерации</w:t>
      </w:r>
    </w:p>
    <w:p w:rsidR="00742AEC" w:rsidRPr="005B7FA9" w:rsidP="00742AEC">
      <w:pPr>
        <w:jc w:val="center"/>
        <w:rPr>
          <w:sz w:val="27"/>
          <w:szCs w:val="27"/>
        </w:rPr>
      </w:pPr>
    </w:p>
    <w:p w:rsidR="00742AEC" w:rsidRPr="005B7FA9" w:rsidP="00742AEC">
      <w:pPr>
        <w:ind w:firstLine="708"/>
        <w:jc w:val="both"/>
        <w:rPr>
          <w:sz w:val="27"/>
          <w:szCs w:val="27"/>
        </w:rPr>
      </w:pPr>
      <w:r w:rsidRPr="005B7FA9">
        <w:rPr>
          <w:sz w:val="27"/>
          <w:szCs w:val="27"/>
        </w:rPr>
        <w:t xml:space="preserve">22 июня 2022 года                       </w:t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  <w:t>город Елабуга</w:t>
      </w:r>
    </w:p>
    <w:p w:rsidR="00742AEC" w:rsidRPr="005B7FA9" w:rsidP="00742AEC">
      <w:pPr>
        <w:jc w:val="both"/>
        <w:rPr>
          <w:sz w:val="27"/>
          <w:szCs w:val="27"/>
        </w:rPr>
      </w:pPr>
    </w:p>
    <w:p w:rsidR="00742AEC" w:rsidRPr="005B7FA9" w:rsidP="00742AEC">
      <w:pPr>
        <w:ind w:firstLine="720"/>
        <w:jc w:val="both"/>
        <w:rPr>
          <w:sz w:val="27"/>
          <w:szCs w:val="27"/>
        </w:rPr>
      </w:pPr>
      <w:r w:rsidRPr="005B7FA9">
        <w:rPr>
          <w:sz w:val="27"/>
          <w:szCs w:val="27"/>
        </w:rPr>
        <w:t>Мировой судья судебного участка № 1  по Елабужскому судебному району Республики Татарстан Рахимова Л.Х.,  при секретаре судебного заседания Михайловой Н.В.,</w:t>
      </w:r>
    </w:p>
    <w:p w:rsidR="00742AEC" w:rsidRPr="005B7FA9" w:rsidP="00742AEC">
      <w:pPr>
        <w:ind w:firstLine="720"/>
        <w:jc w:val="both"/>
        <w:rPr>
          <w:sz w:val="27"/>
          <w:szCs w:val="27"/>
        </w:rPr>
      </w:pPr>
      <w:r w:rsidRPr="005B7FA9">
        <w:rPr>
          <w:sz w:val="27"/>
          <w:szCs w:val="27"/>
        </w:rPr>
        <w:t xml:space="preserve"> рассмотрев в открытом судебном заседании гражданское дело по иску </w:t>
      </w:r>
      <w:r w:rsidRPr="005B7FA9">
        <w:rPr>
          <w:sz w:val="27"/>
          <w:szCs w:val="27"/>
        </w:rPr>
        <w:t>Омарова</w:t>
      </w:r>
      <w:r w:rsidRPr="005B7FA9">
        <w:rPr>
          <w:sz w:val="27"/>
          <w:szCs w:val="27"/>
        </w:rPr>
        <w:t xml:space="preserve"> М</w:t>
      </w:r>
      <w:r w:rsidR="00246D06">
        <w:rPr>
          <w:sz w:val="27"/>
          <w:szCs w:val="27"/>
        </w:rPr>
        <w:t>.</w:t>
      </w:r>
      <w:r w:rsidRPr="005B7FA9">
        <w:rPr>
          <w:sz w:val="27"/>
          <w:szCs w:val="27"/>
        </w:rPr>
        <w:t>З</w:t>
      </w:r>
      <w:r w:rsidR="00246D06">
        <w:rPr>
          <w:sz w:val="27"/>
          <w:szCs w:val="27"/>
        </w:rPr>
        <w:t>.</w:t>
      </w:r>
      <w:r w:rsidRPr="005B7FA9">
        <w:rPr>
          <w:sz w:val="27"/>
          <w:szCs w:val="27"/>
        </w:rPr>
        <w:t xml:space="preserve"> к обществу с ограниченной ответственностью «МВМ» о взыскании неустойки,</w:t>
      </w:r>
    </w:p>
    <w:p w:rsidR="00742AEC" w:rsidRPr="005B7FA9" w:rsidP="00742AEC">
      <w:pPr>
        <w:ind w:left="2820" w:firstLine="720"/>
        <w:rPr>
          <w:sz w:val="27"/>
          <w:szCs w:val="27"/>
        </w:rPr>
      </w:pPr>
      <w:r w:rsidRPr="005B7FA9">
        <w:rPr>
          <w:sz w:val="27"/>
          <w:szCs w:val="27"/>
        </w:rPr>
        <w:t>установил:</w:t>
      </w:r>
    </w:p>
    <w:p w:rsidR="00742AEC" w:rsidRPr="005B7FA9" w:rsidP="00742AEC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5B7FA9">
        <w:rPr>
          <w:sz w:val="27"/>
          <w:szCs w:val="27"/>
        </w:rPr>
        <w:t>Гайганов</w:t>
      </w:r>
      <w:r w:rsidRPr="005B7FA9">
        <w:rPr>
          <w:sz w:val="27"/>
          <w:szCs w:val="27"/>
        </w:rPr>
        <w:t xml:space="preserve"> В.А.  в интересах  </w:t>
      </w:r>
      <w:r w:rsidRPr="005B7FA9">
        <w:rPr>
          <w:sz w:val="27"/>
          <w:szCs w:val="27"/>
        </w:rPr>
        <w:t>Омарова</w:t>
      </w:r>
      <w:r w:rsidRPr="005B7FA9">
        <w:rPr>
          <w:sz w:val="27"/>
          <w:szCs w:val="27"/>
        </w:rPr>
        <w:t xml:space="preserve"> М.З. обратился в суд с иском к обществу с ограниченной ответственностью «МВМ» (далее - ООО) о взыскании неустойки за нарушение прав потребителя, имевшее место после вынесения решения суда и выразившееся в дальнейшем неисполнении обязательства в части переплаченных процентов по кредиту</w:t>
      </w:r>
      <w:r>
        <w:rPr>
          <w:sz w:val="27"/>
          <w:szCs w:val="27"/>
        </w:rPr>
        <w:t>,</w:t>
      </w:r>
      <w:r w:rsidRPr="005B7FA9">
        <w:rPr>
          <w:sz w:val="27"/>
          <w:szCs w:val="27"/>
        </w:rPr>
        <w:t xml:space="preserve"> в размере 30 488 рублей с перерасчетом на дату вынесения решения и на дату</w:t>
      </w:r>
      <w:r w:rsidRPr="005B7FA9">
        <w:rPr>
          <w:sz w:val="27"/>
          <w:szCs w:val="27"/>
        </w:rPr>
        <w:t xml:space="preserve"> фактического исполнения решения суда по данному делу,  штрафа за несоблюдение в добровольном порядке удовлетворения требований потребителя, а также судебные расходы на </w:t>
      </w:r>
      <w:r>
        <w:rPr>
          <w:sz w:val="27"/>
          <w:szCs w:val="27"/>
        </w:rPr>
        <w:t xml:space="preserve">оплату услуг </w:t>
      </w:r>
      <w:r w:rsidRPr="005B7FA9">
        <w:rPr>
          <w:sz w:val="27"/>
          <w:szCs w:val="27"/>
        </w:rPr>
        <w:t>представителя и почтовые расходы.</w:t>
      </w:r>
    </w:p>
    <w:p w:rsidR="00742AEC" w:rsidRPr="005B7FA9" w:rsidP="00742AEC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5B7FA9">
        <w:rPr>
          <w:sz w:val="27"/>
          <w:szCs w:val="27"/>
        </w:rPr>
        <w:t>В обоснование иска указано, что вступившим  в законную силу решением Елабужского городского суда Республики Татарстан от 5 мая 2021 г</w:t>
      </w:r>
      <w:r>
        <w:rPr>
          <w:sz w:val="27"/>
          <w:szCs w:val="27"/>
        </w:rPr>
        <w:t>ода</w:t>
      </w:r>
      <w:r w:rsidRPr="005B7FA9">
        <w:rPr>
          <w:sz w:val="27"/>
          <w:szCs w:val="27"/>
        </w:rPr>
        <w:t xml:space="preserve"> частично удовлетворены требования </w:t>
      </w:r>
      <w:r w:rsidRPr="005B7FA9">
        <w:rPr>
          <w:sz w:val="27"/>
          <w:szCs w:val="27"/>
        </w:rPr>
        <w:t>Омарова</w:t>
      </w:r>
      <w:r w:rsidRPr="005B7FA9">
        <w:rPr>
          <w:sz w:val="27"/>
          <w:szCs w:val="27"/>
        </w:rPr>
        <w:t xml:space="preserve"> М.Х., в том числе </w:t>
      </w:r>
      <w:r>
        <w:rPr>
          <w:sz w:val="27"/>
          <w:szCs w:val="27"/>
        </w:rPr>
        <w:t xml:space="preserve">в его пользу </w:t>
      </w:r>
      <w:r w:rsidRPr="005B7FA9">
        <w:rPr>
          <w:sz w:val="27"/>
          <w:szCs w:val="27"/>
        </w:rPr>
        <w:t>взысканы переплаченные проценты по кредиту</w:t>
      </w:r>
      <w:r>
        <w:rPr>
          <w:sz w:val="27"/>
          <w:szCs w:val="27"/>
        </w:rPr>
        <w:t xml:space="preserve"> </w:t>
      </w:r>
      <w:r w:rsidRPr="005B7FA9">
        <w:rPr>
          <w:sz w:val="27"/>
          <w:szCs w:val="27"/>
        </w:rPr>
        <w:t xml:space="preserve">в размере 9 772 рубля 02 копейки. На момент вынесения решения суда </w:t>
      </w:r>
      <w:r>
        <w:rPr>
          <w:sz w:val="27"/>
          <w:szCs w:val="27"/>
        </w:rPr>
        <w:t>5 мая 2021 год</w:t>
      </w:r>
      <w:r>
        <w:rPr>
          <w:sz w:val="27"/>
          <w:szCs w:val="27"/>
        </w:rPr>
        <w:t xml:space="preserve">а </w:t>
      </w:r>
      <w:r w:rsidRPr="005B7FA9">
        <w:rPr>
          <w:sz w:val="27"/>
          <w:szCs w:val="27"/>
        </w:rPr>
        <w:t>ООО</w:t>
      </w:r>
      <w:r w:rsidRPr="005B7FA9">
        <w:rPr>
          <w:sz w:val="27"/>
          <w:szCs w:val="27"/>
        </w:rPr>
        <w:t xml:space="preserve"> «МВМ» были выплачены денежные средства только за товар, решение суда было исполнено в принудительном порядке, в том числе по переплаченным процентам по кредиту, 14 марта 2022 года.</w:t>
      </w:r>
    </w:p>
    <w:p w:rsidR="00742AEC" w:rsidRPr="005B7FA9" w:rsidP="00742AE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B7FA9">
        <w:rPr>
          <w:sz w:val="27"/>
          <w:szCs w:val="27"/>
        </w:rPr>
        <w:t xml:space="preserve">Истец Омаров М.З. и его представитель </w:t>
      </w:r>
      <w:r w:rsidRPr="005B7FA9">
        <w:rPr>
          <w:sz w:val="27"/>
          <w:szCs w:val="27"/>
        </w:rPr>
        <w:t>Гайганов</w:t>
      </w:r>
      <w:r w:rsidRPr="005B7FA9">
        <w:rPr>
          <w:sz w:val="27"/>
          <w:szCs w:val="27"/>
        </w:rPr>
        <w:t xml:space="preserve"> В.А. в судебное заседание не явились, надлежаще извещены, просили рассмотреть дело в отсутствие стороны истца.</w:t>
      </w:r>
    </w:p>
    <w:p w:rsidR="00742AEC" w:rsidRPr="005B7FA9" w:rsidP="00742AE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B7FA9">
        <w:rPr>
          <w:sz w:val="27"/>
          <w:szCs w:val="27"/>
        </w:rPr>
        <w:t>Представитель ООО «МВМ» в суд не явился, надлежаще извещены, мировой судья счел возможным рассмотреть дело в его отсутствие. В письменном отзыве указано, что все действия истца в совокупности свидетельствуют лишь о злоупотреблении, с целью деятельности которых является получение финансового обогащения. В случае принятия судом решения об удовлетворении требований истца, просил применить ст.333 Гражданского кодекса Российской Федерации в отношении неустойки и штрафа, так как указанный размер не соответствует степени вины продавца.</w:t>
      </w:r>
    </w:p>
    <w:p w:rsidR="00742AEC" w:rsidRPr="005B7FA9" w:rsidP="00742AEC">
      <w:pPr>
        <w:ind w:firstLine="540"/>
        <w:jc w:val="both"/>
        <w:rPr>
          <w:sz w:val="27"/>
          <w:szCs w:val="27"/>
        </w:rPr>
      </w:pPr>
      <w:r w:rsidRPr="005B7FA9">
        <w:rPr>
          <w:sz w:val="27"/>
          <w:szCs w:val="27"/>
        </w:rPr>
        <w:t>Изучив материалы дела, мировой судья приходит к следующему.</w:t>
      </w:r>
    </w:p>
    <w:p w:rsidR="00742AEC" w:rsidRPr="005B7FA9" w:rsidP="00742AE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B7FA9">
        <w:rPr>
          <w:sz w:val="27"/>
          <w:szCs w:val="27"/>
        </w:rPr>
        <w:t xml:space="preserve">Как усматривается из материалов дела и установлено мировым судьей, вступившим 18 ноября 2021 г. в законную силу решением Елабужского городского </w:t>
      </w:r>
      <w:r w:rsidRPr="005B7FA9">
        <w:rPr>
          <w:sz w:val="27"/>
          <w:szCs w:val="27"/>
        </w:rPr>
        <w:t xml:space="preserve">суда Республики Татарстан от 5 мая 2021 г. с ООО «МВМ» в пользу </w:t>
      </w:r>
      <w:r w:rsidRPr="005B7FA9">
        <w:rPr>
          <w:sz w:val="27"/>
          <w:szCs w:val="27"/>
        </w:rPr>
        <w:t>Омарова</w:t>
      </w:r>
      <w:r w:rsidRPr="005B7FA9">
        <w:rPr>
          <w:sz w:val="27"/>
          <w:szCs w:val="27"/>
        </w:rPr>
        <w:t xml:space="preserve"> М.З. взыскана компенсация морального вреда в размере 5000 рублей, </w:t>
      </w:r>
      <w:r w:rsidRPr="005B7FA9">
        <w:rPr>
          <w:sz w:val="27"/>
          <w:szCs w:val="27"/>
        </w:rPr>
        <w:t>проценты</w:t>
      </w:r>
      <w:r w:rsidRPr="005B7FA9">
        <w:rPr>
          <w:sz w:val="27"/>
          <w:szCs w:val="27"/>
        </w:rPr>
        <w:t xml:space="preserve"> уплаченные по договору потребительского кредита в размере 9 772 рубля 02 копейки, неустойка за просрочку удовлетворения требований потребителя о возврате денежной суммы, уплаченной за товар за период с 17.12.2019 г. по 05.05.2021 г. в размере 50 000 рублей 00 копеек,  а также штраф в размере по 32 386 рублей 01 копейка, судебные расходы  на оплату услуг представителя. Размер неустойки определен </w:t>
      </w:r>
      <w:r w:rsidRPr="005B7FA9">
        <w:rPr>
          <w:sz w:val="27"/>
          <w:szCs w:val="27"/>
        </w:rPr>
        <w:t>исходя из цены товара, размер процентов за пользование кредитом при расчете неустойки не учитывался</w:t>
      </w:r>
      <w:r w:rsidRPr="005B7FA9">
        <w:rPr>
          <w:sz w:val="27"/>
          <w:szCs w:val="27"/>
        </w:rPr>
        <w:t>.</w:t>
      </w:r>
    </w:p>
    <w:p w:rsidR="00742AEC" w:rsidRPr="005B7FA9" w:rsidP="00742AE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B7FA9">
        <w:rPr>
          <w:sz w:val="27"/>
          <w:szCs w:val="27"/>
        </w:rPr>
        <w:t xml:space="preserve">Данным решением установлено, что 10 октября 2018 г. Омаров М.З. приобрел </w:t>
      </w:r>
      <w:r w:rsidRPr="005B7FA9">
        <w:rPr>
          <w:sz w:val="27"/>
          <w:szCs w:val="27"/>
        </w:rPr>
        <w:t>у ООО</w:t>
      </w:r>
      <w:r w:rsidRPr="005B7FA9">
        <w:rPr>
          <w:sz w:val="27"/>
          <w:szCs w:val="27"/>
        </w:rPr>
        <w:t xml:space="preserve"> «МВМ» смартфон </w:t>
      </w:r>
      <w:r w:rsidR="00246D06">
        <w:rPr>
          <w:sz w:val="27"/>
          <w:szCs w:val="27"/>
        </w:rPr>
        <w:t>…</w:t>
      </w:r>
      <w:r w:rsidRPr="005B7FA9">
        <w:rPr>
          <w:sz w:val="27"/>
          <w:szCs w:val="27"/>
        </w:rPr>
        <w:t xml:space="preserve">, стоимостью 87 201 рубль 00 копеек. За пределами гарантийного срока, но в пределах двух лет, товар вышел из строя, в </w:t>
      </w:r>
      <w:r w:rsidRPr="005B7FA9">
        <w:rPr>
          <w:sz w:val="27"/>
          <w:szCs w:val="27"/>
        </w:rPr>
        <w:t>связи</w:t>
      </w:r>
      <w:r w:rsidRPr="005B7FA9">
        <w:rPr>
          <w:sz w:val="27"/>
          <w:szCs w:val="27"/>
        </w:rPr>
        <w:t xml:space="preserve"> с чем направил ответчику претензию о возврате уплаченных денежных средств, которая оставлена без удовлетворения.</w:t>
      </w:r>
    </w:p>
    <w:p w:rsidR="00742AEC" w:rsidRPr="005B7FA9" w:rsidP="00742AE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B7FA9">
        <w:rPr>
          <w:sz w:val="27"/>
          <w:szCs w:val="27"/>
        </w:rPr>
        <w:t>В ходе рассмотрения дела Елабужским городским судом Республики Татарстан, на момент вынесения решения суда 5 мая 2021 года, ответчиком добровольно было удовлетворено требование истца о взыскании денежных средств</w:t>
      </w:r>
      <w:r>
        <w:rPr>
          <w:sz w:val="27"/>
          <w:szCs w:val="27"/>
        </w:rPr>
        <w:t>,</w:t>
      </w:r>
      <w:r w:rsidRPr="005B7FA9">
        <w:rPr>
          <w:sz w:val="27"/>
          <w:szCs w:val="27"/>
        </w:rPr>
        <w:t xml:space="preserve"> уплаченных за товар. </w:t>
      </w:r>
    </w:p>
    <w:p w:rsidR="00742AEC" w:rsidRPr="005B7FA9" w:rsidP="00742AE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B7FA9">
        <w:rPr>
          <w:sz w:val="27"/>
          <w:szCs w:val="27"/>
        </w:rPr>
        <w:t xml:space="preserve">Согласно доводам истца, изложенным в исковом заявлении по данному гражданскому делу, рассматриваемому мировым судьей, решение суда от 5 мая 2021 г. в части взыскания процентов за пользование кредитом длительное время не исполнялось, денежные средства, взысканные по решению суда, перечислены истцу 14 марта 2022 года, что подтверждается расходным кассовым ордером № </w:t>
      </w:r>
      <w:r w:rsidR="00246D06">
        <w:rPr>
          <w:sz w:val="27"/>
          <w:szCs w:val="27"/>
        </w:rPr>
        <w:t>…</w:t>
      </w:r>
      <w:r w:rsidRPr="005B7FA9">
        <w:rPr>
          <w:sz w:val="27"/>
          <w:szCs w:val="27"/>
        </w:rPr>
        <w:t xml:space="preserve"> (л.д.62). </w:t>
      </w:r>
    </w:p>
    <w:p w:rsidR="00742AEC" w:rsidRPr="005B7FA9" w:rsidP="00742AE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B7FA9">
        <w:rPr>
          <w:sz w:val="27"/>
          <w:szCs w:val="27"/>
        </w:rPr>
        <w:t xml:space="preserve">Согласно </w:t>
      </w:r>
      <w:hyperlink r:id="rId4" w:history="1">
        <w:r w:rsidRPr="005B7FA9">
          <w:rPr>
            <w:color w:val="0000FF"/>
            <w:sz w:val="27"/>
            <w:szCs w:val="27"/>
          </w:rPr>
          <w:t>части 2 статьи 61</w:t>
        </w:r>
      </w:hyperlink>
      <w:r w:rsidRPr="005B7FA9">
        <w:rPr>
          <w:sz w:val="27"/>
          <w:szCs w:val="27"/>
        </w:rPr>
        <w:t xml:space="preserve"> Гражданского процессуального кодекса Российской Федерации обстоятельства, установленные вступившим в законную силу судебным постановлением по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лица.</w:t>
      </w:r>
    </w:p>
    <w:p w:rsidR="00742AEC" w:rsidRPr="005B7FA9" w:rsidP="00742AE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B7FA9">
        <w:rPr>
          <w:sz w:val="27"/>
          <w:szCs w:val="27"/>
        </w:rPr>
        <w:t xml:space="preserve">В силу </w:t>
      </w:r>
      <w:hyperlink r:id="rId5" w:history="1">
        <w:r w:rsidRPr="005B7FA9">
          <w:rPr>
            <w:color w:val="0000FF"/>
            <w:sz w:val="27"/>
            <w:szCs w:val="27"/>
          </w:rPr>
          <w:t>статьи 22</w:t>
        </w:r>
      </w:hyperlink>
      <w:r w:rsidRPr="005B7FA9">
        <w:rPr>
          <w:sz w:val="27"/>
          <w:szCs w:val="27"/>
        </w:rPr>
        <w:t xml:space="preserve"> Закона Российской Федерации от 07 февраля 1992 г. N 2300-1 «О защите прав потребителей» (далее - Закон «О защите прав потребителей») требования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</w:t>
      </w:r>
      <w:r w:rsidRPr="005B7FA9">
        <w:rPr>
          <w:sz w:val="27"/>
          <w:szCs w:val="27"/>
        </w:rPr>
        <w:t xml:space="preserve">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предъявления соответствующего требования.</w:t>
      </w:r>
    </w:p>
    <w:p w:rsidR="00742AEC" w:rsidRPr="005B7FA9" w:rsidP="00742AE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B7FA9">
        <w:rPr>
          <w:sz w:val="27"/>
          <w:szCs w:val="27"/>
        </w:rPr>
        <w:t xml:space="preserve">На основании </w:t>
      </w:r>
      <w:hyperlink r:id="rId6" w:history="1">
        <w:r w:rsidRPr="005B7FA9">
          <w:rPr>
            <w:color w:val="0000FF"/>
            <w:sz w:val="27"/>
            <w:szCs w:val="27"/>
          </w:rPr>
          <w:t>абзаца 1 пункта 1 статьи 23</w:t>
        </w:r>
      </w:hyperlink>
      <w:r w:rsidRPr="005B7FA9">
        <w:rPr>
          <w:sz w:val="27"/>
          <w:szCs w:val="27"/>
        </w:rPr>
        <w:t xml:space="preserve"> Закона «О защите прав потребителей» за нарушение предусмотренных </w:t>
      </w:r>
      <w:hyperlink r:id="rId7" w:history="1">
        <w:r w:rsidRPr="005B7FA9">
          <w:rPr>
            <w:color w:val="0000FF"/>
            <w:sz w:val="27"/>
            <w:szCs w:val="27"/>
          </w:rPr>
          <w:t>статьями 20</w:t>
        </w:r>
      </w:hyperlink>
      <w:r w:rsidRPr="005B7FA9">
        <w:rPr>
          <w:sz w:val="27"/>
          <w:szCs w:val="27"/>
        </w:rPr>
        <w:t xml:space="preserve">, </w:t>
      </w:r>
      <w:hyperlink r:id="rId8" w:history="1">
        <w:r w:rsidRPr="005B7FA9">
          <w:rPr>
            <w:color w:val="0000FF"/>
            <w:sz w:val="27"/>
            <w:szCs w:val="27"/>
          </w:rPr>
          <w:t>21</w:t>
        </w:r>
      </w:hyperlink>
      <w:r w:rsidRPr="005B7FA9">
        <w:rPr>
          <w:sz w:val="27"/>
          <w:szCs w:val="27"/>
        </w:rPr>
        <w:t xml:space="preserve"> и </w:t>
      </w:r>
      <w:hyperlink r:id="rId5" w:history="1">
        <w:r w:rsidRPr="005B7FA9">
          <w:rPr>
            <w:color w:val="0000FF"/>
            <w:sz w:val="27"/>
            <w:szCs w:val="27"/>
          </w:rPr>
          <w:t>22</w:t>
        </w:r>
      </w:hyperlink>
      <w:r w:rsidRPr="005B7FA9">
        <w:rPr>
          <w:sz w:val="27"/>
          <w:szCs w:val="27"/>
        </w:rPr>
        <w:t xml:space="preserve"> названного выше закона сроков, а также за невыполнение (задержку выполнения) требования потребителя о предоставлении ему на период ремонта (замены) аналогичного товара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</w:t>
      </w:r>
      <w:r w:rsidRPr="005B7FA9">
        <w:rPr>
          <w:sz w:val="27"/>
          <w:szCs w:val="27"/>
        </w:rPr>
        <w:t xml:space="preserve"> неустойку (пеню) в размере одного процента цены товара.</w:t>
      </w:r>
    </w:p>
    <w:p w:rsidR="00742AEC" w:rsidRPr="005B7FA9" w:rsidP="00742AE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Однако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в ходе судебного заседания </w:t>
      </w:r>
      <w:r w:rsidRPr="005B7FA9">
        <w:rPr>
          <w:sz w:val="27"/>
          <w:szCs w:val="27"/>
        </w:rPr>
        <w:t xml:space="preserve"> мировым судьей</w:t>
      </w:r>
      <w:r>
        <w:rPr>
          <w:sz w:val="27"/>
          <w:szCs w:val="27"/>
        </w:rPr>
        <w:t xml:space="preserve"> установлено</w:t>
      </w:r>
      <w:r w:rsidRPr="005B7FA9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что </w:t>
      </w:r>
      <w:r w:rsidRPr="005B7FA9">
        <w:rPr>
          <w:sz w:val="27"/>
          <w:szCs w:val="27"/>
        </w:rPr>
        <w:t xml:space="preserve">предметом данного иска является взыскание неустойки, рассчитанной истцом исходя из размера процентов за пользование кредитом, взысканных на основании решения суда от 5 мая 2021 года. </w:t>
      </w:r>
      <w:r w:rsidRPr="005B7FA9">
        <w:rPr>
          <w:sz w:val="27"/>
          <w:szCs w:val="27"/>
        </w:rPr>
        <w:t xml:space="preserve">Между тем, за нарушение </w:t>
      </w:r>
      <w:r w:rsidRPr="006F3EF8">
        <w:rPr>
          <w:sz w:val="27"/>
          <w:szCs w:val="27"/>
        </w:rPr>
        <w:t>предусмотренных статьями 20, 21 и 22 названного выше закона сроков</w:t>
      </w:r>
      <w:r>
        <w:rPr>
          <w:sz w:val="27"/>
          <w:szCs w:val="27"/>
        </w:rPr>
        <w:t xml:space="preserve">, </w:t>
      </w:r>
      <w:r w:rsidRPr="005B7FA9">
        <w:rPr>
          <w:sz w:val="27"/>
          <w:szCs w:val="27"/>
        </w:rPr>
        <w:t xml:space="preserve">истец вправе требовать с ответчика неустойку на основании </w:t>
      </w:r>
      <w:hyperlink r:id="rId9" w:history="1">
        <w:r w:rsidRPr="005B7FA9">
          <w:rPr>
            <w:color w:val="0000FF"/>
            <w:sz w:val="27"/>
            <w:szCs w:val="27"/>
          </w:rPr>
          <w:t>ст. 23</w:t>
        </w:r>
      </w:hyperlink>
      <w:r w:rsidRPr="005B7FA9">
        <w:rPr>
          <w:sz w:val="27"/>
          <w:szCs w:val="27"/>
        </w:rPr>
        <w:t xml:space="preserve"> Закона о защите прав потребителей за период с момента вынесения решения суда и до дня его фактического исполнения, исходя от цены товара, которая фактически выплачена истцу в рамках рассмотрения гражданского дела Елабужским городским судом Республики Татарстан.</w:t>
      </w:r>
    </w:p>
    <w:p w:rsidR="00742AEC" w:rsidRPr="005B7FA9" w:rsidP="00742AE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B7FA9">
        <w:rPr>
          <w:sz w:val="27"/>
          <w:szCs w:val="27"/>
        </w:rPr>
        <w:t>Таким образом, рассматривая и</w:t>
      </w:r>
      <w:r w:rsidRPr="005B7FA9">
        <w:rPr>
          <w:sz w:val="27"/>
          <w:szCs w:val="27"/>
        </w:rPr>
        <w:t>ск в пр</w:t>
      </w:r>
      <w:r w:rsidRPr="005B7FA9">
        <w:rPr>
          <w:sz w:val="27"/>
          <w:szCs w:val="27"/>
        </w:rPr>
        <w:t>еделах заявленных истцом исковых требований, мировой судья не находит оснований для его удовлетворения, поскольку возможность взыскания неустойки привязана к цене товара, которая фактически возмещена в рамках рассмотрения дела 5 мая 2021 года.</w:t>
      </w:r>
    </w:p>
    <w:p w:rsidR="00742AEC" w:rsidRPr="005B7FA9" w:rsidP="00742AE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Действующим гражданским процессуальным законодательством Российской Федерации предусмотрена иная мера </w:t>
      </w:r>
      <w:r w:rsidRPr="005B7FA9">
        <w:rPr>
          <w:sz w:val="27"/>
          <w:szCs w:val="27"/>
        </w:rPr>
        <w:t>гражданско-правовой ответственности за несвоевременное исполнение решения суда.</w:t>
      </w:r>
    </w:p>
    <w:p w:rsidR="00742AEC" w:rsidRPr="005B7FA9" w:rsidP="00742AE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5B7FA9">
        <w:rPr>
          <w:color w:val="000000"/>
          <w:sz w:val="27"/>
          <w:szCs w:val="27"/>
        </w:rPr>
        <w:t xml:space="preserve">Поскольку оснований для взыскания неустойки с ответчика в пользу истца не имеется, то производные требования о взыскании </w:t>
      </w:r>
      <w:r w:rsidRPr="005B7FA9">
        <w:rPr>
          <w:sz w:val="27"/>
          <w:szCs w:val="27"/>
        </w:rPr>
        <w:t>штрафа, неустойки по день фактичекского исполнения решения суда, судебных расходов</w:t>
      </w:r>
      <w:r w:rsidRPr="005B7FA9">
        <w:rPr>
          <w:color w:val="000000"/>
          <w:sz w:val="27"/>
          <w:szCs w:val="27"/>
        </w:rPr>
        <w:t xml:space="preserve"> также удовлетворению не подлежат.</w:t>
      </w:r>
    </w:p>
    <w:p w:rsidR="00742AEC" w:rsidRPr="005B7FA9" w:rsidP="00742AEC">
      <w:pPr>
        <w:ind w:firstLine="720"/>
        <w:jc w:val="both"/>
        <w:rPr>
          <w:sz w:val="27"/>
          <w:szCs w:val="27"/>
        </w:rPr>
      </w:pPr>
      <w:r w:rsidRPr="005B7FA9">
        <w:rPr>
          <w:sz w:val="27"/>
          <w:szCs w:val="27"/>
        </w:rPr>
        <w:t xml:space="preserve">На основании </w:t>
      </w:r>
      <w:r w:rsidRPr="005B7FA9">
        <w:rPr>
          <w:sz w:val="27"/>
          <w:szCs w:val="27"/>
        </w:rPr>
        <w:t>изложенного</w:t>
      </w:r>
      <w:r w:rsidRPr="005B7FA9">
        <w:rPr>
          <w:sz w:val="27"/>
          <w:szCs w:val="27"/>
        </w:rPr>
        <w:t xml:space="preserve"> и руководствуясь </w:t>
      </w:r>
      <w:r>
        <w:rPr>
          <w:sz w:val="27"/>
          <w:szCs w:val="27"/>
        </w:rPr>
        <w:t xml:space="preserve">статьями </w:t>
      </w:r>
      <w:r w:rsidRPr="005B7FA9">
        <w:rPr>
          <w:sz w:val="27"/>
          <w:szCs w:val="27"/>
        </w:rPr>
        <w:t>194-199 ГПК РФ, мировой судья</w:t>
      </w:r>
    </w:p>
    <w:p w:rsidR="00742AEC" w:rsidRPr="005B7FA9" w:rsidP="00742AEC">
      <w:pPr>
        <w:ind w:firstLine="720"/>
        <w:jc w:val="center"/>
        <w:rPr>
          <w:sz w:val="27"/>
          <w:szCs w:val="27"/>
        </w:rPr>
      </w:pPr>
      <w:r>
        <w:rPr>
          <w:sz w:val="27"/>
          <w:szCs w:val="27"/>
        </w:rPr>
        <w:t>решил</w:t>
      </w:r>
      <w:r w:rsidRPr="005B7FA9">
        <w:rPr>
          <w:sz w:val="27"/>
          <w:szCs w:val="27"/>
        </w:rPr>
        <w:t>:</w:t>
      </w:r>
    </w:p>
    <w:p w:rsidR="00742AEC" w:rsidRPr="005B7FA9" w:rsidP="00742AE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B7FA9">
        <w:rPr>
          <w:sz w:val="27"/>
          <w:szCs w:val="27"/>
        </w:rPr>
        <w:t xml:space="preserve">в удовлетворении исковых требований </w:t>
      </w:r>
      <w:r w:rsidRPr="005B7FA9">
        <w:rPr>
          <w:sz w:val="27"/>
          <w:szCs w:val="27"/>
        </w:rPr>
        <w:t>Омарова</w:t>
      </w:r>
      <w:r w:rsidRPr="005B7FA9">
        <w:rPr>
          <w:sz w:val="27"/>
          <w:szCs w:val="27"/>
        </w:rPr>
        <w:t xml:space="preserve"> М</w:t>
      </w:r>
      <w:r w:rsidR="00246D06">
        <w:rPr>
          <w:sz w:val="27"/>
          <w:szCs w:val="27"/>
        </w:rPr>
        <w:t>.</w:t>
      </w:r>
      <w:r w:rsidRPr="005B7FA9">
        <w:rPr>
          <w:sz w:val="27"/>
          <w:szCs w:val="27"/>
        </w:rPr>
        <w:t>З</w:t>
      </w:r>
      <w:r w:rsidR="00246D06">
        <w:rPr>
          <w:sz w:val="27"/>
          <w:szCs w:val="27"/>
        </w:rPr>
        <w:t>.</w:t>
      </w:r>
      <w:r w:rsidRPr="005B7FA9">
        <w:rPr>
          <w:sz w:val="27"/>
          <w:szCs w:val="27"/>
        </w:rPr>
        <w:t xml:space="preserve">, паспорт гражданина Российской Федерации: серия </w:t>
      </w:r>
      <w:r w:rsidR="00246D06">
        <w:rPr>
          <w:sz w:val="27"/>
          <w:szCs w:val="27"/>
        </w:rPr>
        <w:t>…</w:t>
      </w:r>
      <w:r w:rsidRPr="005B7FA9">
        <w:rPr>
          <w:sz w:val="27"/>
          <w:szCs w:val="27"/>
        </w:rPr>
        <w:t xml:space="preserve"> номер </w:t>
      </w:r>
      <w:r w:rsidR="00246D06">
        <w:rPr>
          <w:sz w:val="27"/>
          <w:szCs w:val="27"/>
        </w:rPr>
        <w:t>…</w:t>
      </w:r>
      <w:r w:rsidRPr="005B7FA9">
        <w:rPr>
          <w:sz w:val="27"/>
          <w:szCs w:val="27"/>
        </w:rPr>
        <w:t>, к обществу с ограниченной ответственностью «МВМ»,</w:t>
      </w:r>
      <w:r w:rsidRPr="005B7FA9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r w:rsidRPr="005B7FA9">
        <w:rPr>
          <w:color w:val="555555"/>
          <w:sz w:val="27"/>
          <w:szCs w:val="27"/>
          <w:shd w:val="clear" w:color="auto" w:fill="FFFFFF"/>
        </w:rPr>
        <w:t>ИНН: 7707548740,</w:t>
      </w:r>
      <w:r w:rsidRPr="005B7FA9">
        <w:rPr>
          <w:sz w:val="27"/>
          <w:szCs w:val="27"/>
        </w:rPr>
        <w:t xml:space="preserve"> о взыскании неустойки, отказать.</w:t>
      </w:r>
    </w:p>
    <w:p w:rsidR="00742AEC" w:rsidRPr="005B7FA9" w:rsidP="00742AEC">
      <w:pPr>
        <w:tabs>
          <w:tab w:val="left" w:pos="540"/>
        </w:tabs>
        <w:jc w:val="both"/>
        <w:rPr>
          <w:sz w:val="27"/>
          <w:szCs w:val="27"/>
        </w:rPr>
      </w:pPr>
      <w:r w:rsidRPr="005B7FA9">
        <w:rPr>
          <w:sz w:val="27"/>
          <w:szCs w:val="27"/>
        </w:rPr>
        <w:tab/>
      </w:r>
      <w:r w:rsidRPr="005B7FA9">
        <w:rPr>
          <w:sz w:val="27"/>
          <w:szCs w:val="27"/>
        </w:rPr>
        <w:tab/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судью.</w:t>
      </w:r>
    </w:p>
    <w:p w:rsidR="00742AEC" w:rsidP="00742AEC">
      <w:pPr>
        <w:tabs>
          <w:tab w:val="left" w:pos="540"/>
        </w:tabs>
        <w:jc w:val="both"/>
        <w:rPr>
          <w:sz w:val="28"/>
          <w:szCs w:val="28"/>
        </w:rPr>
      </w:pPr>
      <w:r w:rsidRPr="005B7FA9">
        <w:rPr>
          <w:sz w:val="27"/>
          <w:szCs w:val="27"/>
        </w:rPr>
        <w:t xml:space="preserve">Мировой судья: </w:t>
      </w:r>
    </w:p>
    <w:p w:rsidR="00742AEC" w:rsidRPr="005B7FA9" w:rsidP="00742AEC">
      <w:pPr>
        <w:tabs>
          <w:tab w:val="left" w:pos="540"/>
        </w:tabs>
        <w:jc w:val="both"/>
        <w:rPr>
          <w:sz w:val="27"/>
          <w:szCs w:val="27"/>
        </w:rPr>
      </w:pPr>
    </w:p>
    <w:p w:rsidR="00742AEC" w:rsidRPr="005B7FA9" w:rsidP="00742AEC">
      <w:pPr>
        <w:tabs>
          <w:tab w:val="left" w:pos="540"/>
        </w:tabs>
        <w:jc w:val="both"/>
        <w:rPr>
          <w:sz w:val="27"/>
          <w:szCs w:val="27"/>
        </w:rPr>
      </w:pPr>
      <w:r w:rsidRPr="005B7FA9">
        <w:rPr>
          <w:sz w:val="27"/>
          <w:szCs w:val="27"/>
        </w:rPr>
        <w:t>Мотивированное решение суда изготовлено 1 июля 2022 года.</w:t>
      </w:r>
    </w:p>
    <w:p w:rsidR="00742AEC" w:rsidRPr="005B7FA9" w:rsidP="00742AEC">
      <w:pPr>
        <w:tabs>
          <w:tab w:val="left" w:pos="540"/>
        </w:tabs>
        <w:jc w:val="both"/>
        <w:rPr>
          <w:sz w:val="27"/>
          <w:szCs w:val="27"/>
        </w:rPr>
      </w:pPr>
    </w:p>
    <w:p w:rsidR="00742AEC" w:rsidP="00742AEC">
      <w:pPr>
        <w:tabs>
          <w:tab w:val="left" w:pos="540"/>
        </w:tabs>
        <w:jc w:val="both"/>
        <w:rPr>
          <w:sz w:val="28"/>
          <w:szCs w:val="28"/>
        </w:rPr>
      </w:pPr>
      <w:r w:rsidRPr="005B7FA9">
        <w:rPr>
          <w:sz w:val="27"/>
          <w:szCs w:val="27"/>
        </w:rPr>
        <w:t xml:space="preserve">Мировой судья: </w:t>
      </w:r>
    </w:p>
    <w:p w:rsidR="00A350BA"/>
    <w:sectPr w:rsidSect="00A164CC">
      <w:footerReference w:type="even" r:id="rId10"/>
      <w:footerReference w:type="default" r:id="rId11"/>
      <w:pgSz w:w="11906" w:h="16838"/>
      <w:pgMar w:top="851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012" w:rsidP="00285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1012" w:rsidP="00C70D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012" w:rsidP="00285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6D06">
      <w:rPr>
        <w:rStyle w:val="PageNumber"/>
        <w:noProof/>
      </w:rPr>
      <w:t>3</w:t>
    </w:r>
    <w:r>
      <w:rPr>
        <w:rStyle w:val="PageNumber"/>
      </w:rPr>
      <w:fldChar w:fldCharType="end"/>
    </w:r>
  </w:p>
  <w:p w:rsidR="00E21012" w:rsidP="00C70D45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02"/>
    <w:rsid w:val="00232D78"/>
    <w:rsid w:val="00246D06"/>
    <w:rsid w:val="002855A0"/>
    <w:rsid w:val="003D253C"/>
    <w:rsid w:val="004B2DED"/>
    <w:rsid w:val="005B7FA9"/>
    <w:rsid w:val="006F3EF8"/>
    <w:rsid w:val="00742AEC"/>
    <w:rsid w:val="00A350BA"/>
    <w:rsid w:val="00B22C8A"/>
    <w:rsid w:val="00C70D45"/>
    <w:rsid w:val="00E21012"/>
    <w:rsid w:val="00E565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42AEC"/>
    <w:pPr>
      <w:jc w:val="center"/>
    </w:pPr>
    <w:rPr>
      <w:sz w:val="28"/>
    </w:rPr>
  </w:style>
  <w:style w:type="character" w:customStyle="1" w:styleId="1">
    <w:name w:val="Основной текст с отступом Знак1"/>
    <w:link w:val="BodyTextIndent"/>
    <w:locked/>
    <w:rsid w:val="00742AEC"/>
    <w:rPr>
      <w:lang w:eastAsia="ru-RU"/>
    </w:rPr>
  </w:style>
  <w:style w:type="paragraph" w:styleId="BodyTextIndent">
    <w:name w:val="Body Text Indent"/>
    <w:basedOn w:val="Normal"/>
    <w:link w:val="1"/>
    <w:rsid w:val="00742AEC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742A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rsid w:val="00742AE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742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42AEC"/>
  </w:style>
  <w:style w:type="paragraph" w:styleId="NormalWeb">
    <w:name w:val="Normal (Web)"/>
    <w:basedOn w:val="Normal"/>
    <w:uiPriority w:val="99"/>
    <w:unhideWhenUsed/>
    <w:rsid w:val="00742A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8A8D6EBE5277C984D11B2F929F8BB6D6586881AB0FC1AE0F04584A1EE5CB3FA403982C0A96733734C0CD9E63907B21B102E88C34A7Cf2z8F" TargetMode="External" /><Relationship Id="rId5" Type="http://schemas.openxmlformats.org/officeDocument/2006/relationships/hyperlink" Target="consultantplus://offline/ref=58A8D6EBE5277C984D11B2F929F8BB6D65818911B0F51AE0F04584A1EE5CB3FA403982C0AE6533711D56C9E27053B604183197C0547C284Af9z1F" TargetMode="External" /><Relationship Id="rId6" Type="http://schemas.openxmlformats.org/officeDocument/2006/relationships/hyperlink" Target="consultantplus://offline/ref=58A8D6EBE5277C984D11B2F929F8BB6D65818911B0F51AE0F04584A1EE5CB3FA403982C0AE6533711156C9E27053B604183197C0547C284Af9z1F" TargetMode="External" /><Relationship Id="rId7" Type="http://schemas.openxmlformats.org/officeDocument/2006/relationships/hyperlink" Target="consultantplus://offline/ref=58A8D6EBE5277C984D11B2F929F8BB6D65818911B0F51AE0F04584A1EE5CB3FA403982C0AE6533701056C9E27053B604183197C0547C284Af9z1F" TargetMode="External" /><Relationship Id="rId8" Type="http://schemas.openxmlformats.org/officeDocument/2006/relationships/hyperlink" Target="consultantplus://offline/ref=58A8D6EBE5277C984D11B2F929F8BB6D65818911B0F51AE0F04584A1EE5CB3FA403982C0AE65317D1156C9E27053B604183197C0547C284Af9z1F" TargetMode="External" /><Relationship Id="rId9" Type="http://schemas.openxmlformats.org/officeDocument/2006/relationships/hyperlink" Target="consultantplus://offline/ref=58CE5885E9A9288FCE1BE173344CCA4AFD33C7A7476D4CBFFCAFCAB9AB3093015FF48974CB30CC1F9AFA41276A0038742D5217ED5F07B2DEM3s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