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2A4B" w:rsidRPr="00CC0C20" w:rsidP="00812A4B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812A4B" w:rsidP="00812A4B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12A4B" w:rsidP="00812A4B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13/1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812A4B" w:rsidRPr="000C2D2C" w:rsidP="00812A4B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21</w:t>
      </w:r>
      <w:r w:rsidRPr="00C17F8E">
        <w:rPr>
          <w:szCs w:val="28"/>
        </w:rPr>
        <w:t>-00</w:t>
      </w:r>
      <w:r>
        <w:rPr>
          <w:szCs w:val="28"/>
        </w:rPr>
        <w:t>1375</w:t>
      </w:r>
      <w:r w:rsidRPr="00C17F8E">
        <w:rPr>
          <w:szCs w:val="28"/>
        </w:rPr>
        <w:t>-</w:t>
      </w:r>
      <w:r>
        <w:rPr>
          <w:szCs w:val="28"/>
        </w:rPr>
        <w:t>31</w:t>
      </w:r>
    </w:p>
    <w:p w:rsidR="00812A4B" w:rsidRPr="00A63605" w:rsidP="00812A4B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учет 203</w:t>
      </w:r>
    </w:p>
    <w:p w:rsidR="00812A4B" w:rsidRPr="00CC0C20" w:rsidP="00812A4B">
      <w:pPr>
        <w:pStyle w:val="Caption"/>
        <w:rPr>
          <w:szCs w:val="28"/>
        </w:rPr>
      </w:pPr>
      <w:r>
        <w:rPr>
          <w:szCs w:val="28"/>
        </w:rPr>
        <w:t>РЕШЕНИЕ</w:t>
      </w:r>
    </w:p>
    <w:p w:rsidR="00812A4B" w:rsidRPr="00CC0C20" w:rsidP="00812A4B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812A4B" w:rsidP="00812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января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812A4B" w:rsidRPr="00CC0C20" w:rsidP="00812A4B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812A4B" w:rsidRPr="00CC0C20" w:rsidP="00812A4B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МФК</w:t>
      </w:r>
      <w:r w:rsidRPr="00DF6788">
        <w:rPr>
          <w:sz w:val="28"/>
          <w:szCs w:val="28"/>
        </w:rPr>
        <w:t xml:space="preserve"> «</w:t>
      </w:r>
      <w:r>
        <w:rPr>
          <w:sz w:val="28"/>
          <w:szCs w:val="28"/>
        </w:rPr>
        <w:t>Займер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Абдуллаеву И</w:t>
      </w:r>
      <w:r w:rsidR="00DB1410">
        <w:rPr>
          <w:sz w:val="28"/>
          <w:szCs w:val="28"/>
        </w:rPr>
        <w:t>.</w:t>
      </w:r>
      <w:r>
        <w:rPr>
          <w:sz w:val="28"/>
          <w:szCs w:val="28"/>
        </w:rPr>
        <w:t>Я</w:t>
      </w:r>
      <w:r w:rsidR="00DB1410">
        <w:rPr>
          <w:sz w:val="28"/>
          <w:szCs w:val="28"/>
        </w:rPr>
        <w:t>.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12A4B" w:rsidRPr="00CC0C20" w:rsidP="00812A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ГПК РФ, мировой судья</w:t>
      </w:r>
    </w:p>
    <w:p w:rsidR="00812A4B" w:rsidRPr="00CC0C20" w:rsidP="00812A4B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812A4B" w:rsidRPr="00CC0C20" w:rsidP="00812A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о</w:t>
      </w:r>
      <w:r w:rsidRPr="008F5905">
        <w:rPr>
          <w:sz w:val="28"/>
          <w:szCs w:val="28"/>
        </w:rPr>
        <w:t xml:space="preserve">бщества с ограниченной ответственностью </w:t>
      </w:r>
      <w:r w:rsidRPr="004357B1">
        <w:rPr>
          <w:sz w:val="28"/>
          <w:szCs w:val="28"/>
        </w:rPr>
        <w:t>МФК «</w:t>
      </w:r>
      <w:r w:rsidRPr="004357B1">
        <w:rPr>
          <w:sz w:val="28"/>
          <w:szCs w:val="28"/>
        </w:rPr>
        <w:t>Займер</w:t>
      </w:r>
      <w:r w:rsidRPr="004357B1">
        <w:rPr>
          <w:sz w:val="28"/>
          <w:szCs w:val="28"/>
        </w:rPr>
        <w:t>»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 xml:space="preserve">к </w:t>
      </w:r>
      <w:r w:rsidRPr="00EF3386">
        <w:rPr>
          <w:sz w:val="28"/>
          <w:szCs w:val="28"/>
        </w:rPr>
        <w:t>Абдуллаеву И</w:t>
      </w:r>
      <w:r w:rsidR="00DB1410">
        <w:rPr>
          <w:sz w:val="28"/>
          <w:szCs w:val="28"/>
        </w:rPr>
        <w:t>.</w:t>
      </w:r>
      <w:r w:rsidRPr="00EF3386">
        <w:rPr>
          <w:sz w:val="28"/>
          <w:szCs w:val="28"/>
        </w:rPr>
        <w:t>Я</w:t>
      </w:r>
      <w:r w:rsidR="00DB1410">
        <w:rPr>
          <w:sz w:val="28"/>
          <w:szCs w:val="28"/>
        </w:rPr>
        <w:t>.</w:t>
      </w:r>
      <w:r w:rsidRPr="00EF3386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потребительского займа</w:t>
      </w:r>
      <w:r w:rsidRPr="004357B1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 частично</w:t>
      </w:r>
      <w:r w:rsidRPr="00CC0C20">
        <w:rPr>
          <w:sz w:val="28"/>
          <w:szCs w:val="28"/>
        </w:rPr>
        <w:t>.</w:t>
      </w:r>
    </w:p>
    <w:p w:rsidR="00812A4B" w:rsidP="00812A4B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о</w:t>
      </w:r>
      <w:r w:rsidRPr="008F5905">
        <w:rPr>
          <w:sz w:val="28"/>
          <w:szCs w:val="28"/>
        </w:rPr>
        <w:t xml:space="preserve">бщества с ограниченной ответственностью </w:t>
      </w:r>
      <w:r w:rsidRPr="004357B1">
        <w:rPr>
          <w:sz w:val="28"/>
          <w:szCs w:val="28"/>
        </w:rPr>
        <w:t>МФК «</w:t>
      </w:r>
      <w:r w:rsidRPr="004357B1">
        <w:rPr>
          <w:sz w:val="28"/>
          <w:szCs w:val="28"/>
        </w:rPr>
        <w:t>Займер</w:t>
      </w:r>
      <w:r w:rsidRPr="004357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EF3386">
        <w:rPr>
          <w:sz w:val="28"/>
          <w:szCs w:val="28"/>
        </w:rPr>
        <w:t>Абдуллаев</w:t>
      </w:r>
      <w:r>
        <w:rPr>
          <w:sz w:val="28"/>
          <w:szCs w:val="28"/>
        </w:rPr>
        <w:t>а</w:t>
      </w:r>
      <w:r w:rsidRPr="00EF3386">
        <w:rPr>
          <w:sz w:val="28"/>
          <w:szCs w:val="28"/>
        </w:rPr>
        <w:t xml:space="preserve"> И</w:t>
      </w:r>
      <w:r w:rsidR="00DB1410">
        <w:rPr>
          <w:sz w:val="28"/>
          <w:szCs w:val="28"/>
        </w:rPr>
        <w:t>.</w:t>
      </w:r>
      <w:r w:rsidRPr="00EF3386">
        <w:rPr>
          <w:sz w:val="28"/>
          <w:szCs w:val="28"/>
        </w:rPr>
        <w:t>Я</w:t>
      </w:r>
      <w:r w:rsidR="00DB1410">
        <w:rPr>
          <w:sz w:val="28"/>
          <w:szCs w:val="28"/>
        </w:rPr>
        <w:t>.</w:t>
      </w:r>
      <w:r w:rsidRPr="00EF3386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DB1410">
        <w:rPr>
          <w:sz w:val="28"/>
          <w:szCs w:val="28"/>
        </w:rPr>
        <w:t>…</w:t>
      </w:r>
      <w:r>
        <w:rPr>
          <w:sz w:val="28"/>
          <w:szCs w:val="28"/>
        </w:rPr>
        <w:t xml:space="preserve"> от 14.04.2018 года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15.04.2018 по 05.05.2021 в размере 514 (пятьсот четырнадцать) рублей 98 копеек – в виде процентов  за пользование займом, а также судебные расходы по уплате государственной пошлины в размере 420 (четыреста двадцать)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12A4B" w:rsidP="00812A4B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812A4B" w:rsidRPr="00CC0C20" w:rsidP="00812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812A4B" w:rsidRPr="00CC0C20" w:rsidP="00812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12A4B" w:rsidRPr="00CC0C20" w:rsidP="00812A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2A4B" w:rsidP="00812A4B">
      <w:pPr>
        <w:ind w:firstLine="540"/>
        <w:jc w:val="both"/>
        <w:rPr>
          <w:sz w:val="28"/>
          <w:szCs w:val="28"/>
        </w:rPr>
      </w:pPr>
      <w:r w:rsidRPr="00777959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</w:t>
      </w:r>
      <w:r w:rsidRPr="003D52A5">
        <w:rPr>
          <w:sz w:val="28"/>
          <w:szCs w:val="28"/>
        </w:rPr>
        <w:t xml:space="preserve">. </w:t>
      </w:r>
    </w:p>
    <w:p w:rsidR="00812A4B" w:rsidRPr="00CC0C20" w:rsidP="00812A4B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3C6536"/>
    <w:sectPr w:rsidSect="005760C6">
      <w:pgSz w:w="11906" w:h="16838"/>
      <w:pgMar w:top="1134" w:right="1134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21"/>
    <w:rsid w:val="00037D21"/>
    <w:rsid w:val="000C2D2C"/>
    <w:rsid w:val="00331AC8"/>
    <w:rsid w:val="003C6536"/>
    <w:rsid w:val="003D52A5"/>
    <w:rsid w:val="004357B1"/>
    <w:rsid w:val="00777959"/>
    <w:rsid w:val="00812A4B"/>
    <w:rsid w:val="008F5905"/>
    <w:rsid w:val="00A63605"/>
    <w:rsid w:val="00C17F8E"/>
    <w:rsid w:val="00CC0C20"/>
    <w:rsid w:val="00D54AB2"/>
    <w:rsid w:val="00DB1410"/>
    <w:rsid w:val="00DF6788"/>
    <w:rsid w:val="00EF3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12A4B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812A4B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812A4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