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206" w:rsidP="00A63206">
      <w:pPr>
        <w:spacing w:after="0"/>
        <w:ind w:firstLine="180"/>
        <w:jc w:val="right"/>
        <w:rPr>
          <w:rFonts w:ascii="Times New Roman" w:hAnsi="Times New Roman" w:cs="Times New Roman"/>
          <w:spacing w:val="-16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  <w:spacing w:val="-16"/>
          <w:szCs w:val="24"/>
        </w:rPr>
        <w:t>Дело № 2-763/2022</w:t>
      </w:r>
    </w:p>
    <w:p w:rsidR="00A63206" w:rsidP="00A63206">
      <w:pPr>
        <w:spacing w:after="0"/>
        <w:ind w:firstLine="180"/>
        <w:jc w:val="right"/>
        <w:rPr>
          <w:rFonts w:ascii="Times New Roman" w:hAnsi="Times New Roman" w:cs="Times New Roman"/>
          <w:spacing w:val="-16"/>
          <w:szCs w:val="24"/>
        </w:rPr>
      </w:pPr>
      <w:r>
        <w:rPr>
          <w:rFonts w:ascii="Times New Roman" w:hAnsi="Times New Roman" w:cs="Times New Roman"/>
          <w:spacing w:val="-16"/>
          <w:szCs w:val="24"/>
        </w:rPr>
        <w:t xml:space="preserve">УИД 16 </w:t>
      </w:r>
      <w:r>
        <w:rPr>
          <w:rFonts w:ascii="Times New Roman" w:hAnsi="Times New Roman" w:cs="Times New Roman"/>
          <w:spacing w:val="-16"/>
          <w:szCs w:val="24"/>
          <w:lang w:val="en-US"/>
        </w:rPr>
        <w:t>ms</w:t>
      </w:r>
      <w:r>
        <w:rPr>
          <w:rFonts w:ascii="Times New Roman" w:hAnsi="Times New Roman" w:cs="Times New Roman"/>
          <w:spacing w:val="-16"/>
          <w:szCs w:val="24"/>
        </w:rPr>
        <w:t xml:space="preserve"> 0093-01-2022-001166-75</w:t>
      </w:r>
    </w:p>
    <w:p w:rsidR="00A63206" w:rsidP="00A63206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A63206" w:rsidP="00A63206">
      <w:pPr>
        <w:pStyle w:val="Title"/>
        <w:rPr>
          <w:szCs w:val="28"/>
        </w:rPr>
      </w:pPr>
      <w:r>
        <w:rPr>
          <w:szCs w:val="28"/>
        </w:rPr>
        <w:t>ЗАОЧНОЕ РЕШЕНИЕ</w:t>
      </w:r>
    </w:p>
    <w:p w:rsidR="00A63206" w:rsidP="00A63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A63206" w:rsidP="00A63206">
      <w:pPr>
        <w:pStyle w:val="Subtitle"/>
        <w:ind w:right="0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A63206" w:rsidP="00A632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63206" w:rsidP="00A63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2022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A63206" w:rsidP="00A63206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63206" w:rsidP="00A632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1 по Бугульминскому судебному району Республики Татарстан Федотова Д.А., при секретаре Селиверстовой Н.А., рассмотрев в открытом судебном заседании гражданское дело по иску акционерного общества «Банк Русский Стандарт» к Киршиной </w:t>
      </w:r>
      <w:r w:rsidR="000273B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задолженности,</w:t>
      </w:r>
    </w:p>
    <w:p w:rsidR="00A63206" w:rsidP="00A632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A63206" w:rsidP="00A6320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63206" w:rsidP="00A63206">
      <w:pPr>
        <w:pStyle w:val="BodyTextInden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3206" w:rsidP="00A63206">
      <w:pPr>
        <w:pStyle w:val="BodyTextIndent"/>
        <w:ind w:firstLine="709"/>
        <w:jc w:val="center"/>
        <w:rPr>
          <w:sz w:val="16"/>
          <w:szCs w:val="16"/>
        </w:rPr>
      </w:pPr>
    </w:p>
    <w:p w:rsidR="00A63206" w:rsidP="00A632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акционерного общества «Банк Русский Стандарт» к Киршиной </w:t>
      </w:r>
      <w:r w:rsidR="000273B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 удовлетворить.</w:t>
      </w:r>
    </w:p>
    <w:p w:rsidR="00A63206" w:rsidP="00A632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Киршиной </w:t>
      </w:r>
      <w:r w:rsidR="000273B4">
        <w:rPr>
          <w:rFonts w:ascii="Times New Roman" w:hAnsi="Times New Roman" w:cs="Times New Roman"/>
          <w:sz w:val="28"/>
          <w:szCs w:val="28"/>
        </w:rPr>
        <w:t>*</w:t>
      </w:r>
      <w:r w:rsidR="0002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пользу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«Банк Русский Стандарт» задолженность по кредитному договору № </w:t>
      </w:r>
      <w:r w:rsidR="000273B4">
        <w:rPr>
          <w:rFonts w:ascii="Times New Roman" w:hAnsi="Times New Roman" w:cs="Times New Roman"/>
          <w:sz w:val="28"/>
          <w:szCs w:val="28"/>
        </w:rPr>
        <w:t>*</w:t>
      </w:r>
      <w:r w:rsidR="0002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 августа 2008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39 628 руб. 24 коп., </w:t>
      </w:r>
      <w:r>
        <w:rPr>
          <w:rFonts w:ascii="Times New Roman" w:hAnsi="Times New Roman" w:cs="Times New Roman"/>
          <w:sz w:val="28"/>
          <w:szCs w:val="28"/>
        </w:rPr>
        <w:t>а также 1 388 руб. 85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счет возмещения издержек, связанных с уплатой государственной пошлины.</w:t>
      </w:r>
    </w:p>
    <w:p w:rsidR="00A63206" w:rsidP="00A632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>
        <w:rPr>
          <w:rFonts w:ascii="Times New Roman" w:hAnsi="Times New Roman" w:cs="Times New Roman"/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3206" w:rsidP="00A632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A63206" w:rsidP="00A632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63206" w:rsidP="00A632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3206" w:rsidP="00A63206">
      <w:pPr>
        <w:pStyle w:val="BodyTextInden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A63206" w:rsidP="00A63206">
      <w:pPr>
        <w:pStyle w:val="BodyTextInden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A63206" w:rsidP="00A63206">
      <w:pPr>
        <w:pStyle w:val="BodyTextIndent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A63206" w:rsidP="00A63206">
      <w:pPr>
        <w:pStyle w:val="BodyTextIndent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A63206" w:rsidP="00A63206">
      <w:pPr>
        <w:pStyle w:val="BodyTextIndent"/>
        <w:jc w:val="left"/>
      </w:pPr>
      <w:r>
        <w:rPr>
          <w:sz w:val="28"/>
          <w:szCs w:val="28"/>
        </w:rPr>
        <w:t xml:space="preserve">Мировой судья:                                              Федотова Д.А.  </w:t>
      </w:r>
    </w:p>
    <w:p w:rsidR="00F27249"/>
    <w:sectPr w:rsidSect="00A6320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D3"/>
    <w:rsid w:val="000273B4"/>
    <w:rsid w:val="001658D3"/>
    <w:rsid w:val="008357C9"/>
    <w:rsid w:val="00A63206"/>
    <w:rsid w:val="00F272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0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32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A632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632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A63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A63206"/>
    <w:pPr>
      <w:spacing w:after="0" w:line="240" w:lineRule="auto"/>
      <w:ind w:right="-1333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1">
    <w:name w:val="Подзаголовок Знак"/>
    <w:basedOn w:val="DefaultParagraphFont"/>
    <w:link w:val="Subtitle"/>
    <w:rsid w:val="00A632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3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5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