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1103" w:rsidRPr="00316C8C" w:rsidP="000D1103" w14:paraId="3D471DFA" w14:textId="231CB255">
      <w:pPr>
        <w:jc w:val="center"/>
        <w:rPr>
          <w:sz w:val="27"/>
          <w:szCs w:val="27"/>
        </w:rPr>
      </w:pPr>
      <w:r w:rsidRPr="00316C8C">
        <w:rPr>
          <w:sz w:val="27"/>
          <w:szCs w:val="27"/>
        </w:rPr>
        <w:t>Подлинник решения приобщен к гражданскому делу дело № 2-</w:t>
      </w:r>
      <w:r w:rsidRPr="00316C8C" w:rsidR="00986A75">
        <w:rPr>
          <w:sz w:val="27"/>
          <w:szCs w:val="27"/>
        </w:rPr>
        <w:t>8-1210/2022</w:t>
      </w:r>
      <w:r w:rsidRPr="00316C8C" w:rsidR="00A149B2">
        <w:rPr>
          <w:sz w:val="27"/>
          <w:szCs w:val="27"/>
        </w:rPr>
        <w:t xml:space="preserve"> </w:t>
      </w:r>
      <w:r w:rsidRPr="00316C8C">
        <w:rPr>
          <w:sz w:val="27"/>
          <w:szCs w:val="27"/>
        </w:rPr>
        <w:t>судебного участка №</w:t>
      </w:r>
      <w:r w:rsidRPr="00316C8C" w:rsidR="00986A75">
        <w:rPr>
          <w:sz w:val="27"/>
          <w:szCs w:val="27"/>
        </w:rPr>
        <w:t>8</w:t>
      </w:r>
      <w:r w:rsidRPr="00316C8C">
        <w:rPr>
          <w:sz w:val="27"/>
          <w:szCs w:val="27"/>
        </w:rPr>
        <w:t xml:space="preserve"> по Альметьевскому судебному району РТ</w:t>
      </w:r>
    </w:p>
    <w:p w:rsidR="000D1103" w:rsidRPr="00316C8C" w:rsidP="000D1103" w14:paraId="6C55D157" w14:textId="77777777">
      <w:pPr>
        <w:jc w:val="right"/>
        <w:rPr>
          <w:sz w:val="27"/>
          <w:szCs w:val="27"/>
        </w:rPr>
      </w:pPr>
    </w:p>
    <w:p w:rsidR="00490D3A" w:rsidRPr="00316C8C" w:rsidP="00A71E3C" w14:paraId="4A7FA11C" w14:textId="053D1A60">
      <w:pPr>
        <w:jc w:val="both"/>
        <w:rPr>
          <w:sz w:val="27"/>
          <w:szCs w:val="27"/>
        </w:rPr>
      </w:pPr>
      <w:r w:rsidRPr="00316C8C">
        <w:rPr>
          <w:sz w:val="27"/>
          <w:szCs w:val="27"/>
        </w:rPr>
        <w:t>УИД 16</w:t>
      </w:r>
      <w:r w:rsidRPr="00316C8C">
        <w:rPr>
          <w:sz w:val="27"/>
          <w:szCs w:val="27"/>
          <w:lang w:val="en-US"/>
        </w:rPr>
        <w:t>MS</w:t>
      </w:r>
      <w:r w:rsidRPr="00316C8C">
        <w:rPr>
          <w:sz w:val="27"/>
          <w:szCs w:val="27"/>
        </w:rPr>
        <w:t>008</w:t>
      </w:r>
      <w:r w:rsidRPr="00316C8C" w:rsidR="00986A75">
        <w:rPr>
          <w:sz w:val="27"/>
          <w:szCs w:val="27"/>
        </w:rPr>
        <w:t>9</w:t>
      </w:r>
      <w:r w:rsidRPr="00316C8C">
        <w:rPr>
          <w:sz w:val="27"/>
          <w:szCs w:val="27"/>
        </w:rPr>
        <w:t>-01-202</w:t>
      </w:r>
      <w:r w:rsidRPr="00316C8C" w:rsidR="00A149B2">
        <w:rPr>
          <w:sz w:val="27"/>
          <w:szCs w:val="27"/>
        </w:rPr>
        <w:t>2-00</w:t>
      </w:r>
      <w:r w:rsidRPr="00316C8C" w:rsidR="00986A75">
        <w:rPr>
          <w:sz w:val="27"/>
          <w:szCs w:val="27"/>
        </w:rPr>
        <w:t>1963-30</w:t>
      </w:r>
      <w:r w:rsidRPr="00316C8C" w:rsidR="004A1DE6">
        <w:rPr>
          <w:sz w:val="27"/>
          <w:szCs w:val="27"/>
        </w:rPr>
        <w:tab/>
      </w:r>
      <w:r w:rsidRPr="00316C8C">
        <w:rPr>
          <w:sz w:val="27"/>
          <w:szCs w:val="27"/>
        </w:rPr>
        <w:tab/>
      </w:r>
      <w:r w:rsidRPr="00316C8C">
        <w:rPr>
          <w:sz w:val="27"/>
          <w:szCs w:val="27"/>
        </w:rPr>
        <w:tab/>
      </w:r>
      <w:r w:rsidRPr="00316C8C">
        <w:rPr>
          <w:sz w:val="27"/>
          <w:szCs w:val="27"/>
        </w:rPr>
        <w:tab/>
      </w:r>
      <w:r w:rsidRPr="00316C8C" w:rsidR="000D1103">
        <w:rPr>
          <w:sz w:val="27"/>
          <w:szCs w:val="27"/>
        </w:rPr>
        <w:t>дело № 2-</w:t>
      </w:r>
      <w:r w:rsidRPr="00316C8C" w:rsidR="00986A75">
        <w:rPr>
          <w:sz w:val="27"/>
          <w:szCs w:val="27"/>
        </w:rPr>
        <w:t>8-1210</w:t>
      </w:r>
      <w:r w:rsidRPr="00316C8C" w:rsidR="00A149B2">
        <w:rPr>
          <w:sz w:val="27"/>
          <w:szCs w:val="27"/>
        </w:rPr>
        <w:t>/2022</w:t>
      </w:r>
    </w:p>
    <w:p w:rsidR="001F010D" w:rsidRPr="00316C8C" w:rsidP="001F010D" w14:paraId="36F0CE2D" w14:textId="606A5756">
      <w:pPr>
        <w:jc w:val="center"/>
        <w:rPr>
          <w:sz w:val="27"/>
          <w:szCs w:val="27"/>
        </w:rPr>
      </w:pPr>
      <w:r w:rsidRPr="00316C8C">
        <w:rPr>
          <w:sz w:val="27"/>
          <w:szCs w:val="27"/>
        </w:rPr>
        <w:t>РЕШЕНИЕ</w:t>
      </w:r>
    </w:p>
    <w:p w:rsidR="000D1103" w:rsidRPr="00316C8C" w:rsidP="008B4C3C" w14:paraId="6A7D1FF9" w14:textId="1576A9EB">
      <w:pPr>
        <w:jc w:val="center"/>
        <w:rPr>
          <w:sz w:val="27"/>
          <w:szCs w:val="27"/>
        </w:rPr>
      </w:pPr>
      <w:r w:rsidRPr="00316C8C">
        <w:rPr>
          <w:sz w:val="27"/>
          <w:szCs w:val="27"/>
        </w:rPr>
        <w:t>ИМЕНЕМ РОССИЙСКОЙ ФЕДЕРАЦИИ</w:t>
      </w:r>
    </w:p>
    <w:p w:rsidR="000D1103" w:rsidRPr="00316C8C" w:rsidP="000D1103" w14:paraId="0D3D5C4F" w14:textId="744CD52F">
      <w:pPr>
        <w:jc w:val="both"/>
        <w:rPr>
          <w:sz w:val="27"/>
          <w:szCs w:val="27"/>
        </w:rPr>
      </w:pPr>
      <w:r w:rsidRPr="00316C8C">
        <w:rPr>
          <w:sz w:val="27"/>
          <w:szCs w:val="27"/>
        </w:rPr>
        <w:t>6 июля</w:t>
      </w:r>
      <w:r w:rsidRPr="00316C8C" w:rsidR="00A149B2">
        <w:rPr>
          <w:sz w:val="27"/>
          <w:szCs w:val="27"/>
        </w:rPr>
        <w:t xml:space="preserve"> 2022</w:t>
      </w:r>
      <w:r w:rsidRPr="00316C8C">
        <w:rPr>
          <w:sz w:val="27"/>
          <w:szCs w:val="27"/>
        </w:rPr>
        <w:t xml:space="preserve"> года</w:t>
      </w:r>
      <w:r w:rsidRPr="00316C8C">
        <w:rPr>
          <w:sz w:val="27"/>
          <w:szCs w:val="27"/>
        </w:rPr>
        <w:tab/>
      </w:r>
      <w:r w:rsidRPr="00316C8C">
        <w:rPr>
          <w:sz w:val="27"/>
          <w:szCs w:val="27"/>
        </w:rPr>
        <w:tab/>
      </w:r>
      <w:r w:rsidRPr="00316C8C">
        <w:rPr>
          <w:sz w:val="27"/>
          <w:szCs w:val="27"/>
        </w:rPr>
        <w:tab/>
      </w:r>
      <w:r w:rsidRPr="00316C8C">
        <w:rPr>
          <w:sz w:val="27"/>
          <w:szCs w:val="27"/>
        </w:rPr>
        <w:tab/>
      </w:r>
      <w:r w:rsidRPr="00316C8C">
        <w:rPr>
          <w:sz w:val="27"/>
          <w:szCs w:val="27"/>
        </w:rPr>
        <w:tab/>
      </w:r>
      <w:r w:rsidRPr="00316C8C">
        <w:rPr>
          <w:sz w:val="27"/>
          <w:szCs w:val="27"/>
        </w:rPr>
        <w:tab/>
        <w:t xml:space="preserve">         город Альметьевск</w:t>
      </w:r>
    </w:p>
    <w:p w:rsidR="000D1103" w:rsidRPr="00316C8C" w:rsidP="000D1103" w14:paraId="060AF85A" w14:textId="7EA89CD9">
      <w:pPr>
        <w:ind w:firstLine="708"/>
        <w:jc w:val="both"/>
        <w:rPr>
          <w:sz w:val="27"/>
          <w:szCs w:val="27"/>
        </w:rPr>
      </w:pPr>
      <w:r w:rsidRPr="00316C8C">
        <w:rPr>
          <w:sz w:val="27"/>
          <w:szCs w:val="27"/>
        </w:rPr>
        <w:t xml:space="preserve">Мировой судья судебного участка № 3 по Альметьевскому судебному району Республики Татарстан Назарова А.Ю., </w:t>
      </w:r>
      <w:r w:rsidRPr="00316C8C" w:rsidR="00986A75">
        <w:rPr>
          <w:sz w:val="27"/>
          <w:szCs w:val="27"/>
        </w:rPr>
        <w:t>исполняющий обязанности мирового судьи судебного участка №8 по Альметьевскому судебному району Республики Татарстан,</w:t>
      </w:r>
      <w:r w:rsidRPr="00316C8C">
        <w:rPr>
          <w:sz w:val="27"/>
          <w:szCs w:val="27"/>
        </w:rPr>
        <w:t xml:space="preserve"> </w:t>
      </w:r>
    </w:p>
    <w:p w:rsidR="000D1103" w:rsidRPr="00316C8C" w:rsidP="000D1103" w14:paraId="6DE64A44" w14:textId="3D0BFFF0">
      <w:pPr>
        <w:jc w:val="both"/>
        <w:rPr>
          <w:sz w:val="27"/>
          <w:szCs w:val="27"/>
        </w:rPr>
      </w:pPr>
      <w:r w:rsidRPr="00316C8C">
        <w:rPr>
          <w:sz w:val="27"/>
          <w:szCs w:val="27"/>
        </w:rPr>
        <w:t xml:space="preserve">при секретаре судебного заседания </w:t>
      </w:r>
      <w:r w:rsidRPr="00316C8C" w:rsidR="004A1DE6">
        <w:rPr>
          <w:sz w:val="27"/>
          <w:szCs w:val="27"/>
        </w:rPr>
        <w:t>Сабирзяновой</w:t>
      </w:r>
      <w:r w:rsidRPr="00316C8C" w:rsidR="004A1DE6">
        <w:rPr>
          <w:sz w:val="27"/>
          <w:szCs w:val="27"/>
        </w:rPr>
        <w:t xml:space="preserve"> А.А.,</w:t>
      </w:r>
    </w:p>
    <w:p w:rsidR="004A1DE6" w:rsidRPr="00316C8C" w:rsidP="000D1103" w14:paraId="4D43CC93" w14:textId="255EB739">
      <w:pPr>
        <w:jc w:val="both"/>
        <w:rPr>
          <w:sz w:val="27"/>
          <w:szCs w:val="27"/>
        </w:rPr>
      </w:pPr>
      <w:r w:rsidRPr="00316C8C">
        <w:rPr>
          <w:sz w:val="27"/>
          <w:szCs w:val="27"/>
        </w:rPr>
        <w:t>с участием ответчика и без участия истца,</w:t>
      </w:r>
    </w:p>
    <w:p w:rsidR="000D1103" w:rsidRPr="00316C8C" w:rsidP="000D1103" w14:paraId="4CB189E1" w14:textId="778B1654">
      <w:pPr>
        <w:jc w:val="both"/>
        <w:rPr>
          <w:sz w:val="27"/>
          <w:szCs w:val="27"/>
        </w:rPr>
      </w:pPr>
      <w:r w:rsidRPr="00316C8C">
        <w:rPr>
          <w:sz w:val="27"/>
          <w:szCs w:val="27"/>
        </w:rPr>
        <w:t>рассмотрев в открытом судебном заседании гражданское дело</w:t>
      </w:r>
      <w:r w:rsidRPr="00316C8C" w:rsidR="00656B2C">
        <w:rPr>
          <w:sz w:val="27"/>
          <w:szCs w:val="27"/>
        </w:rPr>
        <w:t xml:space="preserve"> по</w:t>
      </w:r>
      <w:r w:rsidRPr="00316C8C">
        <w:rPr>
          <w:sz w:val="27"/>
          <w:szCs w:val="27"/>
        </w:rPr>
        <w:t xml:space="preserve"> иску </w:t>
      </w:r>
      <w:r w:rsidRPr="00316C8C" w:rsidR="00986A75">
        <w:rPr>
          <w:sz w:val="27"/>
          <w:szCs w:val="27"/>
        </w:rPr>
        <w:t xml:space="preserve">акционерного общества «Страховое общество газовой промышленности» к </w:t>
      </w:r>
      <w:r w:rsidRPr="00316C8C" w:rsidR="00986A75">
        <w:rPr>
          <w:sz w:val="27"/>
          <w:szCs w:val="27"/>
        </w:rPr>
        <w:t>Галиеву</w:t>
      </w:r>
      <w:r w:rsidRPr="00316C8C" w:rsidR="00986A75">
        <w:rPr>
          <w:sz w:val="27"/>
          <w:szCs w:val="27"/>
        </w:rPr>
        <w:t xml:space="preserve"> М</w:t>
      </w:r>
      <w:r w:rsidR="007E41C8">
        <w:rPr>
          <w:sz w:val="27"/>
          <w:szCs w:val="27"/>
        </w:rPr>
        <w:t>.</w:t>
      </w:r>
      <w:r w:rsidRPr="00316C8C" w:rsidR="00986A75">
        <w:rPr>
          <w:sz w:val="27"/>
          <w:szCs w:val="27"/>
        </w:rPr>
        <w:t>Л</w:t>
      </w:r>
      <w:r w:rsidR="007E41C8">
        <w:rPr>
          <w:sz w:val="27"/>
          <w:szCs w:val="27"/>
        </w:rPr>
        <w:t>.</w:t>
      </w:r>
      <w:r w:rsidRPr="00316C8C" w:rsidR="00986A75">
        <w:rPr>
          <w:sz w:val="27"/>
          <w:szCs w:val="27"/>
        </w:rPr>
        <w:t xml:space="preserve"> о взыскании задолженности п оплате страховой премии</w:t>
      </w:r>
      <w:r w:rsidRPr="00316C8C">
        <w:rPr>
          <w:sz w:val="27"/>
          <w:szCs w:val="27"/>
        </w:rPr>
        <w:t>,</w:t>
      </w:r>
    </w:p>
    <w:p w:rsidR="000D1103" w:rsidRPr="00316C8C" w:rsidP="00A71E3C" w14:paraId="643D0786" w14:textId="28D1CF02">
      <w:pPr>
        <w:jc w:val="center"/>
        <w:rPr>
          <w:sz w:val="27"/>
          <w:szCs w:val="27"/>
        </w:rPr>
      </w:pPr>
      <w:r w:rsidRPr="00316C8C">
        <w:rPr>
          <w:sz w:val="27"/>
          <w:szCs w:val="27"/>
        </w:rPr>
        <w:t>У С Т А Н О В И Л :</w:t>
      </w:r>
    </w:p>
    <w:p w:rsidR="00490D3A" w:rsidRPr="00316C8C" w:rsidP="00A71E3C" w14:paraId="13FF5273" w14:textId="77777777">
      <w:pPr>
        <w:jc w:val="center"/>
        <w:rPr>
          <w:sz w:val="27"/>
          <w:szCs w:val="27"/>
        </w:rPr>
      </w:pPr>
    </w:p>
    <w:p w:rsidR="00C76979" w:rsidRPr="00316C8C" w:rsidP="00C76979" w14:paraId="3A7DED92" w14:textId="4813CB1C">
      <w:pPr>
        <w:ind w:firstLine="709"/>
        <w:jc w:val="both"/>
        <w:rPr>
          <w:sz w:val="27"/>
          <w:szCs w:val="27"/>
        </w:rPr>
      </w:pPr>
      <w:r w:rsidRPr="00316C8C">
        <w:rPr>
          <w:sz w:val="27"/>
          <w:szCs w:val="27"/>
        </w:rPr>
        <w:t>Акционерное общество «Страховое о</w:t>
      </w:r>
      <w:r w:rsidRPr="00316C8C" w:rsidR="00D777C1">
        <w:rPr>
          <w:sz w:val="27"/>
          <w:szCs w:val="27"/>
        </w:rPr>
        <w:t>бщество газовой промышленности»</w:t>
      </w:r>
      <w:r w:rsidRPr="00316C8C" w:rsidR="00A149B2">
        <w:rPr>
          <w:sz w:val="27"/>
          <w:szCs w:val="27"/>
        </w:rPr>
        <w:t xml:space="preserve"> (далее </w:t>
      </w:r>
      <w:r w:rsidRPr="00316C8C">
        <w:rPr>
          <w:sz w:val="27"/>
          <w:szCs w:val="27"/>
        </w:rPr>
        <w:t>АО «СОГАЗ»</w:t>
      </w:r>
      <w:r w:rsidRPr="00316C8C" w:rsidR="00A149B2">
        <w:rPr>
          <w:sz w:val="27"/>
          <w:szCs w:val="27"/>
        </w:rPr>
        <w:t>)</w:t>
      </w:r>
      <w:r w:rsidRPr="00316C8C" w:rsidR="00561BE0">
        <w:rPr>
          <w:sz w:val="27"/>
          <w:szCs w:val="27"/>
        </w:rPr>
        <w:t xml:space="preserve"> </w:t>
      </w:r>
      <w:r w:rsidRPr="00316C8C" w:rsidR="009F5B48">
        <w:rPr>
          <w:sz w:val="27"/>
          <w:szCs w:val="27"/>
        </w:rPr>
        <w:t>обратил</w:t>
      </w:r>
      <w:r w:rsidRPr="00316C8C">
        <w:rPr>
          <w:sz w:val="27"/>
          <w:szCs w:val="27"/>
        </w:rPr>
        <w:t>о</w:t>
      </w:r>
      <w:r w:rsidRPr="00316C8C" w:rsidR="00A149B2">
        <w:rPr>
          <w:sz w:val="27"/>
          <w:szCs w:val="27"/>
        </w:rPr>
        <w:t xml:space="preserve">сь </w:t>
      </w:r>
      <w:r w:rsidRPr="00316C8C" w:rsidR="009F5B48">
        <w:rPr>
          <w:sz w:val="27"/>
          <w:szCs w:val="27"/>
        </w:rPr>
        <w:t xml:space="preserve">с иском к </w:t>
      </w:r>
      <w:r w:rsidRPr="00316C8C" w:rsidR="00A81E99">
        <w:rPr>
          <w:sz w:val="27"/>
          <w:szCs w:val="27"/>
        </w:rPr>
        <w:t>Галиеву</w:t>
      </w:r>
      <w:r w:rsidRPr="00316C8C" w:rsidR="00A81E99">
        <w:rPr>
          <w:sz w:val="27"/>
          <w:szCs w:val="27"/>
        </w:rPr>
        <w:t xml:space="preserve"> М.Л. о взыскании задолженности п</w:t>
      </w:r>
      <w:r w:rsidRPr="00316C8C" w:rsidR="00D777C1">
        <w:rPr>
          <w:sz w:val="27"/>
          <w:szCs w:val="27"/>
        </w:rPr>
        <w:t>о</w:t>
      </w:r>
      <w:r w:rsidRPr="00316C8C" w:rsidR="00A81E99">
        <w:rPr>
          <w:sz w:val="27"/>
          <w:szCs w:val="27"/>
        </w:rPr>
        <w:t xml:space="preserve"> оплате страховой премии. </w:t>
      </w:r>
      <w:r w:rsidRPr="00316C8C" w:rsidR="000D5071">
        <w:rPr>
          <w:sz w:val="27"/>
          <w:szCs w:val="27"/>
        </w:rPr>
        <w:t xml:space="preserve">В обоснование иска указано, что </w:t>
      </w:r>
      <w:r w:rsidRPr="00316C8C" w:rsidR="00A81E99">
        <w:rPr>
          <w:sz w:val="27"/>
          <w:szCs w:val="27"/>
        </w:rPr>
        <w:t>10.09.2014 между истцом и ответчиком заключен договор страховании №</w:t>
      </w:r>
      <w:r w:rsidR="007E41C8">
        <w:rPr>
          <w:sz w:val="27"/>
          <w:szCs w:val="27"/>
        </w:rPr>
        <w:t xml:space="preserve"> «данные изъяты»</w:t>
      </w:r>
      <w:r w:rsidRPr="00316C8C" w:rsidR="00A81E99">
        <w:rPr>
          <w:sz w:val="27"/>
          <w:szCs w:val="27"/>
        </w:rPr>
        <w:t>, объектами страхования по которому являются: страхование имущественных интересов страхователя, связанных с причинением вреда застрахованному имущества, страхованием жизни и здоровья. Согласно разделу 6 договора страхования он вступил в законную силу с 10.09.2014 и действует до 31.07.2024. Срок оплаченного ответчиком периода страхования истек в 24:00 09.09.2016, периоды страхования с 10.09.2017 по 09.09.2018, с</w:t>
      </w:r>
      <w:r w:rsidRPr="00316C8C" w:rsidR="00D777C1">
        <w:rPr>
          <w:sz w:val="27"/>
          <w:szCs w:val="27"/>
        </w:rPr>
        <w:t xml:space="preserve"> </w:t>
      </w:r>
      <w:r w:rsidRPr="00316C8C" w:rsidR="00A81E99">
        <w:rPr>
          <w:sz w:val="27"/>
          <w:szCs w:val="27"/>
        </w:rPr>
        <w:t>10.09.2017 по 18.07.2018</w:t>
      </w:r>
      <w:r w:rsidRPr="00316C8C" w:rsidR="00190409">
        <w:rPr>
          <w:sz w:val="27"/>
          <w:szCs w:val="27"/>
        </w:rPr>
        <w:t xml:space="preserve">, до настоящего времени ответчиком не оплачены. Письмом от 05.02.2019 ответчик был уведомлен об образовавшейся на тот момент задолженности по договору страхования, ему было предложено оплатить задолженность и подписать соглашение о расторжении договора. По состоянию на 11.05.2022 задолженность страхователя составляет 1910,25 руб. На основании изложенного истец просит взыскать с ответчика указанную сумму страховой премии в размере 1910,25 руб., </w:t>
      </w:r>
      <w:r w:rsidRPr="00316C8C" w:rsidR="003A1262">
        <w:rPr>
          <w:sz w:val="27"/>
          <w:szCs w:val="27"/>
        </w:rPr>
        <w:t xml:space="preserve">а также расходы по оплате государственной пошлины в размере </w:t>
      </w:r>
      <w:r w:rsidRPr="00316C8C" w:rsidR="00190409">
        <w:rPr>
          <w:sz w:val="27"/>
          <w:szCs w:val="27"/>
        </w:rPr>
        <w:t xml:space="preserve">400 </w:t>
      </w:r>
      <w:r w:rsidRPr="00316C8C" w:rsidR="003A1262">
        <w:rPr>
          <w:sz w:val="27"/>
          <w:szCs w:val="27"/>
        </w:rPr>
        <w:t>руб.</w:t>
      </w:r>
    </w:p>
    <w:p w:rsidR="00C76979" w:rsidRPr="00316C8C" w:rsidP="00E715AF" w14:paraId="59B497B9" w14:textId="0E5BF0A1">
      <w:pPr>
        <w:ind w:firstLine="709"/>
        <w:jc w:val="both"/>
        <w:rPr>
          <w:sz w:val="27"/>
          <w:szCs w:val="27"/>
        </w:rPr>
      </w:pPr>
      <w:r w:rsidRPr="00316C8C">
        <w:rPr>
          <w:sz w:val="27"/>
          <w:szCs w:val="27"/>
        </w:rPr>
        <w:t>Представитель истца АО «СОГАЗ»</w:t>
      </w:r>
      <w:r w:rsidR="00316C8C">
        <w:rPr>
          <w:sz w:val="27"/>
          <w:szCs w:val="27"/>
        </w:rPr>
        <w:t xml:space="preserve"> </w:t>
      </w:r>
      <w:r w:rsidR="007E41C8">
        <w:rPr>
          <w:sz w:val="27"/>
          <w:szCs w:val="27"/>
        </w:rPr>
        <w:t>«данные изъяты»</w:t>
      </w:r>
      <w:r w:rsidRPr="00316C8C">
        <w:rPr>
          <w:sz w:val="27"/>
          <w:szCs w:val="27"/>
        </w:rPr>
        <w:t xml:space="preserve"> </w:t>
      </w:r>
      <w:r w:rsidRPr="00316C8C" w:rsidR="00E715AF">
        <w:rPr>
          <w:sz w:val="27"/>
          <w:szCs w:val="27"/>
        </w:rPr>
        <w:t>на судебное заседание не явил</w:t>
      </w:r>
      <w:r w:rsidRPr="00316C8C">
        <w:rPr>
          <w:sz w:val="27"/>
          <w:szCs w:val="27"/>
        </w:rPr>
        <w:t>ась</w:t>
      </w:r>
      <w:r w:rsidRPr="00316C8C" w:rsidR="00E715AF">
        <w:rPr>
          <w:sz w:val="27"/>
          <w:szCs w:val="27"/>
        </w:rPr>
        <w:t xml:space="preserve">, </w:t>
      </w:r>
      <w:r w:rsidRPr="00316C8C" w:rsidR="00DC4AD2">
        <w:rPr>
          <w:sz w:val="27"/>
          <w:szCs w:val="27"/>
        </w:rPr>
        <w:t>о дате и времени судебного разбирательства извещен</w:t>
      </w:r>
      <w:r w:rsidRPr="00316C8C">
        <w:rPr>
          <w:sz w:val="27"/>
          <w:szCs w:val="27"/>
        </w:rPr>
        <w:t>а</w:t>
      </w:r>
      <w:r w:rsidRPr="00316C8C" w:rsidR="00DC4AD2">
        <w:rPr>
          <w:sz w:val="27"/>
          <w:szCs w:val="27"/>
        </w:rPr>
        <w:t xml:space="preserve"> надлежащим образом,</w:t>
      </w:r>
      <w:r w:rsidRPr="00316C8C">
        <w:rPr>
          <w:sz w:val="27"/>
          <w:szCs w:val="27"/>
        </w:rPr>
        <w:t xml:space="preserve"> </w:t>
      </w:r>
      <w:r w:rsidRPr="00316C8C" w:rsidR="00D777C1">
        <w:rPr>
          <w:sz w:val="27"/>
          <w:szCs w:val="27"/>
        </w:rPr>
        <w:t>в исковом заявлении выразила ходатайство</w:t>
      </w:r>
      <w:r w:rsidRPr="00316C8C">
        <w:rPr>
          <w:sz w:val="27"/>
          <w:szCs w:val="27"/>
        </w:rPr>
        <w:t xml:space="preserve"> о рассмотрении дела в ее отсутствие.</w:t>
      </w:r>
      <w:r w:rsidRPr="00316C8C" w:rsidR="00DC4AD2">
        <w:rPr>
          <w:sz w:val="27"/>
          <w:szCs w:val="27"/>
        </w:rPr>
        <w:t xml:space="preserve"> </w:t>
      </w:r>
    </w:p>
    <w:p w:rsidR="00D777C1" w:rsidRPr="00316C8C" w:rsidP="001F010D" w14:paraId="444B1A4C" w14:textId="4914A549">
      <w:pPr>
        <w:pStyle w:val="NormalWeb"/>
        <w:shd w:val="clear" w:color="auto" w:fill="FFFFFF"/>
        <w:spacing w:before="0" w:beforeAutospacing="0" w:after="0" w:afterAutospacing="0"/>
        <w:ind w:firstLine="720"/>
        <w:jc w:val="both"/>
        <w:rPr>
          <w:sz w:val="27"/>
          <w:szCs w:val="27"/>
        </w:rPr>
      </w:pPr>
      <w:r w:rsidRPr="00316C8C">
        <w:rPr>
          <w:sz w:val="27"/>
          <w:szCs w:val="27"/>
        </w:rPr>
        <w:t xml:space="preserve">Ответчик </w:t>
      </w:r>
      <w:r w:rsidRPr="00316C8C">
        <w:rPr>
          <w:sz w:val="27"/>
          <w:szCs w:val="27"/>
        </w:rPr>
        <w:t>Галиев</w:t>
      </w:r>
      <w:r w:rsidRPr="00316C8C">
        <w:rPr>
          <w:sz w:val="27"/>
          <w:szCs w:val="27"/>
        </w:rPr>
        <w:t xml:space="preserve"> М.Л., будучи извещенным надлежащим образом, на рассмотрение дела не явился, представил возражения по иску, просил применить срок исковой давности и в удовлетворении иска отказать, кроме того</w:t>
      </w:r>
      <w:r w:rsidR="00316C8C">
        <w:rPr>
          <w:sz w:val="27"/>
          <w:szCs w:val="27"/>
        </w:rPr>
        <w:t>,</w:t>
      </w:r>
      <w:r w:rsidRPr="00316C8C">
        <w:rPr>
          <w:sz w:val="27"/>
          <w:szCs w:val="27"/>
        </w:rPr>
        <w:t xml:space="preserve"> просил рассмотреть дело без его участия</w:t>
      </w:r>
    </w:p>
    <w:p w:rsidR="001F010D" w:rsidRPr="00316C8C" w:rsidP="001F010D" w14:paraId="09CE2CB9" w14:textId="401D3A4D">
      <w:pPr>
        <w:pStyle w:val="NormalWeb"/>
        <w:shd w:val="clear" w:color="auto" w:fill="FFFFFF"/>
        <w:spacing w:before="0" w:beforeAutospacing="0" w:after="0" w:afterAutospacing="0"/>
        <w:ind w:firstLine="720"/>
        <w:jc w:val="both"/>
        <w:rPr>
          <w:color w:val="000000"/>
          <w:sz w:val="27"/>
          <w:szCs w:val="27"/>
        </w:rPr>
      </w:pPr>
      <w:r w:rsidRPr="00316C8C">
        <w:rPr>
          <w:sz w:val="27"/>
          <w:szCs w:val="27"/>
        </w:rPr>
        <w:t>И</w:t>
      </w:r>
      <w:r w:rsidRPr="00316C8C">
        <w:rPr>
          <w:sz w:val="27"/>
          <w:szCs w:val="27"/>
        </w:rPr>
        <w:t>сследовав письменные материалы дела, мировой судья приходит к следующему</w:t>
      </w:r>
      <w:r w:rsidRPr="00316C8C">
        <w:rPr>
          <w:color w:val="000000"/>
          <w:sz w:val="27"/>
          <w:szCs w:val="27"/>
        </w:rPr>
        <w:t>.</w:t>
      </w:r>
    </w:p>
    <w:p w:rsidR="001F010D" w:rsidRPr="00316C8C" w:rsidP="001F010D" w14:paraId="5C869E59" w14:textId="48D7CF6D">
      <w:pPr>
        <w:pStyle w:val="NormalWeb"/>
        <w:shd w:val="clear" w:color="auto" w:fill="FFFFFF"/>
        <w:spacing w:before="0" w:beforeAutospacing="0" w:after="0" w:afterAutospacing="0"/>
        <w:ind w:firstLine="720"/>
        <w:jc w:val="both"/>
        <w:rPr>
          <w:color w:val="000000"/>
          <w:sz w:val="27"/>
          <w:szCs w:val="27"/>
        </w:rPr>
      </w:pPr>
      <w:r w:rsidRPr="00316C8C">
        <w:rPr>
          <w:color w:val="000000"/>
          <w:sz w:val="27"/>
          <w:szCs w:val="27"/>
        </w:rPr>
        <w:t xml:space="preserve">В соответствии со ст. 56 </w:t>
      </w:r>
      <w:r w:rsidRPr="00316C8C" w:rsidR="00C76979">
        <w:rPr>
          <w:color w:val="000000"/>
          <w:sz w:val="27"/>
          <w:szCs w:val="27"/>
        </w:rPr>
        <w:t>Гражданского процессуального кодекса Российской Федерации (</w:t>
      </w:r>
      <w:r w:rsidRPr="00316C8C" w:rsidR="00A022C9">
        <w:rPr>
          <w:color w:val="000000"/>
          <w:sz w:val="27"/>
          <w:szCs w:val="27"/>
        </w:rPr>
        <w:t>далее ГПК РФ</w:t>
      </w:r>
      <w:r w:rsidRPr="00316C8C" w:rsidR="00C76979">
        <w:rPr>
          <w:color w:val="000000"/>
          <w:sz w:val="27"/>
          <w:szCs w:val="27"/>
        </w:rPr>
        <w:t>)</w:t>
      </w:r>
      <w:r w:rsidRPr="00316C8C">
        <w:rPr>
          <w:color w:val="000000"/>
          <w:sz w:val="27"/>
          <w:szCs w:val="27"/>
        </w:rPr>
        <w:t xml:space="preserve"> суд дает оценку тем доводам и доказательствам, которые были представлены сторонами и исследовались в судебном заседании.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w:t>
      </w:r>
    </w:p>
    <w:p w:rsidR="00190409" w:rsidRPr="00316C8C" w:rsidP="001F010D" w14:paraId="1BB9030C" w14:textId="1702EE4A">
      <w:pPr>
        <w:pStyle w:val="NormalWeb"/>
        <w:shd w:val="clear" w:color="auto" w:fill="FFFFFF"/>
        <w:spacing w:before="0" w:beforeAutospacing="0" w:after="0" w:afterAutospacing="0"/>
        <w:ind w:firstLine="720"/>
        <w:jc w:val="both"/>
        <w:rPr>
          <w:color w:val="000000"/>
          <w:sz w:val="27"/>
          <w:szCs w:val="27"/>
        </w:rPr>
      </w:pPr>
      <w:r w:rsidRPr="00316C8C">
        <w:rPr>
          <w:color w:val="000000"/>
          <w:sz w:val="27"/>
          <w:szCs w:val="27"/>
        </w:rPr>
        <w:t>Согласно п.1 ст.929 Гражданского кодекса Российской Федерации (далее ГК РФ)</w:t>
      </w:r>
      <w:r w:rsidRPr="00316C8C">
        <w:rPr>
          <w:sz w:val="27"/>
          <w:szCs w:val="27"/>
        </w:rPr>
        <w:t xml:space="preserve"> </w:t>
      </w:r>
      <w:r w:rsidRPr="00316C8C">
        <w:rPr>
          <w:color w:val="000000"/>
          <w:sz w:val="27"/>
          <w:szCs w:val="27"/>
        </w:rPr>
        <w:t>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4A1DE6" w:rsidRPr="00316C8C" w:rsidP="004A1DE6" w14:paraId="6DAB83C9" w14:textId="12E9DF92">
      <w:pPr>
        <w:ind w:firstLine="709"/>
        <w:jc w:val="both"/>
        <w:rPr>
          <w:sz w:val="27"/>
          <w:szCs w:val="27"/>
        </w:rPr>
      </w:pPr>
      <w:r w:rsidRPr="00316C8C">
        <w:rPr>
          <w:sz w:val="27"/>
          <w:szCs w:val="27"/>
        </w:rPr>
        <w:t>В соответствии со ст. 309, 310 ГК РФ</w:t>
      </w:r>
      <w:r w:rsidRPr="00316C8C" w:rsidR="00307F4C">
        <w:rPr>
          <w:sz w:val="27"/>
          <w:szCs w:val="27"/>
        </w:rPr>
        <w:t xml:space="preserve"> </w:t>
      </w:r>
      <w:r w:rsidRPr="00316C8C">
        <w:rPr>
          <w:sz w:val="27"/>
          <w:szCs w:val="27"/>
        </w:rPr>
        <w:t>обязательства должны исполняться надлежащим образом. Односторонний отказ от исполнения обязательства и одностороннее изменение его условий не допускаются.</w:t>
      </w:r>
    </w:p>
    <w:p w:rsidR="00307F4C" w:rsidRPr="00316C8C" w:rsidP="004A1DE6" w14:paraId="3132AD18" w14:textId="58CA0383">
      <w:pPr>
        <w:ind w:firstLine="709"/>
        <w:jc w:val="both"/>
        <w:rPr>
          <w:sz w:val="27"/>
          <w:szCs w:val="27"/>
        </w:rPr>
      </w:pPr>
      <w:r w:rsidRPr="00316C8C">
        <w:rPr>
          <w:sz w:val="27"/>
          <w:szCs w:val="27"/>
        </w:rPr>
        <w:t>В соответствии со ст. 421 ГК РФ стороны свободны в заключении договора.</w:t>
      </w:r>
    </w:p>
    <w:p w:rsidR="00307F4C" w:rsidRPr="00316C8C" w:rsidP="00307F4C" w14:paraId="7F1D1806" w14:textId="4AB642F9">
      <w:pPr>
        <w:ind w:firstLine="709"/>
        <w:jc w:val="both"/>
        <w:rPr>
          <w:sz w:val="27"/>
          <w:szCs w:val="27"/>
        </w:rPr>
      </w:pPr>
      <w:r w:rsidRPr="00316C8C">
        <w:rPr>
          <w:sz w:val="27"/>
          <w:szCs w:val="27"/>
        </w:rPr>
        <w:t>В силу п.1, п.2 ст.943 ГК РФ 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страхования). Условия, содержащиеся в правилах страхования и не включенные в текст договора страхования (страхового полиса),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оборотной стороне либо приложены к нему. В последнем случае вручение страхователю при заключении договора правил страхования должно быть удостоверено записью в договоре.</w:t>
      </w:r>
    </w:p>
    <w:p w:rsidR="00B16607" w:rsidRPr="00316C8C" w:rsidP="00B16607" w14:paraId="6832DCC7" w14:textId="77777777">
      <w:pPr>
        <w:ind w:firstLine="709"/>
        <w:jc w:val="both"/>
        <w:rPr>
          <w:sz w:val="27"/>
          <w:szCs w:val="27"/>
        </w:rPr>
      </w:pPr>
      <w:r w:rsidRPr="00316C8C">
        <w:rPr>
          <w:sz w:val="27"/>
          <w:szCs w:val="27"/>
        </w:rPr>
        <w:t>На основании п.1, п.3 ст.954 ГК РФ под страховой премией понимается плата за страхование, которую страхователь (выгодоприобретатель) обязан уплатить страховщику в порядке и в сроки, которые установлены договором страхования. Если договором 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страховых взносов.</w:t>
      </w:r>
    </w:p>
    <w:p w:rsidR="00B16607" w:rsidRPr="00316C8C" w:rsidP="00B16607" w14:paraId="19C75213" w14:textId="258EA90B">
      <w:pPr>
        <w:tabs>
          <w:tab w:val="left" w:pos="5436"/>
        </w:tabs>
        <w:ind w:firstLine="709"/>
        <w:jc w:val="both"/>
        <w:rPr>
          <w:sz w:val="27"/>
          <w:szCs w:val="27"/>
        </w:rPr>
      </w:pPr>
      <w:r w:rsidRPr="00316C8C">
        <w:rPr>
          <w:sz w:val="27"/>
          <w:szCs w:val="27"/>
          <w:shd w:val="clear" w:color="auto" w:fill="FFFFFF"/>
        </w:rPr>
        <w:t>Из материалов дела следует, что</w:t>
      </w:r>
      <w:r w:rsidRPr="00316C8C">
        <w:rPr>
          <w:sz w:val="27"/>
          <w:szCs w:val="27"/>
          <w:shd w:val="clear" w:color="auto" w:fill="FFFFFF"/>
        </w:rPr>
        <w:t xml:space="preserve"> 09.09.2014 между АО «СОГАЗ» и </w:t>
      </w:r>
      <w:r w:rsidRPr="00316C8C">
        <w:rPr>
          <w:sz w:val="27"/>
          <w:szCs w:val="27"/>
          <w:shd w:val="clear" w:color="auto" w:fill="FFFFFF"/>
        </w:rPr>
        <w:t>Галиевым</w:t>
      </w:r>
      <w:r w:rsidRPr="00316C8C">
        <w:rPr>
          <w:sz w:val="27"/>
          <w:szCs w:val="27"/>
          <w:shd w:val="clear" w:color="auto" w:fill="FFFFFF"/>
        </w:rPr>
        <w:t xml:space="preserve"> М.Л. на основании заявления ответчика заключен договор страхования </w:t>
      </w:r>
      <w:r w:rsidRPr="00316C8C">
        <w:rPr>
          <w:sz w:val="27"/>
          <w:szCs w:val="27"/>
        </w:rPr>
        <w:t>№</w:t>
      </w:r>
      <w:r w:rsidR="007E41C8">
        <w:rPr>
          <w:sz w:val="27"/>
          <w:szCs w:val="27"/>
        </w:rPr>
        <w:t>«данные изъяты»</w:t>
      </w:r>
      <w:r w:rsidRPr="00316C8C">
        <w:rPr>
          <w:sz w:val="27"/>
          <w:szCs w:val="27"/>
        </w:rPr>
        <w:t xml:space="preserve">, </w:t>
      </w:r>
    </w:p>
    <w:p w:rsidR="00B16607" w:rsidRPr="00316C8C" w:rsidP="00B16607" w14:paraId="55E5471E" w14:textId="78726CB1">
      <w:pPr>
        <w:tabs>
          <w:tab w:val="left" w:pos="5436"/>
        </w:tabs>
        <w:ind w:firstLine="709"/>
        <w:jc w:val="both"/>
        <w:rPr>
          <w:sz w:val="27"/>
          <w:szCs w:val="27"/>
        </w:rPr>
      </w:pPr>
      <w:r w:rsidRPr="00316C8C">
        <w:rPr>
          <w:sz w:val="27"/>
          <w:szCs w:val="27"/>
        </w:rPr>
        <w:t xml:space="preserve">Согласно п. </w:t>
      </w:r>
      <w:r w:rsidRPr="00316C8C" w:rsidR="00DB0E86">
        <w:rPr>
          <w:sz w:val="27"/>
          <w:szCs w:val="27"/>
        </w:rPr>
        <w:t>1.1</w:t>
      </w:r>
      <w:r w:rsidRPr="00316C8C">
        <w:rPr>
          <w:sz w:val="27"/>
          <w:szCs w:val="27"/>
        </w:rPr>
        <w:t xml:space="preserve"> договора страхования, предметом договора является страхование имущественных интересов</w:t>
      </w:r>
      <w:r w:rsidRPr="00316C8C" w:rsidR="00DB0E86">
        <w:rPr>
          <w:sz w:val="27"/>
          <w:szCs w:val="27"/>
        </w:rPr>
        <w:t xml:space="preserve"> страхователя (застрахованного лица, выгодоприобретателя)</w:t>
      </w:r>
      <w:r w:rsidRPr="00316C8C">
        <w:rPr>
          <w:sz w:val="27"/>
          <w:szCs w:val="27"/>
        </w:rPr>
        <w:t>, связанных с причинением вреда жизни и здоровью застрахованного</w:t>
      </w:r>
      <w:r w:rsidRPr="00316C8C" w:rsidR="00DB0E86">
        <w:rPr>
          <w:sz w:val="27"/>
          <w:szCs w:val="27"/>
        </w:rPr>
        <w:t xml:space="preserve"> лица</w:t>
      </w:r>
      <w:r w:rsidRPr="00316C8C">
        <w:rPr>
          <w:sz w:val="27"/>
          <w:szCs w:val="27"/>
        </w:rPr>
        <w:t xml:space="preserve">, а также владением, пользованием и распоряжением имуществом в виде объекта недвижимости, приобретаемым страхователем, и расположенным по адресу: </w:t>
      </w:r>
      <w:r w:rsidRPr="00316C8C" w:rsidR="00DB0E86">
        <w:rPr>
          <w:sz w:val="27"/>
          <w:szCs w:val="27"/>
        </w:rPr>
        <w:t xml:space="preserve">РТ, г. Альметьевск, уд. </w:t>
      </w:r>
      <w:r w:rsidR="007E41C8">
        <w:rPr>
          <w:sz w:val="27"/>
          <w:szCs w:val="27"/>
        </w:rPr>
        <w:t>«данные изъяты»</w:t>
      </w:r>
      <w:r w:rsidRPr="00316C8C" w:rsidR="00DB54FC">
        <w:rPr>
          <w:sz w:val="27"/>
          <w:szCs w:val="27"/>
        </w:rPr>
        <w:t>.</w:t>
      </w:r>
    </w:p>
    <w:p w:rsidR="00DB54FC" w:rsidRPr="00316C8C" w:rsidP="00B16607" w14:paraId="4227B21D" w14:textId="11C413F1">
      <w:pPr>
        <w:tabs>
          <w:tab w:val="left" w:pos="5436"/>
        </w:tabs>
        <w:ind w:firstLine="709"/>
        <w:jc w:val="both"/>
        <w:rPr>
          <w:sz w:val="27"/>
          <w:szCs w:val="27"/>
        </w:rPr>
      </w:pPr>
      <w:r w:rsidRPr="00316C8C">
        <w:rPr>
          <w:sz w:val="27"/>
          <w:szCs w:val="27"/>
        </w:rPr>
        <w:t>На основании п.1.5 договора страхования выгодоприобретателем по данному договору является ЗАО «</w:t>
      </w:r>
      <w:r w:rsidRPr="00316C8C">
        <w:rPr>
          <w:sz w:val="27"/>
          <w:szCs w:val="27"/>
        </w:rPr>
        <w:t>Автоградбанк</w:t>
      </w:r>
      <w:r w:rsidRPr="00316C8C">
        <w:rPr>
          <w:sz w:val="27"/>
          <w:szCs w:val="27"/>
        </w:rPr>
        <w:t>».</w:t>
      </w:r>
    </w:p>
    <w:p w:rsidR="00B16607" w:rsidRPr="00316C8C" w:rsidP="00B16607" w14:paraId="3AFA4303" w14:textId="5FAF2095">
      <w:pPr>
        <w:ind w:firstLine="709"/>
        <w:jc w:val="both"/>
        <w:rPr>
          <w:sz w:val="27"/>
          <w:szCs w:val="27"/>
          <w:shd w:val="clear" w:color="auto" w:fill="FFFFFF"/>
        </w:rPr>
      </w:pPr>
      <w:r w:rsidRPr="00316C8C">
        <w:rPr>
          <w:sz w:val="27"/>
          <w:szCs w:val="27"/>
          <w:shd w:val="clear" w:color="auto" w:fill="FFFFFF"/>
        </w:rPr>
        <w:t>В соответствии с п.4.1 договора страхования страховая сумма по каждому объекту страхования по настоящему договору на начало каждого периода страхования определяется как сумма, равная размеру остатка задолженности страхователя (застрахованного лица)</w:t>
      </w:r>
      <w:r w:rsidRPr="00316C8C" w:rsidR="00C757B5">
        <w:rPr>
          <w:sz w:val="27"/>
          <w:szCs w:val="27"/>
          <w:shd w:val="clear" w:color="auto" w:fill="FFFFFF"/>
        </w:rPr>
        <w:t xml:space="preserve"> перед выгодоприобретателем по кредитному договору (закладной), увеличенному на 10%, что на момент заключения договора составляет 600000 руб.</w:t>
      </w:r>
    </w:p>
    <w:p w:rsidR="00C757B5" w:rsidRPr="00316C8C" w:rsidP="00B16607" w14:paraId="5C81E6D8" w14:textId="465C67A2">
      <w:pPr>
        <w:ind w:firstLine="709"/>
        <w:jc w:val="both"/>
        <w:rPr>
          <w:sz w:val="27"/>
          <w:szCs w:val="27"/>
          <w:shd w:val="clear" w:color="auto" w:fill="FFFFFF"/>
        </w:rPr>
      </w:pPr>
      <w:r w:rsidRPr="00316C8C">
        <w:rPr>
          <w:sz w:val="27"/>
          <w:szCs w:val="27"/>
          <w:shd w:val="clear" w:color="auto" w:fill="FFFFFF"/>
        </w:rPr>
        <w:t>В силу п.4.2 договора страхования страховая премия уплачивается страховыми взносами в размере, установленными в графике страховой суммы и уплаты страховой премии (страховых взносов), являющемся неотъемлемым приложением к настоящему договору.</w:t>
      </w:r>
    </w:p>
    <w:p w:rsidR="00C757B5" w:rsidRPr="00316C8C" w:rsidP="00B16607" w14:paraId="62008133" w14:textId="3ECE21AE">
      <w:pPr>
        <w:ind w:firstLine="709"/>
        <w:jc w:val="both"/>
        <w:rPr>
          <w:sz w:val="27"/>
          <w:szCs w:val="27"/>
          <w:shd w:val="clear" w:color="auto" w:fill="FFFFFF"/>
        </w:rPr>
      </w:pPr>
      <w:r w:rsidRPr="00316C8C">
        <w:rPr>
          <w:sz w:val="27"/>
          <w:szCs w:val="27"/>
          <w:shd w:val="clear" w:color="auto" w:fill="FFFFFF"/>
        </w:rPr>
        <w:t>В соответствии с п.6.</w:t>
      </w:r>
      <w:r w:rsidRPr="00316C8C" w:rsidR="00D777C1">
        <w:rPr>
          <w:sz w:val="27"/>
          <w:szCs w:val="27"/>
          <w:shd w:val="clear" w:color="auto" w:fill="FFFFFF"/>
        </w:rPr>
        <w:t>1</w:t>
      </w:r>
      <w:r w:rsidRPr="00316C8C">
        <w:rPr>
          <w:sz w:val="27"/>
          <w:szCs w:val="27"/>
          <w:shd w:val="clear" w:color="auto" w:fill="FFFFFF"/>
        </w:rPr>
        <w:t xml:space="preserve"> договора страхования срок действия договора устанавливается с даты заключения договора, то есть даты его подписания, дата окончания договора 31.07.2024 определяется как дата окончания действия обязательства страхователя</w:t>
      </w:r>
      <w:r w:rsidRPr="00316C8C" w:rsidR="00DB54FC">
        <w:rPr>
          <w:sz w:val="27"/>
          <w:szCs w:val="27"/>
          <w:shd w:val="clear" w:color="auto" w:fill="FFFFFF"/>
        </w:rPr>
        <w:t xml:space="preserve"> перед выгодоприобретателем по погашению задолженности по кредитному договору.</w:t>
      </w:r>
    </w:p>
    <w:p w:rsidR="002F1B93" w:rsidRPr="00316C8C" w:rsidP="002F1B93" w14:paraId="1B953F8B" w14:textId="68F077FB">
      <w:pPr>
        <w:ind w:firstLine="709"/>
        <w:jc w:val="both"/>
        <w:rPr>
          <w:sz w:val="27"/>
          <w:szCs w:val="27"/>
          <w:shd w:val="clear" w:color="auto" w:fill="FFFFFF"/>
        </w:rPr>
      </w:pPr>
      <w:r w:rsidRPr="00316C8C">
        <w:rPr>
          <w:sz w:val="27"/>
          <w:szCs w:val="27"/>
          <w:shd w:val="clear" w:color="auto" w:fill="FFFFFF"/>
        </w:rPr>
        <w:t xml:space="preserve">Пунктом 6.4.3 договора страхования предусмотрено, что страхование (ответственность страховщика) в каждом оплаченном периоде страхования заканчивается в 24:00 даты окончания соответствующего периода страхования. </w:t>
      </w:r>
    </w:p>
    <w:p w:rsidR="002F1B93" w:rsidRPr="00316C8C" w:rsidP="002F1B93" w14:paraId="6C37C9FF" w14:textId="3FD66CA8">
      <w:pPr>
        <w:ind w:firstLine="709"/>
        <w:jc w:val="both"/>
        <w:rPr>
          <w:sz w:val="27"/>
          <w:szCs w:val="27"/>
          <w:shd w:val="clear" w:color="auto" w:fill="FFFFFF"/>
        </w:rPr>
      </w:pPr>
      <w:r w:rsidRPr="00316C8C">
        <w:rPr>
          <w:sz w:val="27"/>
          <w:szCs w:val="27"/>
          <w:shd w:val="clear" w:color="auto" w:fill="FFFFFF"/>
        </w:rPr>
        <w:t xml:space="preserve">В силу п.6.6.5 </w:t>
      </w:r>
      <w:r w:rsidRPr="00316C8C" w:rsidR="00316C8C">
        <w:rPr>
          <w:sz w:val="27"/>
          <w:szCs w:val="27"/>
          <w:shd w:val="clear" w:color="auto" w:fill="FFFFFF"/>
        </w:rPr>
        <w:t>Правил страхования при ипотечном кредитовании</w:t>
      </w:r>
      <w:r w:rsidRPr="00316C8C" w:rsidR="00BD59E5">
        <w:rPr>
          <w:sz w:val="27"/>
          <w:szCs w:val="27"/>
          <w:shd w:val="clear" w:color="auto" w:fill="FFFFFF"/>
        </w:rPr>
        <w:t xml:space="preserve"> порядок взаиморасчетов определяется соглашением сторон</w:t>
      </w:r>
      <w:r w:rsidRPr="00316C8C">
        <w:rPr>
          <w:sz w:val="27"/>
          <w:szCs w:val="27"/>
          <w:shd w:val="clear" w:color="auto" w:fill="FFFFFF"/>
        </w:rPr>
        <w:t xml:space="preserve"> в случае неуплаты страхователем (выгодоприобретателем) страховой премии (или любого страхового взноса при уплате страховой премии в рассрочку) в установленные договором страхования срок или размере</w:t>
      </w:r>
      <w:r w:rsidRPr="00316C8C" w:rsidR="00BD59E5">
        <w:rPr>
          <w:sz w:val="27"/>
          <w:szCs w:val="27"/>
          <w:shd w:val="clear" w:color="auto" w:fill="FFFFFF"/>
        </w:rPr>
        <w:t>.  Страховщик имеет право на часть страховой премии пропорционально времени, в течение которого действовало страхование. Досрочное прекращение договора страхования не освобождает страхователя уплатить страховую премию за период, в течение которого действовало страхование.</w:t>
      </w:r>
    </w:p>
    <w:p w:rsidR="00DB54FC" w:rsidRPr="00316C8C" w:rsidP="00B16607" w14:paraId="1F2B1ACD" w14:textId="11B2CB4F">
      <w:pPr>
        <w:ind w:firstLine="709"/>
        <w:jc w:val="both"/>
        <w:rPr>
          <w:sz w:val="27"/>
          <w:szCs w:val="27"/>
          <w:shd w:val="clear" w:color="auto" w:fill="FFFFFF"/>
        </w:rPr>
      </w:pPr>
      <w:r w:rsidRPr="00316C8C">
        <w:rPr>
          <w:sz w:val="27"/>
          <w:szCs w:val="27"/>
          <w:shd w:val="clear" w:color="auto" w:fill="FFFFFF"/>
        </w:rPr>
        <w:t>Согласно п.7.1.5 договора страхования страхователь обязан уведомлять страховщика в письменной форме в течение 3 рабочих дней с даты, когда страхователю стало известно о совершении событий, в том числе, о прекращении обязательств по кредитному договору.</w:t>
      </w:r>
    </w:p>
    <w:p w:rsidR="00B16607" w:rsidRPr="00316C8C" w:rsidP="00B16607" w14:paraId="1B0DD168" w14:textId="14685EB3">
      <w:pPr>
        <w:ind w:firstLine="709"/>
        <w:jc w:val="both"/>
        <w:rPr>
          <w:sz w:val="27"/>
          <w:szCs w:val="27"/>
          <w:shd w:val="clear" w:color="auto" w:fill="FFFFFF"/>
        </w:rPr>
      </w:pPr>
      <w:r w:rsidRPr="00316C8C">
        <w:rPr>
          <w:sz w:val="27"/>
          <w:szCs w:val="27"/>
          <w:shd w:val="clear" w:color="auto" w:fill="FFFFFF"/>
        </w:rPr>
        <w:t>Спорный договор страхования не содержит положения, свидетельствующие об автоматическом прекращении договора в связи с неисполнением страхователем обязанности по оплате очередного страхового взноса.</w:t>
      </w:r>
    </w:p>
    <w:p w:rsidR="00B16607" w:rsidRPr="00316C8C" w:rsidP="00B16607" w14:paraId="62561C53" w14:textId="289CE45A">
      <w:pPr>
        <w:ind w:firstLine="709"/>
        <w:jc w:val="both"/>
        <w:rPr>
          <w:sz w:val="27"/>
          <w:szCs w:val="27"/>
          <w:shd w:val="clear" w:color="auto" w:fill="FFFFFF"/>
        </w:rPr>
      </w:pPr>
      <w:r w:rsidRPr="00316C8C">
        <w:rPr>
          <w:sz w:val="27"/>
          <w:szCs w:val="27"/>
          <w:shd w:val="clear" w:color="auto" w:fill="FFFFFF"/>
        </w:rPr>
        <w:t>Ответчик не исполнил принятые на себя обязательства по оплате страховых взносов, в связи с чем 05.02.2019 АО «СОГАЗ» направило в адрес ответчика письмо-сопровождение о направлении соглашения о расторжении договора страхования в связи с неуплатой премии/страхового взноса, из которого следует, что ответчику необходимо погасить образовавшуюся задолженность в сумме 3064, 26 руб. за период с 10.09.2017 по 05.02.2019.</w:t>
      </w:r>
    </w:p>
    <w:p w:rsidR="00223AE8" w:rsidRPr="00316C8C" w:rsidP="00B16607" w14:paraId="21BB3E7D" w14:textId="1CAE8069">
      <w:pPr>
        <w:ind w:firstLine="709"/>
        <w:jc w:val="both"/>
        <w:rPr>
          <w:sz w:val="27"/>
          <w:szCs w:val="27"/>
          <w:shd w:val="clear" w:color="auto" w:fill="FFFFFF"/>
        </w:rPr>
      </w:pPr>
      <w:r w:rsidRPr="00316C8C">
        <w:rPr>
          <w:sz w:val="27"/>
          <w:szCs w:val="27"/>
          <w:shd w:val="clear" w:color="auto" w:fill="FFFFFF"/>
        </w:rPr>
        <w:t>Срок оплаченного ответчиком периода страхования истек в 24:00 09.09.2016.</w:t>
      </w:r>
    </w:p>
    <w:p w:rsidR="000E0A26" w:rsidRPr="00316C8C" w:rsidP="00B16607" w14:paraId="25F11C00" w14:textId="7762900E">
      <w:pPr>
        <w:ind w:firstLine="709"/>
        <w:jc w:val="both"/>
        <w:rPr>
          <w:sz w:val="27"/>
          <w:szCs w:val="27"/>
          <w:shd w:val="clear" w:color="auto" w:fill="FFFFFF"/>
        </w:rPr>
      </w:pPr>
      <w:r w:rsidRPr="00316C8C">
        <w:rPr>
          <w:sz w:val="27"/>
          <w:szCs w:val="27"/>
          <w:shd w:val="clear" w:color="auto" w:fill="FFFFFF"/>
        </w:rPr>
        <w:t>Как следует из ответа АО «</w:t>
      </w:r>
      <w:r w:rsidRPr="00316C8C">
        <w:rPr>
          <w:sz w:val="27"/>
          <w:szCs w:val="27"/>
          <w:shd w:val="clear" w:color="auto" w:fill="FFFFFF"/>
        </w:rPr>
        <w:t>Автоградбанк</w:t>
      </w:r>
      <w:r w:rsidRPr="00316C8C">
        <w:rPr>
          <w:sz w:val="27"/>
          <w:szCs w:val="27"/>
          <w:shd w:val="clear" w:color="auto" w:fill="FFFFFF"/>
        </w:rPr>
        <w:t xml:space="preserve">» </w:t>
      </w:r>
      <w:r w:rsidRPr="00316C8C" w:rsidR="00223AE8">
        <w:rPr>
          <w:sz w:val="27"/>
          <w:szCs w:val="27"/>
          <w:shd w:val="clear" w:color="auto" w:fill="FFFFFF"/>
        </w:rPr>
        <w:t>кредитный договор №</w:t>
      </w:r>
      <w:r w:rsidR="007E41C8">
        <w:rPr>
          <w:sz w:val="27"/>
          <w:szCs w:val="27"/>
        </w:rPr>
        <w:t>«данные изъяты»</w:t>
      </w:r>
      <w:r w:rsidRPr="00316C8C" w:rsidR="00223AE8">
        <w:rPr>
          <w:sz w:val="27"/>
          <w:szCs w:val="27"/>
          <w:shd w:val="clear" w:color="auto" w:fill="FFFFFF"/>
        </w:rPr>
        <w:t xml:space="preserve"> от 19.08.2014, заключенный с ответчиком </w:t>
      </w:r>
      <w:r w:rsidRPr="00316C8C" w:rsidR="00223AE8">
        <w:rPr>
          <w:sz w:val="27"/>
          <w:szCs w:val="27"/>
          <w:shd w:val="clear" w:color="auto" w:fill="FFFFFF"/>
        </w:rPr>
        <w:t>Галиевым</w:t>
      </w:r>
      <w:r w:rsidRPr="00316C8C" w:rsidR="00223AE8">
        <w:rPr>
          <w:sz w:val="27"/>
          <w:szCs w:val="27"/>
          <w:shd w:val="clear" w:color="auto" w:fill="FFFFFF"/>
        </w:rPr>
        <w:t xml:space="preserve"> М.Л. закрыт 18.07.2018.</w:t>
      </w:r>
    </w:p>
    <w:p w:rsidR="00223AE8" w:rsidRPr="00316C8C" w:rsidP="00223AE8" w14:paraId="061FCB97" w14:textId="336F750F">
      <w:pPr>
        <w:ind w:firstLine="709"/>
        <w:jc w:val="both"/>
        <w:rPr>
          <w:sz w:val="27"/>
          <w:szCs w:val="27"/>
          <w:shd w:val="clear" w:color="auto" w:fill="FFFFFF"/>
        </w:rPr>
      </w:pPr>
      <w:r w:rsidRPr="00316C8C">
        <w:rPr>
          <w:sz w:val="27"/>
          <w:szCs w:val="27"/>
          <w:shd w:val="clear" w:color="auto" w:fill="FFFFFF"/>
        </w:rPr>
        <w:t>Период страхования с 10.09.2017 по 18.07.2018 до настоящего времени не оплачен. Доказательств обратного стороной ответчика суду не представлено.</w:t>
      </w:r>
    </w:p>
    <w:p w:rsidR="00223AE8" w:rsidRPr="00316C8C" w:rsidP="00223AE8" w14:paraId="0CD21F66" w14:textId="447B8F1F">
      <w:pPr>
        <w:ind w:firstLine="709"/>
        <w:jc w:val="both"/>
        <w:rPr>
          <w:sz w:val="27"/>
          <w:szCs w:val="27"/>
          <w:shd w:val="clear" w:color="auto" w:fill="FFFFFF"/>
        </w:rPr>
      </w:pPr>
      <w:r w:rsidRPr="00316C8C">
        <w:rPr>
          <w:sz w:val="27"/>
          <w:szCs w:val="27"/>
          <w:shd w:val="clear" w:color="auto" w:fill="FFFFFF"/>
        </w:rPr>
        <w:t>Согласно представленному истцом расчету страховой премии по договору страхования, сумма задолженности по оплате страховой премии за период с 10.09.2017 по 18.07.2018 составляет 1910,25 руб.</w:t>
      </w:r>
    </w:p>
    <w:p w:rsidR="00223AE8" w:rsidRPr="00316C8C" w:rsidP="00223AE8" w14:paraId="6577D12E" w14:textId="1AA7541E">
      <w:pPr>
        <w:ind w:firstLine="709"/>
        <w:jc w:val="both"/>
        <w:rPr>
          <w:sz w:val="27"/>
          <w:szCs w:val="27"/>
          <w:shd w:val="clear" w:color="auto" w:fill="FFFFFF"/>
        </w:rPr>
      </w:pPr>
      <w:r w:rsidRPr="00316C8C">
        <w:rPr>
          <w:sz w:val="27"/>
          <w:szCs w:val="27"/>
          <w:shd w:val="clear" w:color="auto" w:fill="FFFFFF"/>
        </w:rPr>
        <w:t xml:space="preserve">Суд, проверив представленный АО "СОГАЗ" расчет, находит, что он соответствует условиям договора страхования </w:t>
      </w:r>
      <w:r w:rsidRPr="00316C8C">
        <w:rPr>
          <w:sz w:val="27"/>
          <w:szCs w:val="27"/>
        </w:rPr>
        <w:t>№</w:t>
      </w:r>
      <w:r w:rsidR="007E41C8">
        <w:rPr>
          <w:sz w:val="27"/>
          <w:szCs w:val="27"/>
        </w:rPr>
        <w:t>«данные изъяты»</w:t>
      </w:r>
      <w:r w:rsidRPr="00316C8C">
        <w:rPr>
          <w:sz w:val="27"/>
          <w:szCs w:val="27"/>
        </w:rPr>
        <w:t xml:space="preserve"> от 09.09.2014</w:t>
      </w:r>
      <w:r w:rsidRPr="00316C8C">
        <w:rPr>
          <w:sz w:val="27"/>
          <w:szCs w:val="27"/>
          <w:shd w:val="clear" w:color="auto" w:fill="FFFFFF"/>
        </w:rPr>
        <w:t>, произведен с учетом времени и размера платежей, внесенных страхователем в счет исполнения обязательств по договору.</w:t>
      </w:r>
    </w:p>
    <w:p w:rsidR="00DE2B07" w:rsidRPr="00316C8C" w:rsidP="00DE2B07" w14:paraId="2DC34531" w14:textId="18661762">
      <w:pPr>
        <w:ind w:firstLine="709"/>
        <w:jc w:val="both"/>
        <w:rPr>
          <w:sz w:val="27"/>
          <w:szCs w:val="27"/>
          <w:shd w:val="clear" w:color="auto" w:fill="FFFFFF"/>
        </w:rPr>
      </w:pPr>
      <w:r w:rsidRPr="00316C8C">
        <w:rPr>
          <w:sz w:val="27"/>
          <w:szCs w:val="27"/>
          <w:shd w:val="clear" w:color="auto" w:fill="FFFFFF"/>
        </w:rPr>
        <w:t>Доказательств, опровергающих представленный истцом расчет и тот факт, что сумма задолженности иная, в нарушение ст. 56 ГПК РФ, суду ответчиком не представлено.</w:t>
      </w:r>
    </w:p>
    <w:p w:rsidR="008237C3" w:rsidRPr="00316C8C" w:rsidP="008237C3" w14:paraId="5FB15A33" w14:textId="77777777">
      <w:pPr>
        <w:ind w:firstLine="709"/>
        <w:jc w:val="both"/>
        <w:rPr>
          <w:sz w:val="27"/>
          <w:szCs w:val="27"/>
          <w:shd w:val="clear" w:color="auto" w:fill="FFFFFF"/>
        </w:rPr>
      </w:pPr>
      <w:r w:rsidRPr="00316C8C">
        <w:rPr>
          <w:sz w:val="27"/>
          <w:szCs w:val="27"/>
          <w:shd w:val="clear" w:color="auto" w:fill="FFFFFF"/>
        </w:rPr>
        <w:t>Между тем, ответчиком заявлено ходатайство о пропуске истцом срока исковой давности.</w:t>
      </w:r>
    </w:p>
    <w:p w:rsidR="008237C3" w:rsidRPr="00316C8C" w:rsidP="008237C3" w14:paraId="31DE38AF" w14:textId="068C232E">
      <w:pPr>
        <w:ind w:firstLine="709"/>
        <w:jc w:val="both"/>
        <w:rPr>
          <w:sz w:val="27"/>
          <w:szCs w:val="27"/>
          <w:shd w:val="clear" w:color="auto" w:fill="FFFFFF"/>
        </w:rPr>
      </w:pPr>
      <w:r w:rsidRPr="00316C8C">
        <w:rPr>
          <w:sz w:val="27"/>
          <w:szCs w:val="27"/>
          <w:shd w:val="clear" w:color="auto" w:fill="FFFFFF"/>
        </w:rPr>
        <w:t>В пунктах 10, 15 Постановления Пленума Верховного Суда РФ от 29.09.2015 N 43 "О некоторых вопросах, связанных с применением норм Гражданского кодекса Российской Федерации об исковой давности" указано, что согласно п. 2 ст. 199 ГК РФ исковая давность применяется только по заявлению стороны в споре, которая в силу положений статьи 56 ГПК РФ несет бремя доказывания обстоятельств, свидетельствующих об истечении срока исковой давности.</w:t>
      </w:r>
    </w:p>
    <w:p w:rsidR="008237C3" w:rsidRPr="00316C8C" w:rsidP="008237C3" w14:paraId="35316977" w14:textId="77777777">
      <w:pPr>
        <w:ind w:firstLine="709"/>
        <w:jc w:val="both"/>
        <w:rPr>
          <w:sz w:val="27"/>
          <w:szCs w:val="27"/>
          <w:shd w:val="clear" w:color="auto" w:fill="FFFFFF"/>
        </w:rPr>
      </w:pPr>
      <w:r w:rsidRPr="00316C8C">
        <w:rPr>
          <w:sz w:val="27"/>
          <w:szCs w:val="27"/>
          <w:shd w:val="clear" w:color="auto" w:fill="FFFFFF"/>
        </w:rPr>
        <w:t>Согласно п.2 ст.199 ГК РФ исковая давность применяется судом только по заявлению стороны в споре, сделанному до вынесения судом решения.</w:t>
      </w:r>
    </w:p>
    <w:p w:rsidR="008237C3" w:rsidRPr="00316C8C" w:rsidP="008237C3" w14:paraId="43A7D68B" w14:textId="77777777">
      <w:pPr>
        <w:ind w:firstLine="709"/>
        <w:jc w:val="both"/>
        <w:rPr>
          <w:sz w:val="27"/>
          <w:szCs w:val="27"/>
          <w:shd w:val="clear" w:color="auto" w:fill="FFFFFF"/>
        </w:rPr>
      </w:pPr>
      <w:r w:rsidRPr="00316C8C">
        <w:rPr>
          <w:sz w:val="27"/>
          <w:szCs w:val="27"/>
          <w:shd w:val="clear" w:color="auto" w:fill="FFFFFF"/>
        </w:rP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8237C3" w:rsidRPr="00316C8C" w:rsidP="008237C3" w14:paraId="18DE63F2" w14:textId="77777777">
      <w:pPr>
        <w:ind w:firstLine="709"/>
        <w:jc w:val="both"/>
        <w:rPr>
          <w:sz w:val="27"/>
          <w:szCs w:val="27"/>
          <w:shd w:val="clear" w:color="auto" w:fill="FFFFFF"/>
        </w:rPr>
      </w:pPr>
      <w:r w:rsidRPr="00316C8C">
        <w:rPr>
          <w:sz w:val="27"/>
          <w:szCs w:val="27"/>
          <w:shd w:val="clear" w:color="auto" w:fill="FFFFFF"/>
        </w:rPr>
        <w:t>В соответствии с п.1 ст.196 ГК РФ общий срок исковой давности составляет три года со дня, определяемого в соответствии со статьей 200 настоящего Кодекса.</w:t>
      </w:r>
    </w:p>
    <w:p w:rsidR="008237C3" w:rsidRPr="00316C8C" w:rsidP="008237C3" w14:paraId="1F9BD2AF" w14:textId="26ACFF67">
      <w:pPr>
        <w:ind w:firstLine="709"/>
        <w:jc w:val="both"/>
        <w:rPr>
          <w:sz w:val="27"/>
          <w:szCs w:val="27"/>
          <w:shd w:val="clear" w:color="auto" w:fill="FFFFFF"/>
        </w:rPr>
      </w:pPr>
      <w:r w:rsidRPr="00316C8C">
        <w:rPr>
          <w:sz w:val="27"/>
          <w:szCs w:val="27"/>
          <w:shd w:val="clear" w:color="auto" w:fill="FFFFFF"/>
        </w:rPr>
        <w:t>В силу ст.200 ГК РФ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 (п.1). По обязательствам с определенным сроком исполнения течение срока исковой давности начинается по окончании срока исполнения (п.2).</w:t>
      </w:r>
    </w:p>
    <w:p w:rsidR="008237C3" w:rsidRPr="00316C8C" w:rsidP="008237C3" w14:paraId="2D43A82D" w14:textId="1F3E0812">
      <w:pPr>
        <w:ind w:firstLine="709"/>
        <w:jc w:val="both"/>
        <w:rPr>
          <w:sz w:val="27"/>
          <w:szCs w:val="27"/>
          <w:shd w:val="clear" w:color="auto" w:fill="FFFFFF"/>
        </w:rPr>
      </w:pPr>
      <w:r w:rsidRPr="00316C8C">
        <w:rPr>
          <w:sz w:val="27"/>
          <w:szCs w:val="27"/>
          <w:shd w:val="clear" w:color="auto" w:fill="FFFFFF"/>
        </w:rPr>
        <w:t>Гражданским законодательством предусмотрено (ст</w:t>
      </w:r>
      <w:r w:rsidRPr="00316C8C" w:rsidR="00316C8C">
        <w:rPr>
          <w:sz w:val="27"/>
          <w:szCs w:val="27"/>
          <w:shd w:val="clear" w:color="auto" w:fill="FFFFFF"/>
        </w:rPr>
        <w:t>.</w:t>
      </w:r>
      <w:r w:rsidRPr="00316C8C">
        <w:rPr>
          <w:sz w:val="27"/>
          <w:szCs w:val="27"/>
          <w:shd w:val="clear" w:color="auto" w:fill="FFFFFF"/>
        </w:rPr>
        <w:t>197 ГК РФ), что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8237C3" w:rsidRPr="00316C8C" w:rsidP="008237C3" w14:paraId="1797812B" w14:textId="094828DF">
      <w:pPr>
        <w:ind w:firstLine="709"/>
        <w:jc w:val="both"/>
        <w:rPr>
          <w:sz w:val="27"/>
          <w:szCs w:val="27"/>
          <w:shd w:val="clear" w:color="auto" w:fill="FFFFFF"/>
        </w:rPr>
      </w:pPr>
      <w:r w:rsidRPr="00316C8C">
        <w:rPr>
          <w:sz w:val="27"/>
          <w:szCs w:val="27"/>
          <w:shd w:val="clear" w:color="auto" w:fill="FFFFFF"/>
        </w:rPr>
        <w:t>В силу ст</w:t>
      </w:r>
      <w:r w:rsidRPr="00316C8C" w:rsidR="00316C8C">
        <w:rPr>
          <w:sz w:val="27"/>
          <w:szCs w:val="27"/>
          <w:shd w:val="clear" w:color="auto" w:fill="FFFFFF"/>
        </w:rPr>
        <w:t>.</w:t>
      </w:r>
      <w:r w:rsidRPr="00316C8C">
        <w:rPr>
          <w:sz w:val="27"/>
          <w:szCs w:val="27"/>
          <w:shd w:val="clear" w:color="auto" w:fill="FFFFFF"/>
        </w:rPr>
        <w:t>966 ГК РФ срок исковой давности по требованиям, вытекающим из договора имущественного страхования, за исключением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два года.</w:t>
      </w:r>
    </w:p>
    <w:p w:rsidR="00077085" w:rsidRPr="00316C8C" w:rsidP="00077085" w14:paraId="38B02AFA" w14:textId="58379E3B">
      <w:pPr>
        <w:ind w:firstLine="709"/>
        <w:jc w:val="both"/>
        <w:rPr>
          <w:sz w:val="27"/>
          <w:szCs w:val="27"/>
          <w:shd w:val="clear" w:color="auto" w:fill="FFFFFF"/>
        </w:rPr>
      </w:pPr>
      <w:r w:rsidRPr="00316C8C">
        <w:rPr>
          <w:sz w:val="27"/>
          <w:szCs w:val="27"/>
          <w:shd w:val="clear" w:color="auto" w:fill="FFFFFF"/>
        </w:rPr>
        <w:t>Согласно разъяснениям, данных в п.9 Постановления Пленума Верховного Суда РФ от 27.06.2013 N 20 "О применении судами законодательства о добровольном страховании имущества граждан" двухгодичный срок исковой давности по спорам, вытекающим из правоотношений по имущественному страхованию (ст. 966 ГК РФ), исчисляется с момента, когда страхователь узнал или должен был узнать об отказе страховщика в выплате страхового возмещения или о выплате его страховщиком не в полном объеме, а также с момента истечения срока выплаты страхового возмещения, предусмотренного законом или договором.</w:t>
      </w:r>
    </w:p>
    <w:p w:rsidR="00077085" w:rsidRPr="00316C8C" w:rsidP="00077085" w14:paraId="6F4FE0D5" w14:textId="68BE17B8">
      <w:pPr>
        <w:ind w:firstLine="709"/>
        <w:jc w:val="both"/>
        <w:rPr>
          <w:sz w:val="27"/>
          <w:szCs w:val="27"/>
          <w:shd w:val="clear" w:color="auto" w:fill="FFFFFF"/>
        </w:rPr>
      </w:pPr>
      <w:r w:rsidRPr="00316C8C">
        <w:rPr>
          <w:sz w:val="27"/>
          <w:szCs w:val="27"/>
          <w:shd w:val="clear" w:color="auto" w:fill="FFFFFF"/>
        </w:rPr>
        <w:t>Поскольку исполнение обязательств страхователя по оплате страховой премии определено конкретным сроком, течение срока исковой давности по обязательствам, вытекающим из договора имущественного страхования, начинается со дня, следующего после наступления даты платежа.</w:t>
      </w:r>
    </w:p>
    <w:p w:rsidR="008237C3" w:rsidRPr="00316C8C" w:rsidP="008237C3" w14:paraId="4D014E82" w14:textId="04CC0684">
      <w:pPr>
        <w:ind w:firstLine="709"/>
        <w:jc w:val="both"/>
        <w:rPr>
          <w:sz w:val="27"/>
          <w:szCs w:val="27"/>
          <w:shd w:val="clear" w:color="auto" w:fill="FFFFFF"/>
        </w:rPr>
      </w:pPr>
      <w:r w:rsidRPr="00316C8C">
        <w:rPr>
          <w:sz w:val="27"/>
          <w:szCs w:val="27"/>
          <w:shd w:val="clear" w:color="auto" w:fill="FFFFFF"/>
        </w:rPr>
        <w:t xml:space="preserve">Страховая премия ответчиком должна быть уплачена не позднее </w:t>
      </w:r>
      <w:r w:rsidRPr="00316C8C" w:rsidR="00077085">
        <w:rPr>
          <w:sz w:val="27"/>
          <w:szCs w:val="27"/>
          <w:shd w:val="clear" w:color="auto" w:fill="FFFFFF"/>
        </w:rPr>
        <w:t>10.09.2017, при этом</w:t>
      </w:r>
      <w:r w:rsidRPr="00316C8C">
        <w:rPr>
          <w:sz w:val="27"/>
          <w:szCs w:val="27"/>
          <w:shd w:val="clear" w:color="auto" w:fill="FFFFFF"/>
        </w:rPr>
        <w:t xml:space="preserve"> истец обратился в суд с исковыми требованиями о взыскании страховой премии </w:t>
      </w:r>
      <w:r w:rsidRPr="00316C8C" w:rsidR="00077085">
        <w:rPr>
          <w:sz w:val="27"/>
          <w:szCs w:val="27"/>
          <w:shd w:val="clear" w:color="auto" w:fill="FFFFFF"/>
        </w:rPr>
        <w:t>03.06.2022, что устанавливается из штемпеля на конверте при направлении искового заявления посредством почтовой связи</w:t>
      </w:r>
      <w:r w:rsidRPr="00316C8C">
        <w:rPr>
          <w:sz w:val="27"/>
          <w:szCs w:val="27"/>
          <w:shd w:val="clear" w:color="auto" w:fill="FFFFFF"/>
        </w:rPr>
        <w:t>, т.е. по истечении двухгодичного срока исковой давности.</w:t>
      </w:r>
    </w:p>
    <w:p w:rsidR="00077085" w:rsidRPr="00316C8C" w:rsidP="00077085" w14:paraId="48022119" w14:textId="77777777">
      <w:pPr>
        <w:ind w:firstLine="709"/>
        <w:jc w:val="both"/>
        <w:rPr>
          <w:sz w:val="27"/>
          <w:szCs w:val="27"/>
          <w:shd w:val="clear" w:color="auto" w:fill="FFFFFF"/>
        </w:rPr>
      </w:pPr>
      <w:r w:rsidRPr="00316C8C">
        <w:rPr>
          <w:sz w:val="27"/>
          <w:szCs w:val="27"/>
          <w:shd w:val="clear" w:color="auto" w:fill="FFFFFF"/>
        </w:rPr>
        <w:t>Поскольку истец обратился в суд с пропуском срока исковой давности, о применении которого заявлено ответчиком, и не представил доказательств уважительности причин его пропуска, в удовлетворении заявленных требований должно быть отказано.</w:t>
      </w:r>
    </w:p>
    <w:p w:rsidR="008237C3" w:rsidRPr="00316C8C" w:rsidP="00077085" w14:paraId="633BE37F" w14:textId="14BC9EEA">
      <w:pPr>
        <w:ind w:firstLine="709"/>
        <w:jc w:val="both"/>
        <w:rPr>
          <w:sz w:val="27"/>
          <w:szCs w:val="27"/>
          <w:shd w:val="clear" w:color="auto" w:fill="FFFFFF"/>
        </w:rPr>
      </w:pPr>
      <w:r w:rsidRPr="00316C8C">
        <w:rPr>
          <w:sz w:val="27"/>
          <w:szCs w:val="27"/>
          <w:shd w:val="clear" w:color="auto" w:fill="FFFFFF"/>
        </w:rPr>
        <w:t>В соответствии с требованиями статьи 98 ГПК РФ не подлежат удовлетворению и требования истца о взыскании с ответчика судебных расходов.</w:t>
      </w:r>
    </w:p>
    <w:p w:rsidR="000D1103" w:rsidRPr="00316C8C" w:rsidP="002E4F0E" w14:paraId="02EC54A6" w14:textId="47921A45">
      <w:pPr>
        <w:ind w:firstLine="709"/>
        <w:jc w:val="both"/>
        <w:rPr>
          <w:sz w:val="27"/>
          <w:szCs w:val="27"/>
        </w:rPr>
      </w:pPr>
      <w:r w:rsidRPr="00316C8C">
        <w:rPr>
          <w:sz w:val="27"/>
          <w:szCs w:val="27"/>
        </w:rPr>
        <w:t xml:space="preserve">Руководствуясь </w:t>
      </w:r>
      <w:r w:rsidRPr="00316C8C">
        <w:rPr>
          <w:spacing w:val="-2"/>
          <w:sz w:val="27"/>
          <w:szCs w:val="27"/>
        </w:rPr>
        <w:t xml:space="preserve">статьями 12, 56, </w:t>
      </w:r>
      <w:r w:rsidRPr="00316C8C">
        <w:rPr>
          <w:sz w:val="27"/>
          <w:szCs w:val="27"/>
        </w:rPr>
        <w:t>статьями 194-198 Гражданского процессуального кодекса Российской Федерации, мировой судья,</w:t>
      </w:r>
    </w:p>
    <w:p w:rsidR="00A71E3C" w:rsidRPr="00316C8C" w:rsidP="000D1103" w14:paraId="31ABA7C7" w14:textId="77777777">
      <w:pPr>
        <w:jc w:val="center"/>
        <w:rPr>
          <w:sz w:val="27"/>
          <w:szCs w:val="27"/>
        </w:rPr>
      </w:pPr>
    </w:p>
    <w:p w:rsidR="000D1103" w:rsidRPr="00316C8C" w:rsidP="00A71E3C" w14:paraId="7CED488F" w14:textId="276BFAF3">
      <w:pPr>
        <w:jc w:val="center"/>
        <w:rPr>
          <w:sz w:val="27"/>
          <w:szCs w:val="27"/>
        </w:rPr>
      </w:pPr>
      <w:r w:rsidRPr="00316C8C">
        <w:rPr>
          <w:sz w:val="27"/>
          <w:szCs w:val="27"/>
        </w:rPr>
        <w:t>Р Е Ш И Л:</w:t>
      </w:r>
    </w:p>
    <w:p w:rsidR="005D5185" w:rsidRPr="00316C8C" w:rsidP="00A71E3C" w14:paraId="7486F90B" w14:textId="77777777">
      <w:pPr>
        <w:jc w:val="center"/>
        <w:rPr>
          <w:sz w:val="27"/>
          <w:szCs w:val="27"/>
        </w:rPr>
      </w:pPr>
    </w:p>
    <w:p w:rsidR="00A71E3C" w:rsidRPr="00316C8C" w:rsidP="00610DE7" w14:paraId="40A42DFF" w14:textId="6971889F">
      <w:pPr>
        <w:ind w:firstLine="708"/>
        <w:jc w:val="both"/>
        <w:rPr>
          <w:sz w:val="27"/>
          <w:szCs w:val="27"/>
        </w:rPr>
      </w:pPr>
      <w:r w:rsidRPr="00316C8C">
        <w:rPr>
          <w:sz w:val="27"/>
          <w:szCs w:val="27"/>
        </w:rPr>
        <w:t xml:space="preserve">в удовлетворении исковых требований </w:t>
      </w:r>
      <w:r w:rsidRPr="00316C8C" w:rsidR="00DE2B07">
        <w:rPr>
          <w:sz w:val="27"/>
          <w:szCs w:val="27"/>
        </w:rPr>
        <w:t xml:space="preserve">акционерного общества «Страховое общество газовой промышленности» </w:t>
      </w:r>
      <w:r w:rsidRPr="00316C8C" w:rsidR="00610DE7">
        <w:rPr>
          <w:sz w:val="27"/>
          <w:szCs w:val="27"/>
        </w:rPr>
        <w:t xml:space="preserve">(ИНН 7736035485) </w:t>
      </w:r>
      <w:r w:rsidRPr="00316C8C" w:rsidR="00DE2B07">
        <w:rPr>
          <w:sz w:val="27"/>
          <w:szCs w:val="27"/>
        </w:rPr>
        <w:t xml:space="preserve">к </w:t>
      </w:r>
      <w:r w:rsidRPr="00316C8C" w:rsidR="00DE2B07">
        <w:rPr>
          <w:sz w:val="27"/>
          <w:szCs w:val="27"/>
        </w:rPr>
        <w:t>Галиеву</w:t>
      </w:r>
      <w:r w:rsidRPr="00316C8C" w:rsidR="00DE2B07">
        <w:rPr>
          <w:sz w:val="27"/>
          <w:szCs w:val="27"/>
        </w:rPr>
        <w:t xml:space="preserve"> М</w:t>
      </w:r>
      <w:r w:rsidR="007E41C8">
        <w:rPr>
          <w:sz w:val="27"/>
          <w:szCs w:val="27"/>
        </w:rPr>
        <w:t>.</w:t>
      </w:r>
      <w:r w:rsidRPr="00316C8C" w:rsidR="00DE2B07">
        <w:rPr>
          <w:sz w:val="27"/>
          <w:szCs w:val="27"/>
        </w:rPr>
        <w:t>Л</w:t>
      </w:r>
      <w:r w:rsidR="007E41C8">
        <w:rPr>
          <w:sz w:val="27"/>
          <w:szCs w:val="27"/>
        </w:rPr>
        <w:t>.</w:t>
      </w:r>
      <w:r w:rsidRPr="00316C8C" w:rsidR="00610DE7">
        <w:rPr>
          <w:sz w:val="27"/>
          <w:szCs w:val="27"/>
        </w:rPr>
        <w:t xml:space="preserve">(паспорт </w:t>
      </w:r>
      <w:r w:rsidR="007E41C8">
        <w:rPr>
          <w:sz w:val="27"/>
          <w:szCs w:val="27"/>
        </w:rPr>
        <w:t>«данные изъяты»</w:t>
      </w:r>
      <w:r w:rsidRPr="00316C8C" w:rsidR="00610DE7">
        <w:rPr>
          <w:sz w:val="27"/>
          <w:szCs w:val="27"/>
        </w:rPr>
        <w:t xml:space="preserve">) </w:t>
      </w:r>
      <w:r w:rsidRPr="00316C8C" w:rsidR="00DE2B07">
        <w:rPr>
          <w:sz w:val="27"/>
          <w:szCs w:val="27"/>
        </w:rPr>
        <w:t xml:space="preserve">о взыскании задолженности п оплате страховой премии </w:t>
      </w:r>
      <w:r w:rsidRPr="00316C8C" w:rsidR="00610DE7">
        <w:rPr>
          <w:sz w:val="27"/>
          <w:szCs w:val="27"/>
        </w:rPr>
        <w:t>отказать.</w:t>
      </w:r>
    </w:p>
    <w:p w:rsidR="005119AB" w:rsidRPr="00316C8C" w:rsidP="00316C8C" w14:paraId="1F0C50FB" w14:textId="3815AEFF">
      <w:pPr>
        <w:ind w:firstLine="708"/>
        <w:jc w:val="both"/>
        <w:rPr>
          <w:sz w:val="27"/>
          <w:szCs w:val="27"/>
        </w:rPr>
      </w:pPr>
      <w:r w:rsidRPr="00316C8C">
        <w:rPr>
          <w:sz w:val="27"/>
          <w:szCs w:val="27"/>
        </w:rPr>
        <w:t>Решение может быть обжаловано в апелляционном порядке в Альметьевский городской суд Республики Татарстан в течение месяца со дня принятия решения через мирового судью судебного участка №</w:t>
      </w:r>
      <w:r w:rsidRPr="00316C8C" w:rsidR="00DE2B07">
        <w:rPr>
          <w:sz w:val="27"/>
          <w:szCs w:val="27"/>
        </w:rPr>
        <w:t>8</w:t>
      </w:r>
      <w:r w:rsidRPr="00316C8C">
        <w:rPr>
          <w:sz w:val="27"/>
          <w:szCs w:val="27"/>
        </w:rPr>
        <w:t xml:space="preserve"> по Альметьевскому судебному району Республики Татарстан.</w:t>
      </w:r>
    </w:p>
    <w:p w:rsidR="006E224D" w:rsidRPr="00316C8C" w:rsidP="00A71E3C" w14:paraId="5579A831" w14:textId="5522470B">
      <w:pPr>
        <w:jc w:val="center"/>
        <w:rPr>
          <w:sz w:val="27"/>
          <w:szCs w:val="27"/>
        </w:rPr>
      </w:pPr>
      <w:r w:rsidRPr="00316C8C">
        <w:rPr>
          <w:sz w:val="27"/>
          <w:szCs w:val="27"/>
        </w:rPr>
        <w:t>Мировой судья: подпись</w:t>
      </w:r>
    </w:p>
    <w:p w:rsidR="006E224D" w:rsidRPr="00316C8C" w:rsidP="006E224D" w14:paraId="37363E23" w14:textId="77777777">
      <w:pPr>
        <w:jc w:val="both"/>
        <w:rPr>
          <w:sz w:val="27"/>
          <w:szCs w:val="27"/>
        </w:rPr>
      </w:pPr>
      <w:r w:rsidRPr="00316C8C">
        <w:rPr>
          <w:sz w:val="27"/>
          <w:szCs w:val="27"/>
        </w:rPr>
        <w:t>Копия верна:</w:t>
      </w:r>
    </w:p>
    <w:p w:rsidR="006E224D" w:rsidRPr="00316C8C" w:rsidP="006E224D" w14:paraId="36FA927E" w14:textId="77777777">
      <w:pPr>
        <w:jc w:val="both"/>
        <w:rPr>
          <w:sz w:val="27"/>
          <w:szCs w:val="27"/>
        </w:rPr>
      </w:pPr>
      <w:r w:rsidRPr="00316C8C">
        <w:rPr>
          <w:sz w:val="27"/>
          <w:szCs w:val="27"/>
        </w:rPr>
        <w:t xml:space="preserve">Мировой судья судебного участка № 3 </w:t>
      </w:r>
    </w:p>
    <w:p w:rsidR="006E224D" w:rsidRPr="00316C8C" w:rsidP="006E224D" w14:paraId="45D2B414" w14:textId="77777777">
      <w:pPr>
        <w:jc w:val="both"/>
        <w:rPr>
          <w:sz w:val="27"/>
          <w:szCs w:val="27"/>
        </w:rPr>
      </w:pPr>
      <w:r w:rsidRPr="00316C8C">
        <w:rPr>
          <w:sz w:val="27"/>
          <w:szCs w:val="27"/>
        </w:rPr>
        <w:t>по Альметьевскому судебному району:</w:t>
      </w:r>
      <w:r w:rsidRPr="00316C8C">
        <w:rPr>
          <w:sz w:val="27"/>
          <w:szCs w:val="27"/>
        </w:rPr>
        <w:tab/>
      </w:r>
      <w:r w:rsidRPr="00316C8C">
        <w:rPr>
          <w:sz w:val="27"/>
          <w:szCs w:val="27"/>
        </w:rPr>
        <w:tab/>
      </w:r>
      <w:r w:rsidRPr="00316C8C">
        <w:rPr>
          <w:sz w:val="27"/>
          <w:szCs w:val="27"/>
        </w:rPr>
        <w:tab/>
      </w:r>
      <w:r w:rsidRPr="00316C8C">
        <w:rPr>
          <w:sz w:val="27"/>
          <w:szCs w:val="27"/>
        </w:rPr>
        <w:tab/>
        <w:t>Назарова А.Ю.</w:t>
      </w:r>
    </w:p>
    <w:p w:rsidR="006E224D" w:rsidRPr="00316C8C" w:rsidP="006E224D" w14:paraId="3F5347F8" w14:textId="77777777">
      <w:pPr>
        <w:jc w:val="both"/>
        <w:rPr>
          <w:sz w:val="27"/>
          <w:szCs w:val="27"/>
        </w:rPr>
      </w:pPr>
    </w:p>
    <w:p w:rsidR="00DE2B07" w:rsidRPr="00316C8C" w:rsidP="006E224D" w14:paraId="3777BE86" w14:textId="32E73F6F">
      <w:pPr>
        <w:jc w:val="both"/>
        <w:rPr>
          <w:sz w:val="27"/>
          <w:szCs w:val="27"/>
        </w:rPr>
      </w:pPr>
      <w:r w:rsidRPr="00316C8C">
        <w:rPr>
          <w:sz w:val="27"/>
          <w:szCs w:val="27"/>
        </w:rPr>
        <w:t>Решение вступило в законную силу  «____»___________202</w:t>
      </w:r>
      <w:r w:rsidRPr="00316C8C">
        <w:rPr>
          <w:sz w:val="27"/>
          <w:szCs w:val="27"/>
        </w:rPr>
        <w:t>2</w:t>
      </w:r>
      <w:r w:rsidRPr="00316C8C">
        <w:rPr>
          <w:sz w:val="27"/>
          <w:szCs w:val="27"/>
        </w:rPr>
        <w:t xml:space="preserve"> года</w:t>
      </w:r>
    </w:p>
    <w:p w:rsidR="00DE2B07" w:rsidRPr="00316C8C" w:rsidP="006E224D" w14:paraId="19EE5E98" w14:textId="3054B074">
      <w:pPr>
        <w:jc w:val="both"/>
        <w:rPr>
          <w:sz w:val="27"/>
          <w:szCs w:val="27"/>
        </w:rPr>
      </w:pPr>
      <w:r w:rsidRPr="00316C8C">
        <w:rPr>
          <w:sz w:val="27"/>
          <w:szCs w:val="27"/>
        </w:rPr>
        <w:t xml:space="preserve">Мировой судья: </w:t>
      </w:r>
      <w:r w:rsidRPr="00316C8C" w:rsidR="008B4C3C">
        <w:rPr>
          <w:sz w:val="27"/>
          <w:szCs w:val="27"/>
        </w:rPr>
        <w:tab/>
      </w:r>
      <w:r w:rsidRPr="00316C8C" w:rsidR="008B4C3C">
        <w:rPr>
          <w:sz w:val="27"/>
          <w:szCs w:val="27"/>
        </w:rPr>
        <w:tab/>
      </w:r>
      <w:r w:rsidRPr="00316C8C" w:rsidR="008B4C3C">
        <w:rPr>
          <w:sz w:val="27"/>
          <w:szCs w:val="27"/>
        </w:rPr>
        <w:tab/>
      </w:r>
      <w:r w:rsidRPr="00316C8C" w:rsidR="008B4C3C">
        <w:rPr>
          <w:sz w:val="27"/>
          <w:szCs w:val="27"/>
        </w:rPr>
        <w:tab/>
      </w:r>
      <w:r w:rsidRPr="00316C8C" w:rsidR="008B4C3C">
        <w:rPr>
          <w:sz w:val="27"/>
          <w:szCs w:val="27"/>
        </w:rPr>
        <w:tab/>
      </w:r>
      <w:r w:rsidRPr="00316C8C" w:rsidR="008B4C3C">
        <w:rPr>
          <w:sz w:val="27"/>
          <w:szCs w:val="27"/>
        </w:rPr>
        <w:tab/>
      </w:r>
      <w:r w:rsidRPr="00316C8C" w:rsidR="008B4C3C">
        <w:rPr>
          <w:sz w:val="27"/>
          <w:szCs w:val="27"/>
        </w:rPr>
        <w:tab/>
      </w:r>
      <w:r w:rsidRPr="00316C8C" w:rsidR="008B4C3C">
        <w:rPr>
          <w:sz w:val="27"/>
          <w:szCs w:val="27"/>
        </w:rPr>
        <w:tab/>
      </w:r>
    </w:p>
    <w:sectPr w:rsidSect="001F010D">
      <w:headerReference w:type="default" r:id="rId4"/>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88461664"/>
      <w:docPartObj>
        <w:docPartGallery w:val="Page Numbers (Top of Page)"/>
        <w:docPartUnique/>
      </w:docPartObj>
    </w:sdtPr>
    <w:sdtContent>
      <w:p w:rsidR="001F010D" w14:paraId="027E4BF3" w14:textId="6F21BAEA">
        <w:pPr>
          <w:pStyle w:val="Header"/>
          <w:jc w:val="center"/>
        </w:pPr>
        <w:r>
          <w:fldChar w:fldCharType="begin"/>
        </w:r>
        <w:r>
          <w:instrText>PAGE   \* MERGEFORMAT</w:instrText>
        </w:r>
        <w:r>
          <w:fldChar w:fldCharType="separate"/>
        </w:r>
        <w:r w:rsidR="007E41C8">
          <w:rPr>
            <w:noProof/>
          </w:rPr>
          <w:t>5</w:t>
        </w:r>
        <w:r>
          <w:fldChar w:fldCharType="end"/>
        </w:r>
      </w:p>
    </w:sdtContent>
  </w:sdt>
  <w:p w:rsidR="001F010D" w14:paraId="374AD7D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9B"/>
    <w:rsid w:val="00014AD0"/>
    <w:rsid w:val="000234FE"/>
    <w:rsid w:val="000669A6"/>
    <w:rsid w:val="00077085"/>
    <w:rsid w:val="00081E0F"/>
    <w:rsid w:val="0008694A"/>
    <w:rsid w:val="000D1103"/>
    <w:rsid w:val="000D5071"/>
    <w:rsid w:val="000D5266"/>
    <w:rsid w:val="000E0A26"/>
    <w:rsid w:val="0010136D"/>
    <w:rsid w:val="00117D4F"/>
    <w:rsid w:val="001217DB"/>
    <w:rsid w:val="00142DCF"/>
    <w:rsid w:val="001701CA"/>
    <w:rsid w:val="00184ACD"/>
    <w:rsid w:val="00190409"/>
    <w:rsid w:val="001B445F"/>
    <w:rsid w:val="001C37D1"/>
    <w:rsid w:val="001F010D"/>
    <w:rsid w:val="001F48DC"/>
    <w:rsid w:val="00210E2E"/>
    <w:rsid w:val="00223AE8"/>
    <w:rsid w:val="00236805"/>
    <w:rsid w:val="00241D9D"/>
    <w:rsid w:val="00252CF2"/>
    <w:rsid w:val="002A15C4"/>
    <w:rsid w:val="002B6085"/>
    <w:rsid w:val="002D5BF9"/>
    <w:rsid w:val="002E4F0E"/>
    <w:rsid w:val="002F1B93"/>
    <w:rsid w:val="002F2FF6"/>
    <w:rsid w:val="00307F4C"/>
    <w:rsid w:val="00316C8C"/>
    <w:rsid w:val="00340897"/>
    <w:rsid w:val="00354203"/>
    <w:rsid w:val="00377448"/>
    <w:rsid w:val="003A1262"/>
    <w:rsid w:val="003D432F"/>
    <w:rsid w:val="004025BE"/>
    <w:rsid w:val="00411E96"/>
    <w:rsid w:val="00416811"/>
    <w:rsid w:val="004335AB"/>
    <w:rsid w:val="0045211D"/>
    <w:rsid w:val="00471C4F"/>
    <w:rsid w:val="00484207"/>
    <w:rsid w:val="00484D52"/>
    <w:rsid w:val="00490D3A"/>
    <w:rsid w:val="004A18D2"/>
    <w:rsid w:val="004A1DE6"/>
    <w:rsid w:val="004A4672"/>
    <w:rsid w:val="004B34B5"/>
    <w:rsid w:val="004B670C"/>
    <w:rsid w:val="004D1230"/>
    <w:rsid w:val="004E189B"/>
    <w:rsid w:val="00503CCD"/>
    <w:rsid w:val="005119AB"/>
    <w:rsid w:val="00523DEB"/>
    <w:rsid w:val="00543EF9"/>
    <w:rsid w:val="00561BE0"/>
    <w:rsid w:val="005663F4"/>
    <w:rsid w:val="005A78BE"/>
    <w:rsid w:val="005B7BD0"/>
    <w:rsid w:val="005D5185"/>
    <w:rsid w:val="00610DE7"/>
    <w:rsid w:val="00625E81"/>
    <w:rsid w:val="00632CA8"/>
    <w:rsid w:val="006465FA"/>
    <w:rsid w:val="006517D5"/>
    <w:rsid w:val="00656B2C"/>
    <w:rsid w:val="00681D1D"/>
    <w:rsid w:val="006E224D"/>
    <w:rsid w:val="0071597D"/>
    <w:rsid w:val="007177EA"/>
    <w:rsid w:val="00732EA4"/>
    <w:rsid w:val="007415D4"/>
    <w:rsid w:val="00770D2E"/>
    <w:rsid w:val="007D3D17"/>
    <w:rsid w:val="007E41C8"/>
    <w:rsid w:val="008237C3"/>
    <w:rsid w:val="008A466F"/>
    <w:rsid w:val="008B11B6"/>
    <w:rsid w:val="008B4C3C"/>
    <w:rsid w:val="008F70AB"/>
    <w:rsid w:val="009223E1"/>
    <w:rsid w:val="00945BD4"/>
    <w:rsid w:val="009470A2"/>
    <w:rsid w:val="00953D20"/>
    <w:rsid w:val="00962E7E"/>
    <w:rsid w:val="00986A75"/>
    <w:rsid w:val="009F5506"/>
    <w:rsid w:val="009F59FE"/>
    <w:rsid w:val="009F5B48"/>
    <w:rsid w:val="00A022C9"/>
    <w:rsid w:val="00A149B2"/>
    <w:rsid w:val="00A44AAF"/>
    <w:rsid w:val="00A64557"/>
    <w:rsid w:val="00A71E3C"/>
    <w:rsid w:val="00A761DA"/>
    <w:rsid w:val="00A81E99"/>
    <w:rsid w:val="00A84A31"/>
    <w:rsid w:val="00A956D6"/>
    <w:rsid w:val="00AB0480"/>
    <w:rsid w:val="00AC1CBB"/>
    <w:rsid w:val="00AF29C7"/>
    <w:rsid w:val="00B04181"/>
    <w:rsid w:val="00B16607"/>
    <w:rsid w:val="00B757EB"/>
    <w:rsid w:val="00BB7419"/>
    <w:rsid w:val="00BD59E5"/>
    <w:rsid w:val="00BF170F"/>
    <w:rsid w:val="00C11280"/>
    <w:rsid w:val="00C2255C"/>
    <w:rsid w:val="00C757B5"/>
    <w:rsid w:val="00C76979"/>
    <w:rsid w:val="00C8171C"/>
    <w:rsid w:val="00C86327"/>
    <w:rsid w:val="00D22271"/>
    <w:rsid w:val="00D777C1"/>
    <w:rsid w:val="00D86E24"/>
    <w:rsid w:val="00DB0E86"/>
    <w:rsid w:val="00DB131B"/>
    <w:rsid w:val="00DB54FC"/>
    <w:rsid w:val="00DC4AD2"/>
    <w:rsid w:val="00DE2B07"/>
    <w:rsid w:val="00DF34BB"/>
    <w:rsid w:val="00E04B34"/>
    <w:rsid w:val="00E21FBD"/>
    <w:rsid w:val="00E40F47"/>
    <w:rsid w:val="00E715AF"/>
    <w:rsid w:val="00EE2A0B"/>
    <w:rsid w:val="00F246D4"/>
    <w:rsid w:val="00F4109B"/>
    <w:rsid w:val="00F41EFF"/>
    <w:rsid w:val="00FA14F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F28B02E-31B5-46D7-8A2B-2587E557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10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15AF"/>
    <w:rPr>
      <w:color w:val="0000FF"/>
      <w:u w:val="single"/>
    </w:rPr>
  </w:style>
  <w:style w:type="paragraph" w:styleId="BalloonText">
    <w:name w:val="Balloon Text"/>
    <w:basedOn w:val="Normal"/>
    <w:link w:val="a"/>
    <w:uiPriority w:val="99"/>
    <w:semiHidden/>
    <w:unhideWhenUsed/>
    <w:rsid w:val="006E224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E224D"/>
    <w:rPr>
      <w:rFonts w:ascii="Segoe UI" w:eastAsia="Times New Roman" w:hAnsi="Segoe UI" w:cs="Segoe UI"/>
      <w:sz w:val="18"/>
      <w:szCs w:val="18"/>
      <w:lang w:eastAsia="ru-RU"/>
    </w:rPr>
  </w:style>
  <w:style w:type="paragraph" w:styleId="NormalWeb">
    <w:name w:val="Normal (Web)"/>
    <w:basedOn w:val="Normal"/>
    <w:uiPriority w:val="99"/>
    <w:unhideWhenUsed/>
    <w:rsid w:val="00184ACD"/>
    <w:pPr>
      <w:spacing w:before="100" w:beforeAutospacing="1" w:after="100" w:afterAutospacing="1"/>
    </w:pPr>
    <w:rPr>
      <w:sz w:val="24"/>
      <w:szCs w:val="24"/>
    </w:rPr>
  </w:style>
  <w:style w:type="character" w:customStyle="1" w:styleId="data2">
    <w:name w:val="data2"/>
    <w:basedOn w:val="DefaultParagraphFont"/>
    <w:rsid w:val="00184ACD"/>
  </w:style>
  <w:style w:type="character" w:customStyle="1" w:styleId="nomer2">
    <w:name w:val="nomer2"/>
    <w:basedOn w:val="DefaultParagraphFont"/>
    <w:rsid w:val="00184ACD"/>
  </w:style>
  <w:style w:type="paragraph" w:styleId="Header">
    <w:name w:val="header"/>
    <w:basedOn w:val="Normal"/>
    <w:link w:val="a0"/>
    <w:uiPriority w:val="99"/>
    <w:unhideWhenUsed/>
    <w:rsid w:val="001F010D"/>
    <w:pPr>
      <w:tabs>
        <w:tab w:val="center" w:pos="4677"/>
        <w:tab w:val="right" w:pos="9355"/>
      </w:tabs>
    </w:pPr>
  </w:style>
  <w:style w:type="character" w:customStyle="1" w:styleId="a0">
    <w:name w:val="Верхний колонтитул Знак"/>
    <w:basedOn w:val="DefaultParagraphFont"/>
    <w:link w:val="Header"/>
    <w:uiPriority w:val="99"/>
    <w:rsid w:val="001F010D"/>
    <w:rPr>
      <w:rFonts w:ascii="Times New Roman" w:eastAsia="Times New Roman" w:hAnsi="Times New Roman" w:cs="Times New Roman"/>
      <w:sz w:val="20"/>
      <w:szCs w:val="20"/>
      <w:lang w:eastAsia="ru-RU"/>
    </w:rPr>
  </w:style>
  <w:style w:type="paragraph" w:styleId="Footer">
    <w:name w:val="footer"/>
    <w:basedOn w:val="Normal"/>
    <w:link w:val="a1"/>
    <w:uiPriority w:val="99"/>
    <w:unhideWhenUsed/>
    <w:rsid w:val="001F010D"/>
    <w:pPr>
      <w:tabs>
        <w:tab w:val="center" w:pos="4677"/>
        <w:tab w:val="right" w:pos="9355"/>
      </w:tabs>
    </w:pPr>
  </w:style>
  <w:style w:type="character" w:customStyle="1" w:styleId="a1">
    <w:name w:val="Нижний колонтитул Знак"/>
    <w:basedOn w:val="DefaultParagraphFont"/>
    <w:link w:val="Footer"/>
    <w:uiPriority w:val="99"/>
    <w:rsid w:val="001F010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