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B21D6C">
        <w:rPr>
          <w:rFonts w:ascii="Times New Roman" w:eastAsia="Times New Roman" w:hAnsi="Times New Roman" w:cs="Times New Roman"/>
          <w:sz w:val="24"/>
          <w:szCs w:val="24"/>
          <w:lang w:eastAsia="ru-RU"/>
        </w:rPr>
        <w:t>923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1489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21D6C">
        <w:rPr>
          <w:rFonts w:ascii="Times New Roman" w:eastAsia="Calibri" w:hAnsi="Times New Roman" w:cs="Times New Roman"/>
          <w:sz w:val="28"/>
          <w:szCs w:val="28"/>
          <w:lang w:eastAsia="ru-RU"/>
        </w:rPr>
        <w:t>«ЦДУ Инвест» к Ларину К</w:t>
      </w:r>
      <w:r w:rsidR="008A00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21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A00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A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0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«ЦДУ Инвест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займа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002B">
        <w:rPr>
          <w:rFonts w:ascii="Times New Roman" w:eastAsia="Calibri" w:hAnsi="Times New Roman" w:cs="Times New Roman"/>
          <w:sz w:val="28"/>
          <w:szCs w:val="28"/>
        </w:rPr>
        <w:t>(</w:t>
      </w:r>
      <w:r w:rsidR="008A002B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8A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24279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9126 рублей 35 копеек, пени – 252 рубля 65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928 рублей 37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2B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A002B"/>
    <w:rsid w:val="008F491E"/>
    <w:rsid w:val="00935C9E"/>
    <w:rsid w:val="00936957"/>
    <w:rsid w:val="009E13A1"/>
    <w:rsid w:val="009F7B62"/>
    <w:rsid w:val="00A60A59"/>
    <w:rsid w:val="00A87F56"/>
    <w:rsid w:val="00B16E27"/>
    <w:rsid w:val="00B21D6C"/>
    <w:rsid w:val="00B35C2D"/>
    <w:rsid w:val="00B543A6"/>
    <w:rsid w:val="00B64337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