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F491E" w:rsidRPr="00FC0A37" w:rsidP="008F49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A3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Подлинник резолютивной части решения приобщен к гражданскому делу №2-</w:t>
      </w:r>
      <w:r w:rsidR="00AC7B76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240067">
        <w:rPr>
          <w:rFonts w:ascii="Times New Roman" w:eastAsia="Times New Roman" w:hAnsi="Times New Roman" w:cs="Times New Roman"/>
          <w:sz w:val="24"/>
          <w:szCs w:val="24"/>
          <w:lang w:eastAsia="ru-RU"/>
        </w:rPr>
        <w:t>91</w:t>
      </w:r>
      <w:r w:rsidRPr="00485A1F" w:rsidR="00485A1F">
        <w:rPr>
          <w:rFonts w:ascii="Times New Roman" w:eastAsia="Times New Roman" w:hAnsi="Times New Roman" w:cs="Times New Roman"/>
          <w:sz w:val="24"/>
          <w:szCs w:val="24"/>
          <w:lang w:eastAsia="ru-RU"/>
        </w:rPr>
        <w:t>/6/202</w:t>
      </w:r>
      <w:r w:rsidR="004E2B4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:rsidR="008F491E" w:rsidRPr="00FC0A37" w:rsidP="008F49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мирового судьи судебного участка №6 по </w:t>
      </w:r>
      <w:r w:rsidRPr="00FC0A37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Альметьевскому</w:t>
      </w:r>
      <w:r w:rsidRPr="00FC0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судебному району РТ</w:t>
      </w:r>
    </w:p>
    <w:p w:rsidR="008F491E" w:rsidRPr="00FC0A37" w:rsidP="008F491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0067" w:rsidRPr="00240067" w:rsidP="0024006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067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№2-791/6/2022</w:t>
      </w:r>
    </w:p>
    <w:p w:rsidR="00240067" w:rsidRPr="00240067" w:rsidP="0024006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067">
        <w:rPr>
          <w:rFonts w:ascii="Times New Roman" w:eastAsia="Times New Roman" w:hAnsi="Times New Roman" w:cs="Times New Roman"/>
          <w:sz w:val="28"/>
          <w:szCs w:val="28"/>
          <w:lang w:eastAsia="ru-RU"/>
        </w:rPr>
        <w:t>УИД №16</w:t>
      </w:r>
      <w:r w:rsidRPr="0024006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MS</w:t>
      </w:r>
      <w:r w:rsidRPr="00240067">
        <w:rPr>
          <w:rFonts w:ascii="Times New Roman" w:eastAsia="Times New Roman" w:hAnsi="Times New Roman" w:cs="Times New Roman"/>
          <w:sz w:val="28"/>
          <w:szCs w:val="28"/>
          <w:lang w:eastAsia="ru-RU"/>
        </w:rPr>
        <w:t>0118-01-2020-000457-04</w:t>
      </w:r>
    </w:p>
    <w:p w:rsidR="008F491E" w:rsidRPr="00FC0A37" w:rsidP="008F49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491E" w:rsidRPr="00FC0A37" w:rsidP="008F49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3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Резолютивная часть</w:t>
      </w:r>
    </w:p>
    <w:p w:rsidR="008F491E" w:rsidRPr="00FC0A37" w:rsidP="008F49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2B48" w:rsidRPr="004E2B48" w:rsidP="004E2B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B48">
        <w:rPr>
          <w:rFonts w:ascii="Times New Roman" w:eastAsia="Times New Roman" w:hAnsi="Times New Roman" w:cs="Times New Roman"/>
          <w:sz w:val="28"/>
          <w:szCs w:val="28"/>
          <w:lang w:eastAsia="ru-RU"/>
        </w:rPr>
        <w:t>З А О Ч Н О Е    Р Е Ш Е Н И Е</w:t>
      </w:r>
    </w:p>
    <w:p w:rsidR="008F491E" w:rsidP="004E2B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B48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Именем Российской Федерации</w:t>
      </w:r>
    </w:p>
    <w:p w:rsidR="004E2B48" w:rsidRPr="00FC0A37" w:rsidP="004E2B4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715D8" w:rsidRPr="00240067" w:rsidP="00F715D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40067">
        <w:rPr>
          <w:rFonts w:ascii="Times New Roman" w:eastAsia="Calibri" w:hAnsi="Times New Roman" w:cs="Times New Roman"/>
          <w:sz w:val="28"/>
          <w:szCs w:val="28"/>
          <w:lang w:eastAsia="ru-RU"/>
        </w:rPr>
        <w:t>13 мая</w:t>
      </w:r>
      <w:r w:rsidRPr="0024006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2022 года </w:t>
      </w:r>
      <w:r w:rsidRPr="00240067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240067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240067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240067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240067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240067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240067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240067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      г.Альметьевск </w:t>
      </w:r>
      <w:r w:rsidRPr="00240067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240067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240067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240067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240067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240067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240067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240067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240067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240067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240067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240067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240067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</w:p>
    <w:p w:rsidR="00F715D8" w:rsidRPr="00240067" w:rsidP="00F715D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40067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Мировой судья судебного участка №6 по </w:t>
      </w:r>
      <w:r w:rsidRPr="00240067">
        <w:rPr>
          <w:rFonts w:ascii="Times New Roman" w:eastAsia="Calibri" w:hAnsi="Times New Roman" w:cs="Times New Roman"/>
          <w:sz w:val="28"/>
          <w:szCs w:val="28"/>
          <w:lang w:eastAsia="ru-RU"/>
        </w:rPr>
        <w:t>Альметьевскому</w:t>
      </w:r>
      <w:r w:rsidRPr="0024006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судебному району Республики Татарстан </w:t>
      </w:r>
      <w:r w:rsidRPr="00240067">
        <w:rPr>
          <w:rFonts w:ascii="Times New Roman" w:eastAsia="Calibri" w:hAnsi="Times New Roman" w:cs="Times New Roman"/>
          <w:sz w:val="28"/>
          <w:szCs w:val="28"/>
          <w:lang w:eastAsia="ru-RU"/>
        </w:rPr>
        <w:t>Аблакова</w:t>
      </w:r>
      <w:r w:rsidRPr="0024006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Ф.Р., </w:t>
      </w:r>
    </w:p>
    <w:p w:rsidR="00F715D8" w:rsidRPr="00240067" w:rsidP="00F715D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4006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 секретаре </w:t>
      </w:r>
      <w:r w:rsidRPr="00240067">
        <w:rPr>
          <w:rFonts w:ascii="Times New Roman" w:eastAsia="Calibri" w:hAnsi="Times New Roman" w:cs="Times New Roman"/>
          <w:sz w:val="28"/>
          <w:szCs w:val="28"/>
          <w:lang w:eastAsia="ru-RU"/>
        </w:rPr>
        <w:t>Сабировой</w:t>
      </w:r>
      <w:r w:rsidRPr="0024006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И.Ф.,</w:t>
      </w:r>
    </w:p>
    <w:p w:rsidR="00F715D8" w:rsidRPr="00240067" w:rsidP="00F715D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4006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рассмотрев в открытом судебном заседании гражданское дело по иску </w:t>
      </w:r>
      <w:r w:rsidRPr="00240067" w:rsidR="00240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публичного акционерного общества Страховая компания «Росгосстрах» к </w:t>
      </w:r>
      <w:r w:rsidRPr="00240067" w:rsidR="00240067">
        <w:rPr>
          <w:rFonts w:ascii="Times New Roman" w:eastAsia="Times New Roman" w:hAnsi="Times New Roman" w:cs="Times New Roman"/>
          <w:sz w:val="28"/>
          <w:szCs w:val="28"/>
          <w:lang w:eastAsia="ru-RU"/>
        </w:rPr>
        <w:t>Янбирдиной</w:t>
      </w:r>
      <w:r w:rsidRPr="00240067" w:rsidR="00240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</w:t>
      </w:r>
      <w:r w:rsidR="005738E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40067" w:rsidR="00240067">
        <w:rPr>
          <w:rFonts w:ascii="Times New Roman" w:eastAsia="Times New Roman" w:hAnsi="Times New Roman" w:cs="Times New Roman"/>
          <w:sz w:val="28"/>
          <w:szCs w:val="28"/>
          <w:lang w:eastAsia="ru-RU"/>
        </w:rPr>
        <w:t>Ш</w:t>
      </w:r>
      <w:r w:rsidR="005738E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40067" w:rsidR="00240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240067" w:rsidR="0024006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Забировой</w:t>
      </w:r>
      <w:r w:rsidRPr="00240067" w:rsidR="00240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</w:t>
      </w:r>
      <w:r w:rsidR="005738E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40067" w:rsidR="00240067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5738E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40067" w:rsidR="00240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возмещении ущерба в порядке суброгации</w:t>
      </w:r>
      <w:r w:rsidRPr="00240067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</w:p>
    <w:p w:rsidR="008F491E" w:rsidRPr="00FC0A37" w:rsidP="008F49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491E" w:rsidRPr="00FC0A37" w:rsidP="008F49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37">
        <w:rPr>
          <w:rFonts w:ascii="Times New Roman" w:eastAsia="Times New Roman" w:hAnsi="Times New Roman" w:cs="Times New Roman"/>
          <w:sz w:val="28"/>
          <w:szCs w:val="28"/>
          <w:lang w:eastAsia="ru-RU"/>
        </w:rPr>
        <w:t>У С Т А Н О В И Л:</w:t>
      </w:r>
    </w:p>
    <w:p w:rsidR="008F491E" w:rsidRPr="00FC0A37" w:rsidP="008F49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491E" w:rsidRPr="00FC0A37" w:rsidP="008F491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37">
        <w:rPr>
          <w:rFonts w:ascii="Times New Roman" w:eastAsia="Times New Roman" w:hAnsi="Times New Roman" w:cs="Times New Roman"/>
          <w:sz w:val="28"/>
          <w:szCs w:val="28"/>
          <w:lang w:eastAsia="ru-RU"/>
        </w:rPr>
        <w:t>-------        -------       ------       ------       ------        -------     -------    -------</w:t>
      </w:r>
    </w:p>
    <w:p w:rsidR="008F491E" w:rsidRPr="00FC0A37" w:rsidP="008F49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491E" w:rsidRPr="00FC0A37" w:rsidP="008F49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37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статьями 193, 194-199</w:t>
      </w:r>
      <w:r w:rsidR="004E2B48">
        <w:rPr>
          <w:rFonts w:ascii="Times New Roman" w:eastAsia="Times New Roman" w:hAnsi="Times New Roman" w:cs="Times New Roman"/>
          <w:sz w:val="28"/>
          <w:szCs w:val="28"/>
          <w:lang w:eastAsia="ru-RU"/>
        </w:rPr>
        <w:t>, 233-237</w:t>
      </w:r>
      <w:r w:rsidRPr="00FC0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Гражданского процессуального кодекса Российской Федерации, мировой судья</w:t>
      </w:r>
    </w:p>
    <w:p w:rsidR="008F491E" w:rsidRPr="00FC0A37" w:rsidP="008F49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491E" w:rsidRPr="00FC0A37" w:rsidP="008F49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37">
        <w:rPr>
          <w:rFonts w:ascii="Times New Roman" w:eastAsia="Times New Roman" w:hAnsi="Times New Roman" w:cs="Times New Roman"/>
          <w:sz w:val="28"/>
          <w:szCs w:val="28"/>
          <w:lang w:eastAsia="ru-RU"/>
        </w:rPr>
        <w:t>Р Е Ш И Л:</w:t>
      </w:r>
    </w:p>
    <w:p w:rsidR="008F491E" w:rsidRPr="00FC0A37" w:rsidP="008F49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67816" w:rsidP="00185787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Исковые требования </w:t>
      </w:r>
      <w:r w:rsidRPr="00240067" w:rsidR="00240067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публичного акционерного общества Страховая компания «Росгосстрах</w:t>
      </w:r>
      <w:r w:rsidRPr="003678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удовлетворить частично.</w:t>
      </w:r>
    </w:p>
    <w:p w:rsidR="00185787" w:rsidP="00185787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с </w:t>
      </w:r>
      <w:r w:rsidRPr="006C78BC" w:rsidR="006C78BC">
        <w:rPr>
          <w:rFonts w:ascii="Times New Roman" w:eastAsia="Times New Roman" w:hAnsi="Times New Roman" w:cs="Times New Roman"/>
          <w:sz w:val="28"/>
          <w:szCs w:val="28"/>
          <w:lang w:eastAsia="ru-RU"/>
        </w:rPr>
        <w:t>Янбирдиной</w:t>
      </w:r>
      <w:r w:rsidRPr="006C78BC" w:rsidR="006C78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</w:t>
      </w:r>
      <w:r w:rsidR="005738E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C78BC" w:rsidR="006C78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</w:t>
      </w:r>
      <w:r w:rsidR="005738E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C78BC" w:rsidR="006C78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21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пользу </w:t>
      </w:r>
      <w:r w:rsidRPr="006C78BC" w:rsidR="006C78BC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публичного акционерного общества Страховая компания «Росгосстрах</w:t>
      </w:r>
      <w:r w:rsidRPr="00521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6C78B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8383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738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96 рублей </w:t>
      </w:r>
      <w:r w:rsidR="006C78BC">
        <w:rPr>
          <w:rFonts w:ascii="Times New Roman" w:eastAsia="Times New Roman" w:hAnsi="Times New Roman" w:cs="Times New Roman"/>
          <w:sz w:val="28"/>
          <w:szCs w:val="28"/>
          <w:lang w:eastAsia="ru-RU"/>
        </w:rPr>
        <w:t>34 копейки</w:t>
      </w:r>
      <w:r w:rsidR="003678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78BC" w:rsidR="006C78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счет оплаченного страхового возмещения в порядке суброгации </w:t>
      </w:r>
      <w:r w:rsidRPr="00521630">
        <w:rPr>
          <w:rFonts w:ascii="Times New Roman" w:eastAsia="Times New Roman" w:hAnsi="Times New Roman" w:cs="Times New Roman"/>
          <w:sz w:val="28"/>
          <w:szCs w:val="28"/>
          <w:lang w:eastAsia="ru-RU"/>
        </w:rPr>
        <w:t>и расходы по уплате го</w:t>
      </w:r>
      <w:r w:rsidR="003678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сударственной пошлины в размере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367816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 рублей</w:t>
      </w:r>
      <w:r w:rsidR="003678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00 копеек.</w:t>
      </w:r>
    </w:p>
    <w:p w:rsidR="006C78BC" w:rsidP="006C78BC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8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с </w:t>
      </w:r>
      <w:r w:rsidRPr="006C78B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Забировой</w:t>
      </w:r>
      <w:r w:rsidRPr="006C78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</w:t>
      </w:r>
      <w:r w:rsidR="005738E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C78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</w:t>
      </w:r>
      <w:r w:rsidR="005738E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C78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пользу публичного акционерного общества Страховая компания «Росгосстрах»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10489</w:t>
      </w:r>
      <w:r w:rsidR="005738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02</w:t>
      </w:r>
      <w:r w:rsidRPr="006C78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копейки в счет оплаченного страхового возмещения в порядке суброгации и расходы по уплате государственной пошлины в размере 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Pr="006C78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 w:rsidR="005738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ублей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56</w:t>
      </w:r>
      <w:r w:rsidRPr="006C78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копеек.</w:t>
      </w:r>
    </w:p>
    <w:p w:rsidR="00367816" w:rsidRPr="00521630" w:rsidP="00185787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остальной части требований отказать.</w:t>
      </w:r>
    </w:p>
    <w:p w:rsidR="008F491E" w:rsidRPr="00FC0A37" w:rsidP="000D0F9E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2B48" w:rsidRPr="004E2B48" w:rsidP="004E2B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B48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может не составлять мотивированное решение суда по рассмотренному им делу.</w:t>
      </w:r>
    </w:p>
    <w:p w:rsidR="00F715D8" w:rsidRPr="004E2B48" w:rsidP="00E3273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Лица, участвующие в деле, их представители вправе подать заявления </w:t>
      </w:r>
      <w:r w:rsidRPr="004E2B48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мировому судье о составлении мотивированного решения суда в следующие сроки: 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4E2B48" w:rsidRPr="004E2B48" w:rsidP="004E2B4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E2B48">
        <w:rPr>
          <w:rFonts w:ascii="Times New Roman" w:eastAsia="Times New Roman" w:hAnsi="Times New Roman" w:cs="Times New Roman"/>
          <w:sz w:val="28"/>
          <w:szCs w:val="20"/>
          <w:lang w:eastAsia="ru-RU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4E2B48" w:rsidRPr="004E2B48" w:rsidP="004E2B48">
      <w:pPr>
        <w:spacing w:after="1" w:line="280" w:lineRule="atLeast"/>
        <w:ind w:firstLine="708"/>
        <w:jc w:val="both"/>
        <w:rPr>
          <w:rFonts w:ascii="Calibri" w:eastAsia="Calibri" w:hAnsi="Calibri" w:cs="Times New Roman"/>
        </w:rPr>
      </w:pPr>
      <w:r w:rsidRPr="004E2B48">
        <w:rPr>
          <w:rFonts w:ascii="Times New Roman" w:eastAsia="Calibri" w:hAnsi="Times New Roman" w:cs="Times New Roman"/>
          <w:sz w:val="28"/>
        </w:rPr>
        <w:t xml:space="preserve">Ответчик вправе подать мировому судье судебного участка №6 по </w:t>
      </w:r>
      <w:r w:rsidRPr="004E2B48">
        <w:rPr>
          <w:rFonts w:ascii="Times New Roman" w:eastAsia="Calibri" w:hAnsi="Times New Roman" w:cs="Times New Roman"/>
          <w:sz w:val="28"/>
        </w:rPr>
        <w:t>Альметьевскому</w:t>
      </w:r>
      <w:r w:rsidRPr="004E2B48">
        <w:rPr>
          <w:rFonts w:ascii="Times New Roman" w:eastAsia="Calibri" w:hAnsi="Times New Roman" w:cs="Times New Roman"/>
          <w:sz w:val="28"/>
        </w:rPr>
        <w:t xml:space="preserve"> судебному району Республики Татарстан заявление об отмене этого решения суда в течение семи дней со дня вручения ему копии этого решения.</w:t>
      </w:r>
    </w:p>
    <w:p w:rsidR="004E2B48" w:rsidRPr="004E2B48" w:rsidP="004E2B48">
      <w:pPr>
        <w:spacing w:after="1" w:line="280" w:lineRule="atLeast"/>
        <w:ind w:firstLine="708"/>
        <w:jc w:val="both"/>
        <w:rPr>
          <w:rFonts w:ascii="Calibri" w:eastAsia="Calibri" w:hAnsi="Calibri" w:cs="Times New Roman"/>
        </w:rPr>
      </w:pPr>
      <w:r w:rsidRPr="004E2B48">
        <w:rPr>
          <w:rFonts w:ascii="Times New Roman" w:eastAsia="Calibri" w:hAnsi="Times New Roman" w:cs="Times New Roman"/>
          <w:sz w:val="28"/>
        </w:rPr>
        <w:t>Ответчиком заочное решение суда может быть обжаловано в апелляционном порядке в Альметьевский городской суд Республики Татарстан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4E2B48" w:rsidRPr="004E2B48" w:rsidP="004E2B48">
      <w:pPr>
        <w:spacing w:after="1" w:line="280" w:lineRule="atLeast"/>
        <w:ind w:firstLine="708"/>
        <w:jc w:val="both"/>
        <w:rPr>
          <w:rFonts w:ascii="Calibri" w:eastAsia="Calibri" w:hAnsi="Calibri" w:cs="Times New Roman"/>
        </w:rPr>
      </w:pPr>
      <w:r w:rsidRPr="004E2B48">
        <w:rPr>
          <w:rFonts w:ascii="Times New Roman" w:eastAsia="Calibri" w:hAnsi="Times New Roman" w:cs="Times New Roman"/>
          <w:sz w:val="28"/>
        </w:rPr>
        <w:t xml:space="preserve">Истцом заочное решение суда может быть обжаловано в апелляционном порядке </w:t>
      </w:r>
      <w:r w:rsidRPr="004E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Альметьевский городской суд Республики Татарстан через мирового судью </w:t>
      </w:r>
      <w:r w:rsidRPr="004E2B48">
        <w:rPr>
          <w:rFonts w:ascii="Times New Roman" w:eastAsia="Calibri" w:hAnsi="Times New Roman" w:cs="Times New Roman"/>
          <w:sz w:val="28"/>
        </w:rPr>
        <w:t>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4E2B48" w:rsidRPr="004E2B48" w:rsidP="004E2B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B4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4E2B48" w:rsidRPr="004E2B48" w:rsidP="004E2B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Ф.Р. </w:t>
      </w:r>
      <w:r w:rsidRPr="004E2B48">
        <w:rPr>
          <w:rFonts w:ascii="Times New Roman" w:eastAsia="Times New Roman" w:hAnsi="Times New Roman" w:cs="Times New Roman"/>
          <w:sz w:val="28"/>
          <w:szCs w:val="28"/>
          <w:lang w:eastAsia="ru-RU"/>
        </w:rPr>
        <w:t>Аблакова</w:t>
      </w:r>
      <w:r w:rsidRPr="004E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E2B48" w:rsidRPr="004E2B48" w:rsidP="004E2B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2B48" w:rsidRPr="004E2B48" w:rsidP="004E2B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B4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 верна</w:t>
      </w:r>
    </w:p>
    <w:p w:rsidR="004E2B48" w:rsidRPr="004E2B48" w:rsidP="004E2B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B48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 судебного участка №6</w:t>
      </w:r>
    </w:p>
    <w:p w:rsidR="004E2B48" w:rsidRPr="004E2B48" w:rsidP="004E2B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B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Pr="004E2B48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Альметьевскому</w:t>
      </w:r>
      <w:r w:rsidRPr="004E2B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судебному району РТ </w:t>
      </w:r>
      <w:r w:rsidRPr="004E2B4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E2B4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E2B4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E2B4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Ф.Р. </w:t>
      </w:r>
      <w:r w:rsidRPr="004E2B48">
        <w:rPr>
          <w:rFonts w:ascii="Times New Roman" w:eastAsia="Times New Roman" w:hAnsi="Times New Roman" w:cs="Times New Roman"/>
          <w:sz w:val="24"/>
          <w:szCs w:val="24"/>
          <w:lang w:eastAsia="ru-RU"/>
        </w:rPr>
        <w:t>Аблакова</w:t>
      </w:r>
    </w:p>
    <w:p w:rsidR="004E2B48" w:rsidRPr="004E2B48" w:rsidP="004E2B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2B48" w:rsidRPr="004E2B48" w:rsidP="004E2B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B48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вступило в законную силу</w:t>
      </w:r>
    </w:p>
    <w:p w:rsidR="004E2B48" w:rsidRPr="004E2B48" w:rsidP="004E2B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B48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«______» __________________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4E2B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:rsidR="004E2B48" w:rsidRPr="004E2B48" w:rsidP="004E2B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2B48" w:rsidRPr="004E2B48" w:rsidP="004E2B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B48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</w:t>
      </w:r>
    </w:p>
    <w:p w:rsidR="008F491E" w:rsidRPr="00FC0A37" w:rsidP="008F49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491E" w:rsidRPr="00FC0A37" w:rsidP="008F49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491E" w:rsidRPr="00FC0A37" w:rsidP="008F49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491E" w:rsidRPr="00FC0A37" w:rsidP="008F49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491E" w:rsidRPr="00FC0A37" w:rsidP="008F49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491E" w:rsidRPr="00FC0A37" w:rsidP="008F49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491E" w:rsidRPr="00FC0A37" w:rsidP="008F49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5DBA"/>
    <w:sectPr w:rsidSect="008A3B59">
      <w:headerReference w:type="default" r:id="rId4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742873147"/>
      <w:docPartObj>
        <w:docPartGallery w:val="Page Numbers (Top of Page)"/>
        <w:docPartUnique/>
      </w:docPartObj>
    </w:sdtPr>
    <w:sdtContent>
      <w:p w:rsidR="00B16E2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38EF">
          <w:rPr>
            <w:noProof/>
          </w:rPr>
          <w:t>2</w:t>
        </w:r>
        <w:r>
          <w:fldChar w:fldCharType="end"/>
        </w:r>
      </w:p>
    </w:sdtContent>
  </w:sdt>
  <w:p w:rsidR="00B16E2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91E"/>
    <w:rsid w:val="00031D45"/>
    <w:rsid w:val="00080AF4"/>
    <w:rsid w:val="00085DBA"/>
    <w:rsid w:val="000D0F9E"/>
    <w:rsid w:val="000D399C"/>
    <w:rsid w:val="000D453D"/>
    <w:rsid w:val="0015050E"/>
    <w:rsid w:val="00185787"/>
    <w:rsid w:val="001A04E5"/>
    <w:rsid w:val="001D04A5"/>
    <w:rsid w:val="001F5B2F"/>
    <w:rsid w:val="00221D76"/>
    <w:rsid w:val="002321D9"/>
    <w:rsid w:val="00240067"/>
    <w:rsid w:val="00291819"/>
    <w:rsid w:val="002A6AA9"/>
    <w:rsid w:val="002F3884"/>
    <w:rsid w:val="00333B0A"/>
    <w:rsid w:val="00367816"/>
    <w:rsid w:val="00417BF7"/>
    <w:rsid w:val="0044351D"/>
    <w:rsid w:val="00485A1F"/>
    <w:rsid w:val="004B73D6"/>
    <w:rsid w:val="004E2B48"/>
    <w:rsid w:val="004F7B1C"/>
    <w:rsid w:val="00521630"/>
    <w:rsid w:val="005738EF"/>
    <w:rsid w:val="005B6E26"/>
    <w:rsid w:val="005D312A"/>
    <w:rsid w:val="005F7581"/>
    <w:rsid w:val="006212D6"/>
    <w:rsid w:val="00644DB0"/>
    <w:rsid w:val="00662007"/>
    <w:rsid w:val="006678FC"/>
    <w:rsid w:val="006B1431"/>
    <w:rsid w:val="006C78BC"/>
    <w:rsid w:val="007153AC"/>
    <w:rsid w:val="008476B5"/>
    <w:rsid w:val="0086179C"/>
    <w:rsid w:val="008F491E"/>
    <w:rsid w:val="00935C9E"/>
    <w:rsid w:val="00936957"/>
    <w:rsid w:val="009F2DD0"/>
    <w:rsid w:val="009F7B62"/>
    <w:rsid w:val="00A87F56"/>
    <w:rsid w:val="00AC7B76"/>
    <w:rsid w:val="00B16E27"/>
    <w:rsid w:val="00B543A6"/>
    <w:rsid w:val="00B91C38"/>
    <w:rsid w:val="00B92775"/>
    <w:rsid w:val="00C83DB2"/>
    <w:rsid w:val="00D217CC"/>
    <w:rsid w:val="00D46C23"/>
    <w:rsid w:val="00D63044"/>
    <w:rsid w:val="00D8383F"/>
    <w:rsid w:val="00E32733"/>
    <w:rsid w:val="00F715D8"/>
    <w:rsid w:val="00FB2E7C"/>
    <w:rsid w:val="00FC0A3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59487D4-40ED-42F4-B185-23360EF67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49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semiHidden/>
    <w:unhideWhenUsed/>
    <w:rsid w:val="008F49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8F491E"/>
  </w:style>
  <w:style w:type="paragraph" w:styleId="BalloonText">
    <w:name w:val="Balloon Text"/>
    <w:basedOn w:val="Normal"/>
    <w:link w:val="a0"/>
    <w:uiPriority w:val="99"/>
    <w:semiHidden/>
    <w:unhideWhenUsed/>
    <w:rsid w:val="00485A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485A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