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7E5C1A" w:rsidP="007E5C1A" w14:paraId="6C55D157" w14:textId="3DA5EA5E">
      <w:pPr>
        <w:jc w:val="center"/>
        <w:rPr>
          <w:sz w:val="24"/>
          <w:szCs w:val="24"/>
        </w:rPr>
      </w:pPr>
      <w:r w:rsidRPr="007E5C1A">
        <w:rPr>
          <w:sz w:val="24"/>
          <w:szCs w:val="24"/>
        </w:rPr>
        <w:t>Подлинник решения приобщен</w:t>
      </w:r>
      <w:r w:rsidRPr="007E5C1A" w:rsidR="00800FC9">
        <w:rPr>
          <w:sz w:val="24"/>
          <w:szCs w:val="24"/>
        </w:rPr>
        <w:t xml:space="preserve"> к гражданскому делу дело № 2-4-601/2022 </w:t>
      </w:r>
      <w:r w:rsidRPr="007E5C1A">
        <w:rPr>
          <w:sz w:val="24"/>
          <w:szCs w:val="24"/>
        </w:rPr>
        <w:t xml:space="preserve">судебного участка № </w:t>
      </w:r>
      <w:r w:rsidRPr="007E5C1A" w:rsidR="001D6B46">
        <w:rPr>
          <w:sz w:val="24"/>
          <w:szCs w:val="24"/>
        </w:rPr>
        <w:t>4</w:t>
      </w:r>
      <w:r w:rsidRPr="007E5C1A">
        <w:rPr>
          <w:sz w:val="24"/>
          <w:szCs w:val="24"/>
        </w:rPr>
        <w:t xml:space="preserve"> по Альметьевскому судебному району РТ</w:t>
      </w:r>
    </w:p>
    <w:p w:rsidR="00AA5F7A" w:rsidRPr="007E5C1A" w:rsidP="00462D29" w14:paraId="5CC1B31B" w14:textId="139817E4">
      <w:pPr>
        <w:jc w:val="center"/>
        <w:rPr>
          <w:sz w:val="28"/>
          <w:szCs w:val="28"/>
        </w:rPr>
      </w:pPr>
      <w:r w:rsidRPr="007E5C1A">
        <w:rPr>
          <w:sz w:val="28"/>
          <w:szCs w:val="28"/>
        </w:rPr>
        <w:t>УИД 16</w:t>
      </w:r>
      <w:r w:rsidRPr="007E5C1A">
        <w:rPr>
          <w:sz w:val="28"/>
          <w:szCs w:val="28"/>
          <w:lang w:val="en-US"/>
        </w:rPr>
        <w:t>MS</w:t>
      </w:r>
      <w:r w:rsidRPr="007E5C1A" w:rsidR="00800FC9">
        <w:rPr>
          <w:sz w:val="28"/>
          <w:szCs w:val="28"/>
        </w:rPr>
        <w:t>0085</w:t>
      </w:r>
      <w:r w:rsidRPr="007E5C1A">
        <w:rPr>
          <w:sz w:val="28"/>
          <w:szCs w:val="28"/>
        </w:rPr>
        <w:t>-01-202</w:t>
      </w:r>
      <w:r w:rsidRPr="007E5C1A" w:rsidR="00800FC9">
        <w:rPr>
          <w:sz w:val="28"/>
          <w:szCs w:val="28"/>
        </w:rPr>
        <w:t>2</w:t>
      </w:r>
      <w:r w:rsidRPr="007E5C1A" w:rsidR="004A1DE6">
        <w:rPr>
          <w:sz w:val="28"/>
          <w:szCs w:val="28"/>
        </w:rPr>
        <w:t>-</w:t>
      </w:r>
      <w:r w:rsidRPr="007E5C1A" w:rsidR="00800FC9">
        <w:rPr>
          <w:sz w:val="28"/>
          <w:szCs w:val="28"/>
        </w:rPr>
        <w:t>001101-15</w:t>
      </w:r>
      <w:r w:rsidRPr="007E5C1A" w:rsidR="00800FC9">
        <w:rPr>
          <w:sz w:val="28"/>
          <w:szCs w:val="28"/>
        </w:rPr>
        <w:tab/>
      </w:r>
      <w:r w:rsidRPr="007E5C1A">
        <w:rPr>
          <w:sz w:val="28"/>
          <w:szCs w:val="28"/>
        </w:rPr>
        <w:tab/>
      </w:r>
      <w:r w:rsidRPr="007E5C1A">
        <w:rPr>
          <w:sz w:val="28"/>
          <w:szCs w:val="28"/>
        </w:rPr>
        <w:tab/>
      </w:r>
      <w:r w:rsidRPr="007E5C1A" w:rsidR="00256D22">
        <w:rPr>
          <w:sz w:val="28"/>
          <w:szCs w:val="28"/>
        </w:rPr>
        <w:tab/>
      </w:r>
      <w:r w:rsidRPr="007E5C1A" w:rsidR="000D1103">
        <w:rPr>
          <w:sz w:val="28"/>
          <w:szCs w:val="28"/>
        </w:rPr>
        <w:t>дело № 2-</w:t>
      </w:r>
      <w:r w:rsidRPr="007E5C1A" w:rsidR="00800FC9">
        <w:rPr>
          <w:sz w:val="28"/>
          <w:szCs w:val="28"/>
        </w:rPr>
        <w:t>4-601/2022</w:t>
      </w:r>
    </w:p>
    <w:p w:rsidR="00800FC9" w:rsidRPr="007E5C1A" w:rsidP="00800FC9" w14:paraId="34C2D868" w14:textId="77777777">
      <w:pPr>
        <w:jc w:val="center"/>
        <w:rPr>
          <w:sz w:val="28"/>
          <w:szCs w:val="28"/>
        </w:rPr>
      </w:pPr>
      <w:r w:rsidRPr="007E5C1A">
        <w:rPr>
          <w:sz w:val="28"/>
          <w:szCs w:val="28"/>
        </w:rPr>
        <w:t>ЗАОЧНОЕ РЕШЕНИЕ</w:t>
      </w:r>
    </w:p>
    <w:p w:rsidR="00AA5F7A" w:rsidRPr="007E5C1A" w:rsidP="007E5C1A" w14:paraId="485E17BE" w14:textId="02AB2366">
      <w:pPr>
        <w:jc w:val="center"/>
        <w:rPr>
          <w:sz w:val="28"/>
          <w:szCs w:val="28"/>
        </w:rPr>
      </w:pPr>
      <w:r w:rsidRPr="007E5C1A">
        <w:rPr>
          <w:sz w:val="28"/>
          <w:szCs w:val="28"/>
        </w:rPr>
        <w:t>ИМЕНЕМ РОССИЙСКОЙ ФЕДЕРАЦИИ</w:t>
      </w:r>
    </w:p>
    <w:p w:rsidR="000D1103" w:rsidRPr="007E5C1A" w:rsidP="000D1103" w14:paraId="0D3D5C4F" w14:textId="450DB048">
      <w:pPr>
        <w:jc w:val="both"/>
        <w:rPr>
          <w:sz w:val="28"/>
          <w:szCs w:val="28"/>
        </w:rPr>
      </w:pPr>
      <w:r w:rsidRPr="007E5C1A">
        <w:rPr>
          <w:sz w:val="28"/>
          <w:szCs w:val="28"/>
        </w:rPr>
        <w:t>27 апреля 2022</w:t>
      </w:r>
      <w:r w:rsidRPr="007E5C1A">
        <w:rPr>
          <w:sz w:val="28"/>
          <w:szCs w:val="28"/>
        </w:rPr>
        <w:t xml:space="preserve"> года</w:t>
      </w:r>
      <w:r w:rsidRPr="007E5C1A">
        <w:rPr>
          <w:sz w:val="28"/>
          <w:szCs w:val="28"/>
        </w:rPr>
        <w:tab/>
      </w:r>
      <w:r w:rsidRPr="007E5C1A">
        <w:rPr>
          <w:sz w:val="28"/>
          <w:szCs w:val="28"/>
        </w:rPr>
        <w:tab/>
      </w:r>
      <w:r w:rsidRPr="007E5C1A">
        <w:rPr>
          <w:sz w:val="28"/>
          <w:szCs w:val="28"/>
        </w:rPr>
        <w:tab/>
      </w:r>
      <w:r w:rsidRPr="007E5C1A">
        <w:rPr>
          <w:sz w:val="28"/>
          <w:szCs w:val="28"/>
        </w:rPr>
        <w:tab/>
      </w:r>
      <w:r w:rsidRPr="007E5C1A">
        <w:rPr>
          <w:sz w:val="28"/>
          <w:szCs w:val="28"/>
        </w:rPr>
        <w:tab/>
      </w:r>
      <w:r w:rsidRPr="007E5C1A">
        <w:rPr>
          <w:sz w:val="28"/>
          <w:szCs w:val="28"/>
        </w:rPr>
        <w:tab/>
        <w:t xml:space="preserve">         город Альметьевск</w:t>
      </w:r>
    </w:p>
    <w:p w:rsidR="000D1103" w:rsidRPr="007E5C1A" w:rsidP="000D1103" w14:paraId="060AF85A" w14:textId="0BE9E3B9">
      <w:pPr>
        <w:ind w:firstLine="708"/>
        <w:jc w:val="both"/>
        <w:rPr>
          <w:sz w:val="28"/>
          <w:szCs w:val="28"/>
        </w:rPr>
      </w:pPr>
      <w:r w:rsidRPr="007E5C1A">
        <w:rPr>
          <w:sz w:val="28"/>
          <w:szCs w:val="28"/>
        </w:rPr>
        <w:t>Мировой судья судебного участка № 3 по Альметьевскому судебному району Респу</w:t>
      </w:r>
      <w:r w:rsidRPr="007E5C1A" w:rsidR="00800FC9">
        <w:rPr>
          <w:sz w:val="28"/>
          <w:szCs w:val="28"/>
        </w:rPr>
        <w:t>блики Татарстан Назарова А.Ю., исполняющий обязанности мирового судьи судебного участка №4 по Альметьевскому судебному району Республики Татарстан,</w:t>
      </w:r>
    </w:p>
    <w:p w:rsidR="000D1103" w:rsidRPr="007E5C1A" w:rsidP="000D1103" w14:paraId="6DE64A44" w14:textId="5708F104">
      <w:pPr>
        <w:jc w:val="both"/>
        <w:rPr>
          <w:sz w:val="28"/>
          <w:szCs w:val="28"/>
        </w:rPr>
      </w:pPr>
      <w:r w:rsidRPr="007E5C1A">
        <w:rPr>
          <w:sz w:val="28"/>
          <w:szCs w:val="28"/>
        </w:rPr>
        <w:t xml:space="preserve">при секретаре судебного заседания </w:t>
      </w:r>
      <w:r w:rsidRPr="007E5C1A" w:rsidR="00800FC9">
        <w:rPr>
          <w:sz w:val="28"/>
          <w:szCs w:val="28"/>
        </w:rPr>
        <w:t>Калининой</w:t>
      </w:r>
      <w:r w:rsidRPr="007E5C1A" w:rsidR="00800FC9">
        <w:rPr>
          <w:sz w:val="28"/>
          <w:szCs w:val="28"/>
        </w:rPr>
        <w:t xml:space="preserve"> Э.Р.,</w:t>
      </w:r>
    </w:p>
    <w:p w:rsidR="004A1DE6" w:rsidRPr="007E5C1A" w:rsidP="000D1103" w14:paraId="4D43CC93" w14:textId="76A25694">
      <w:pPr>
        <w:jc w:val="both"/>
        <w:rPr>
          <w:sz w:val="28"/>
          <w:szCs w:val="28"/>
        </w:rPr>
      </w:pPr>
      <w:r w:rsidRPr="007E5C1A">
        <w:rPr>
          <w:sz w:val="28"/>
          <w:szCs w:val="28"/>
        </w:rPr>
        <w:t xml:space="preserve">без участия </w:t>
      </w:r>
      <w:r w:rsidRPr="007E5C1A" w:rsidR="001F010D">
        <w:rPr>
          <w:sz w:val="28"/>
          <w:szCs w:val="28"/>
        </w:rPr>
        <w:t>истца и ответчика</w:t>
      </w:r>
      <w:r w:rsidRPr="007E5C1A">
        <w:rPr>
          <w:sz w:val="28"/>
          <w:szCs w:val="28"/>
        </w:rPr>
        <w:t>,</w:t>
      </w:r>
    </w:p>
    <w:p w:rsidR="00256D22" w:rsidRPr="007E5C1A" w:rsidP="000D1103" w14:paraId="35F7F104" w14:textId="68BE0D4E">
      <w:pPr>
        <w:jc w:val="both"/>
        <w:rPr>
          <w:sz w:val="28"/>
          <w:szCs w:val="28"/>
        </w:rPr>
      </w:pPr>
      <w:r w:rsidRPr="007E5C1A">
        <w:rPr>
          <w:sz w:val="28"/>
          <w:szCs w:val="28"/>
        </w:rPr>
        <w:t>рассмотрев в открытом судебном заседании гражданское дело</w:t>
      </w:r>
      <w:r w:rsidRPr="007E5C1A" w:rsidR="0046485E">
        <w:rPr>
          <w:sz w:val="28"/>
          <w:szCs w:val="28"/>
        </w:rPr>
        <w:t xml:space="preserve"> по</w:t>
      </w:r>
      <w:r w:rsidRPr="007E5C1A">
        <w:rPr>
          <w:sz w:val="28"/>
          <w:szCs w:val="28"/>
        </w:rPr>
        <w:t xml:space="preserve"> иску </w:t>
      </w:r>
      <w:r w:rsidRPr="007E5C1A" w:rsidR="000D5071">
        <w:rPr>
          <w:sz w:val="28"/>
          <w:szCs w:val="28"/>
        </w:rPr>
        <w:t xml:space="preserve">ООО </w:t>
      </w:r>
      <w:r w:rsidRPr="007E5C1A">
        <w:rPr>
          <w:sz w:val="28"/>
          <w:szCs w:val="28"/>
        </w:rPr>
        <w:t xml:space="preserve">«АйДи </w:t>
      </w:r>
      <w:r w:rsidRPr="007E5C1A">
        <w:rPr>
          <w:sz w:val="28"/>
          <w:szCs w:val="28"/>
        </w:rPr>
        <w:t>Коллект</w:t>
      </w:r>
      <w:r w:rsidRPr="007E5C1A">
        <w:rPr>
          <w:sz w:val="28"/>
          <w:szCs w:val="28"/>
        </w:rPr>
        <w:t xml:space="preserve">» к </w:t>
      </w:r>
      <w:r w:rsidRPr="007E5C1A" w:rsidR="00800FC9">
        <w:rPr>
          <w:sz w:val="28"/>
          <w:szCs w:val="28"/>
        </w:rPr>
        <w:t>Мурзахановой</w:t>
      </w:r>
      <w:r w:rsidRPr="007E5C1A" w:rsidR="00800FC9">
        <w:rPr>
          <w:sz w:val="28"/>
          <w:szCs w:val="28"/>
        </w:rPr>
        <w:t xml:space="preserve"> Р</w:t>
      </w:r>
      <w:r w:rsidR="00D327FD">
        <w:rPr>
          <w:sz w:val="28"/>
          <w:szCs w:val="28"/>
        </w:rPr>
        <w:t>.</w:t>
      </w:r>
      <w:r w:rsidRPr="007E5C1A" w:rsidR="00800FC9">
        <w:rPr>
          <w:sz w:val="28"/>
          <w:szCs w:val="28"/>
        </w:rPr>
        <w:t>И</w:t>
      </w:r>
      <w:r w:rsidR="00D327FD">
        <w:rPr>
          <w:sz w:val="28"/>
          <w:szCs w:val="28"/>
        </w:rPr>
        <w:t>.</w:t>
      </w:r>
      <w:r w:rsidRPr="007E5C1A">
        <w:rPr>
          <w:sz w:val="28"/>
          <w:szCs w:val="28"/>
        </w:rPr>
        <w:t xml:space="preserve"> о взыскании задолженности,</w:t>
      </w:r>
    </w:p>
    <w:p w:rsidR="00256D22" w:rsidP="007E5C1A" w14:paraId="286CBD04" w14:textId="211CE733">
      <w:pPr>
        <w:jc w:val="center"/>
        <w:rPr>
          <w:sz w:val="28"/>
          <w:szCs w:val="28"/>
        </w:rPr>
      </w:pPr>
      <w:r w:rsidRPr="007E5C1A">
        <w:rPr>
          <w:sz w:val="28"/>
          <w:szCs w:val="28"/>
        </w:rPr>
        <w:t>У</w:t>
      </w:r>
      <w:r w:rsidRPr="008B4C3C">
        <w:rPr>
          <w:sz w:val="28"/>
          <w:szCs w:val="28"/>
        </w:rPr>
        <w:t xml:space="preserve"> С Т А Н О В И Л :</w:t>
      </w:r>
    </w:p>
    <w:p w:rsidR="007E5C1A" w:rsidRPr="008B4C3C" w:rsidP="007E5C1A" w14:paraId="7A79B2DA" w14:textId="77777777">
      <w:pPr>
        <w:jc w:val="center"/>
        <w:rPr>
          <w:sz w:val="28"/>
          <w:szCs w:val="28"/>
        </w:rPr>
      </w:pPr>
    </w:p>
    <w:p w:rsidR="00800FC9" w:rsidRPr="007E5C1A" w:rsidP="003C71F4" w14:paraId="0C973516" w14:textId="395EDE08">
      <w:pPr>
        <w:ind w:firstLine="709"/>
        <w:jc w:val="both"/>
        <w:rPr>
          <w:sz w:val="28"/>
          <w:szCs w:val="28"/>
        </w:rPr>
      </w:pPr>
      <w:r w:rsidRPr="008B4C3C">
        <w:rPr>
          <w:sz w:val="28"/>
          <w:szCs w:val="28"/>
        </w:rPr>
        <w:t xml:space="preserve">ООО </w:t>
      </w:r>
      <w:r w:rsidR="00256D22">
        <w:rPr>
          <w:sz w:val="28"/>
          <w:szCs w:val="28"/>
        </w:rPr>
        <w:t xml:space="preserve">«АйДи </w:t>
      </w:r>
      <w:r w:rsidR="00256D22">
        <w:rPr>
          <w:sz w:val="28"/>
          <w:szCs w:val="28"/>
        </w:rPr>
        <w:t>Коллект</w:t>
      </w:r>
      <w:r w:rsidR="00256D22">
        <w:rPr>
          <w:sz w:val="28"/>
          <w:szCs w:val="28"/>
        </w:rPr>
        <w:t xml:space="preserve">» </w:t>
      </w:r>
      <w:r w:rsidRPr="008B4C3C">
        <w:rPr>
          <w:sz w:val="28"/>
          <w:szCs w:val="28"/>
        </w:rPr>
        <w:t xml:space="preserve">обратилось с иском к </w:t>
      </w:r>
      <w:r>
        <w:rPr>
          <w:sz w:val="28"/>
          <w:szCs w:val="28"/>
        </w:rPr>
        <w:t>Мурзахановой</w:t>
      </w:r>
      <w:r>
        <w:rPr>
          <w:sz w:val="28"/>
          <w:szCs w:val="28"/>
        </w:rPr>
        <w:t xml:space="preserve"> Р.И.</w:t>
      </w:r>
      <w:r w:rsidR="00256D22">
        <w:rPr>
          <w:sz w:val="28"/>
          <w:szCs w:val="28"/>
        </w:rPr>
        <w:t xml:space="preserve"> о взыскании задолженности</w:t>
      </w:r>
      <w:r w:rsidRPr="008B4C3C" w:rsidR="000D5071">
        <w:rPr>
          <w:sz w:val="28"/>
          <w:szCs w:val="28"/>
        </w:rPr>
        <w:t>.</w:t>
      </w:r>
      <w:r w:rsidR="003C71F4">
        <w:rPr>
          <w:sz w:val="28"/>
          <w:szCs w:val="28"/>
        </w:rPr>
        <w:t xml:space="preserve"> </w:t>
      </w:r>
      <w:r w:rsidRPr="008B4C3C" w:rsidR="000D5071">
        <w:rPr>
          <w:sz w:val="28"/>
          <w:szCs w:val="28"/>
        </w:rPr>
        <w:t xml:space="preserve">В обоснование иска указано, что </w:t>
      </w:r>
      <w:r>
        <w:rPr>
          <w:sz w:val="28"/>
          <w:szCs w:val="28"/>
        </w:rPr>
        <w:t>25.11.2020</w:t>
      </w:r>
      <w:r w:rsidR="00256D22">
        <w:rPr>
          <w:sz w:val="28"/>
          <w:szCs w:val="28"/>
        </w:rPr>
        <w:t xml:space="preserve"> между ООО МК</w:t>
      </w:r>
      <w:r>
        <w:rPr>
          <w:sz w:val="28"/>
          <w:szCs w:val="28"/>
        </w:rPr>
        <w:t>К</w:t>
      </w:r>
      <w:r w:rsidR="00256D22">
        <w:rPr>
          <w:sz w:val="28"/>
          <w:szCs w:val="28"/>
        </w:rPr>
        <w:t xml:space="preserve"> «</w:t>
      </w:r>
      <w:r>
        <w:rPr>
          <w:sz w:val="28"/>
          <w:szCs w:val="28"/>
        </w:rPr>
        <w:t>Кредиттер</w:t>
      </w:r>
      <w:r w:rsidR="00256D22">
        <w:rPr>
          <w:sz w:val="28"/>
          <w:szCs w:val="28"/>
        </w:rPr>
        <w:t xml:space="preserve">» </w:t>
      </w:r>
      <w:r w:rsidR="00BC23D5">
        <w:rPr>
          <w:sz w:val="28"/>
          <w:szCs w:val="28"/>
        </w:rPr>
        <w:t xml:space="preserve">и </w:t>
      </w:r>
      <w:r>
        <w:rPr>
          <w:sz w:val="28"/>
          <w:szCs w:val="28"/>
        </w:rPr>
        <w:t>Мурзахановой</w:t>
      </w:r>
      <w:r>
        <w:rPr>
          <w:sz w:val="28"/>
          <w:szCs w:val="28"/>
        </w:rPr>
        <w:t xml:space="preserve"> Р.И.</w:t>
      </w:r>
      <w:r w:rsidR="00BC23D5">
        <w:rPr>
          <w:sz w:val="28"/>
          <w:szCs w:val="28"/>
        </w:rPr>
        <w:t xml:space="preserve"> был заключен д</w:t>
      </w:r>
      <w:r w:rsidR="00256D22">
        <w:rPr>
          <w:sz w:val="28"/>
          <w:szCs w:val="28"/>
        </w:rPr>
        <w:t>оговор займа №</w:t>
      </w:r>
      <w:r w:rsidR="00D327FD">
        <w:rPr>
          <w:sz w:val="28"/>
          <w:szCs w:val="28"/>
        </w:rPr>
        <w:t xml:space="preserve"> «данные изъяты»</w:t>
      </w:r>
      <w:r>
        <w:rPr>
          <w:sz w:val="28"/>
          <w:szCs w:val="28"/>
        </w:rPr>
        <w:t>, согласно которому взыскатель передал в собственность должника денежные средства (заем) в размере 14000 руб., а ответчик обязался возвратить полученные денежные средства и уплатить проценты за пользование займом. Договор был заключен в электронном виде с соблюдением простой письменной формы посредством использования функционала сайта ООО МКК «</w:t>
      </w:r>
      <w:r>
        <w:rPr>
          <w:sz w:val="28"/>
          <w:szCs w:val="28"/>
        </w:rPr>
        <w:t>Кредиттер</w:t>
      </w:r>
      <w:r>
        <w:rPr>
          <w:sz w:val="28"/>
          <w:szCs w:val="28"/>
        </w:rPr>
        <w:t>» в сети интернет. По истечении установленного договором займа срока пользования займом, ответчик обя</w:t>
      </w:r>
      <w:r w:rsidR="00F3416E">
        <w:rPr>
          <w:sz w:val="28"/>
          <w:szCs w:val="28"/>
        </w:rPr>
        <w:t>зательства по возвращению займа</w:t>
      </w:r>
      <w:r>
        <w:rPr>
          <w:sz w:val="28"/>
          <w:szCs w:val="28"/>
        </w:rPr>
        <w:t xml:space="preserve"> и процентов за пользование займом не исполнил</w:t>
      </w:r>
      <w:r w:rsidR="00F3416E">
        <w:rPr>
          <w:sz w:val="28"/>
          <w:szCs w:val="28"/>
        </w:rPr>
        <w:t>. 15.04.2021 ООО МКК «</w:t>
      </w:r>
      <w:r w:rsidR="00F3416E">
        <w:rPr>
          <w:sz w:val="28"/>
          <w:szCs w:val="28"/>
        </w:rPr>
        <w:t>Кредиттер</w:t>
      </w:r>
      <w:r w:rsidR="00F3416E">
        <w:rPr>
          <w:sz w:val="28"/>
          <w:szCs w:val="28"/>
        </w:rPr>
        <w:t xml:space="preserve">» уступило ООО «АйДи </w:t>
      </w:r>
      <w:r w:rsidR="00F3416E">
        <w:rPr>
          <w:sz w:val="28"/>
          <w:szCs w:val="28"/>
        </w:rPr>
        <w:t>Коллект</w:t>
      </w:r>
      <w:r w:rsidR="00F3416E">
        <w:rPr>
          <w:sz w:val="28"/>
          <w:szCs w:val="28"/>
        </w:rPr>
        <w:t xml:space="preserve">» права (требования) по договору займа на основании договора уступки прав (требований) №15042021ц. Истец уведомил ответчика о смене кредитора, направив уведомление в адрес последнего, однако долг истцу не был возвращен. На основании изложенного истец просит взыскать с ответчика задолженность за период с 17.12.2020 по 15.04.2021 в размере 35000 руб., в том числе по основному долгу 14000 руб., по процентам за пользование займом 19954,64 руб., по пени штрафам 45,36 руб., по оплате дополнительных услуг 1000 руб., </w:t>
      </w:r>
      <w:r w:rsidRPr="00F3416E" w:rsidR="00F3416E">
        <w:rPr>
          <w:sz w:val="28"/>
          <w:szCs w:val="28"/>
        </w:rPr>
        <w:t xml:space="preserve">расходы по оплате </w:t>
      </w:r>
      <w:r w:rsidRPr="007E5C1A" w:rsidR="00F3416E">
        <w:rPr>
          <w:sz w:val="28"/>
          <w:szCs w:val="28"/>
        </w:rPr>
        <w:t>государственной пошлины в размере 1250 руб.</w:t>
      </w:r>
    </w:p>
    <w:p w:rsidR="00F3416E" w:rsidRPr="00F3416E" w:rsidP="00F3416E" w14:paraId="01A4B32D" w14:textId="77777777">
      <w:pPr>
        <w:ind w:firstLine="709"/>
        <w:jc w:val="both"/>
        <w:rPr>
          <w:sz w:val="28"/>
          <w:szCs w:val="28"/>
        </w:rPr>
      </w:pPr>
      <w:r w:rsidRPr="007E5C1A">
        <w:rPr>
          <w:sz w:val="28"/>
          <w:szCs w:val="28"/>
        </w:rPr>
        <w:t xml:space="preserve">Представитель истца ООО </w:t>
      </w:r>
      <w:r w:rsidRPr="007E5C1A" w:rsidR="0090513D">
        <w:rPr>
          <w:sz w:val="28"/>
          <w:szCs w:val="28"/>
        </w:rPr>
        <w:t xml:space="preserve">«АйДи </w:t>
      </w:r>
      <w:r w:rsidRPr="007E5C1A" w:rsidR="0090513D">
        <w:rPr>
          <w:sz w:val="28"/>
          <w:szCs w:val="28"/>
        </w:rPr>
        <w:t>Коллект</w:t>
      </w:r>
      <w:r w:rsidRPr="007E5C1A" w:rsidR="0090513D">
        <w:rPr>
          <w:sz w:val="28"/>
          <w:szCs w:val="28"/>
        </w:rPr>
        <w:t>»</w:t>
      </w:r>
      <w:r w:rsidRPr="007E5C1A">
        <w:rPr>
          <w:sz w:val="28"/>
          <w:szCs w:val="28"/>
        </w:rPr>
        <w:t xml:space="preserve"> </w:t>
      </w:r>
      <w:r w:rsidRPr="007E5C1A">
        <w:rPr>
          <w:sz w:val="28"/>
          <w:szCs w:val="28"/>
        </w:rPr>
        <w:t>на судебное заседание не явился, о дате и времени судебного разбирательства извещен надлежащим образом, в исковом заявлении выразил ходатайство о рассмотрении дела без участия представителя истца, а также выразил согласие на вынесение заочного решения.</w:t>
      </w:r>
    </w:p>
    <w:p w:rsidR="00F3416E" w:rsidRPr="007E5C1A" w:rsidP="00F3416E" w14:paraId="267A783A" w14:textId="3F77FAC2">
      <w:pPr>
        <w:ind w:firstLine="709"/>
        <w:jc w:val="both"/>
        <w:rPr>
          <w:sz w:val="28"/>
          <w:szCs w:val="28"/>
        </w:rPr>
      </w:pPr>
      <w:r w:rsidRPr="007E5C1A">
        <w:rPr>
          <w:sz w:val="28"/>
          <w:szCs w:val="28"/>
        </w:rPr>
        <w:t xml:space="preserve">Ответчик </w:t>
      </w:r>
      <w:r w:rsidRPr="007E5C1A">
        <w:rPr>
          <w:sz w:val="28"/>
          <w:szCs w:val="28"/>
        </w:rPr>
        <w:t>Мурзаханова</w:t>
      </w:r>
      <w:r w:rsidRPr="007E5C1A">
        <w:rPr>
          <w:sz w:val="28"/>
          <w:szCs w:val="28"/>
        </w:rPr>
        <w:t xml:space="preserve"> Р.И. о дне слушания дела извещена по последнему известному суду месту жительства, в судебное заседание не явилась.</w:t>
      </w:r>
    </w:p>
    <w:p w:rsidR="00F3416E" w:rsidRPr="007E5C1A" w:rsidP="00F3416E" w14:paraId="4363095C" w14:textId="77777777">
      <w:pPr>
        <w:ind w:firstLine="709"/>
        <w:jc w:val="both"/>
        <w:rPr>
          <w:sz w:val="28"/>
          <w:szCs w:val="28"/>
        </w:rPr>
      </w:pPr>
      <w:r w:rsidRPr="007E5C1A">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w:t>
      </w:r>
      <w:r w:rsidRPr="007E5C1A">
        <w:rPr>
          <w:sz w:val="28"/>
          <w:szCs w:val="28"/>
        </w:rPr>
        <w:t>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F3416E" w:rsidRPr="007E5C1A" w:rsidP="00F3416E" w14:paraId="496AEDEB" w14:textId="77777777">
      <w:pPr>
        <w:ind w:firstLine="709"/>
        <w:jc w:val="both"/>
        <w:rPr>
          <w:sz w:val="28"/>
          <w:szCs w:val="28"/>
        </w:rPr>
      </w:pPr>
      <w:r w:rsidRPr="007E5C1A">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F3416E" w:rsidP="00F3416E" w14:paraId="030194C9" w14:textId="26362A49">
      <w:pPr>
        <w:ind w:firstLine="709"/>
        <w:jc w:val="both"/>
        <w:rPr>
          <w:sz w:val="28"/>
          <w:szCs w:val="28"/>
        </w:rPr>
      </w:pPr>
      <w:r w:rsidRPr="007E5C1A">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1F010D" w:rsidRPr="008B4C3C" w:rsidP="001F010D" w14:paraId="09CE2CB9" w14:textId="77777777">
      <w:pPr>
        <w:pStyle w:val="NormalWeb"/>
        <w:shd w:val="clear" w:color="auto" w:fill="FFFFFF"/>
        <w:spacing w:before="0" w:beforeAutospacing="0" w:after="0" w:afterAutospacing="0"/>
        <w:ind w:firstLine="720"/>
        <w:jc w:val="both"/>
        <w:rPr>
          <w:color w:val="000000"/>
          <w:sz w:val="28"/>
          <w:szCs w:val="28"/>
        </w:rPr>
      </w:pPr>
      <w:r w:rsidRPr="008B4C3C">
        <w:rPr>
          <w:sz w:val="28"/>
          <w:szCs w:val="28"/>
        </w:rPr>
        <w:t>Исследовав письменные материалы дела, мировой судья приходит к следующему</w:t>
      </w:r>
      <w:r w:rsidRPr="008B4C3C">
        <w:rPr>
          <w:color w:val="000000"/>
          <w:sz w:val="28"/>
          <w:szCs w:val="28"/>
        </w:rPr>
        <w:t>.</w:t>
      </w:r>
    </w:p>
    <w:p w:rsidR="001F010D" w:rsidP="001F010D" w14:paraId="5C869E59" w14:textId="279E3C9F">
      <w:pPr>
        <w:pStyle w:val="NormalWeb"/>
        <w:shd w:val="clear" w:color="auto" w:fill="FFFFFF"/>
        <w:spacing w:before="0" w:beforeAutospacing="0" w:after="0" w:afterAutospacing="0"/>
        <w:ind w:firstLine="720"/>
        <w:jc w:val="both"/>
        <w:rPr>
          <w:color w:val="000000"/>
          <w:sz w:val="28"/>
          <w:szCs w:val="28"/>
        </w:rPr>
      </w:pPr>
      <w:r w:rsidRPr="008B4C3C">
        <w:rPr>
          <w:color w:val="000000"/>
          <w:sz w:val="28"/>
          <w:szCs w:val="28"/>
        </w:rPr>
        <w:t xml:space="preserve">В соответствии со ст. 56 </w:t>
      </w:r>
      <w:r w:rsidRPr="008B4C3C" w:rsidR="00A022C9">
        <w:rPr>
          <w:color w:val="000000"/>
          <w:sz w:val="28"/>
          <w:szCs w:val="28"/>
        </w:rPr>
        <w:t>ГПК РФ</w:t>
      </w:r>
      <w:r w:rsidRPr="008B4C3C">
        <w:rPr>
          <w:color w:val="000000"/>
          <w:sz w:val="28"/>
          <w:szCs w:val="28"/>
        </w:rPr>
        <w:t xml:space="preserve"> суд дает оценк</w:t>
      </w:r>
      <w:r w:rsidRPr="00331DEC">
        <w:rPr>
          <w:color w:val="000000"/>
          <w:sz w:val="28"/>
          <w:szCs w:val="28"/>
        </w:rPr>
        <w:t>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4A1DE6" w:rsidP="004A1DE6" w14:paraId="6DAB83C9" w14:textId="574BBC8F">
      <w:pPr>
        <w:ind w:firstLine="709"/>
        <w:jc w:val="both"/>
        <w:rPr>
          <w:sz w:val="28"/>
          <w:szCs w:val="28"/>
        </w:rPr>
      </w:pPr>
      <w:r w:rsidRPr="004A1DE6">
        <w:rPr>
          <w:sz w:val="28"/>
          <w:szCs w:val="28"/>
        </w:rPr>
        <w:t>В соответствии со ст. 309, 310 Гражданского кодекса Р</w:t>
      </w:r>
      <w:r w:rsidR="00A022C9">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A1DE6" w:rsidRPr="004A1DE6" w:rsidP="004A1DE6" w14:paraId="54790B64" w14:textId="5A5140E5">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A1DE6" w:rsidRPr="004A1DE6" w:rsidP="004A1DE6" w14:paraId="7F2495DD" w14:textId="3990C03F">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A1DE6" w:rsidP="004A1DE6" w14:paraId="162D7CAC" w14:textId="39962962">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4A1DE6" w:rsidRPr="004A1DE6" w:rsidP="004A1DE6" w14:paraId="5CD548D0" w14:textId="6D0695C0">
      <w:pPr>
        <w:ind w:firstLine="709"/>
        <w:jc w:val="both"/>
        <w:rPr>
          <w:sz w:val="28"/>
          <w:szCs w:val="28"/>
        </w:rPr>
      </w:pPr>
      <w:r w:rsidRPr="004A1DE6">
        <w:rPr>
          <w:sz w:val="28"/>
          <w:szCs w:val="28"/>
        </w:rPr>
        <w:t xml:space="preserve">Порядок, размер и условия предоставления </w:t>
      </w:r>
      <w:r w:rsidRPr="004A1DE6">
        <w:rPr>
          <w:sz w:val="28"/>
          <w:szCs w:val="28"/>
        </w:rPr>
        <w:t>микрозаймов</w:t>
      </w:r>
      <w:r w:rsidRPr="004A1DE6">
        <w:rPr>
          <w:sz w:val="28"/>
          <w:szCs w:val="28"/>
        </w:rPr>
        <w:t xml:space="preserve"> предусмотрены Федеральным законом от 02.07.2010 N 151-ФЗ "О микрофинансовой деятельности и </w:t>
      </w:r>
      <w:r w:rsidRPr="004A1DE6">
        <w:rPr>
          <w:sz w:val="28"/>
          <w:szCs w:val="28"/>
        </w:rPr>
        <w:t>микрофинансовых</w:t>
      </w:r>
      <w:r w:rsidRPr="004A1DE6">
        <w:rPr>
          <w:sz w:val="28"/>
          <w:szCs w:val="28"/>
        </w:rPr>
        <w:t xml:space="preserve"> организациях"</w:t>
      </w:r>
      <w:r w:rsidR="001F010D">
        <w:rPr>
          <w:sz w:val="28"/>
          <w:szCs w:val="28"/>
        </w:rPr>
        <w:t>.</w:t>
      </w:r>
    </w:p>
    <w:p w:rsidR="004A1DE6" w:rsidP="004A1DE6" w14:paraId="6A149B16" w14:textId="07E1CA5A">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названного закона договором микрозайма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8F70AB" w:rsidRPr="008F70AB" w:rsidP="008F70AB" w14:paraId="40A671FE" w14:textId="1AF4FDC2">
      <w:pPr>
        <w:ind w:firstLine="709"/>
        <w:jc w:val="both"/>
        <w:rPr>
          <w:sz w:val="28"/>
          <w:szCs w:val="28"/>
        </w:rPr>
      </w:pPr>
      <w:r w:rsidRPr="008F70AB">
        <w:rPr>
          <w:sz w:val="28"/>
          <w:szCs w:val="28"/>
        </w:rPr>
        <w:t xml:space="preserve">На основании ч.2 ст. 12.1 Федерального закона от 02.07.2010 N 151-ФЗ "О микрофинансовой деятельности и </w:t>
      </w:r>
      <w:r w:rsidRPr="008F70AB">
        <w:rPr>
          <w:sz w:val="28"/>
          <w:szCs w:val="28"/>
        </w:rPr>
        <w:t>микрофинансовых</w:t>
      </w:r>
      <w:r w:rsidRPr="008F70AB">
        <w:rPr>
          <w:sz w:val="28"/>
          <w:szCs w:val="28"/>
        </w:rPr>
        <w:t xml:space="preserve"> организациях" после </w:t>
      </w:r>
      <w:r w:rsidRPr="008F70AB">
        <w:rPr>
          <w:sz w:val="28"/>
          <w:szCs w:val="28"/>
        </w:rPr>
        <w:t>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w:t>
      </w:r>
      <w:r>
        <w:rPr>
          <w:sz w:val="28"/>
          <w:szCs w:val="28"/>
        </w:rPr>
        <w:t>ом часть суммы основного долга.</w:t>
      </w:r>
    </w:p>
    <w:p w:rsidR="008F70AB" w:rsidRPr="008F70AB" w:rsidP="008F70AB" w14:paraId="7C42DDE8" w14:textId="78C837EC">
      <w:pPr>
        <w:ind w:firstLine="709"/>
        <w:jc w:val="both"/>
        <w:rPr>
          <w:sz w:val="28"/>
          <w:szCs w:val="28"/>
        </w:rPr>
      </w:pPr>
      <w:r w:rsidRPr="008F70AB">
        <w:rPr>
          <w:sz w:val="28"/>
          <w:szCs w:val="28"/>
        </w:rPr>
        <w:t xml:space="preserve">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w:t>
      </w:r>
      <w:r>
        <w:rPr>
          <w:sz w:val="28"/>
          <w:szCs w:val="28"/>
        </w:rPr>
        <w:t>ему убытков. (п.1 ст.330 ГК РФ)</w:t>
      </w:r>
    </w:p>
    <w:p w:rsidR="008F70AB" w:rsidRPr="008F70AB" w:rsidP="008F70AB" w14:paraId="6062E096" w14:textId="29EEE59E">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8F70AB" w:rsidRPr="008F70AB" w:rsidP="008F70AB" w14:paraId="0573EF82" w14:textId="062DDA32">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8F70AB" w:rsidRPr="008F70AB" w:rsidP="008F70AB" w14:paraId="6C711035" w14:textId="38A06CC9">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A1DE6" w:rsidRPr="00FA14F9" w:rsidP="008F70AB" w14:paraId="11C9B190" w14:textId="5C44573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3C71F4" w:rsidP="003C71F4" w14:paraId="4EAFC82B" w14:textId="0515CC03">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Pr>
          <w:sz w:val="28"/>
          <w:szCs w:val="28"/>
          <w:shd w:val="clear" w:color="auto" w:fill="FFFFFF"/>
        </w:rPr>
        <w:t>25.11.2020</w:t>
      </w:r>
      <w:r w:rsidRPr="0090513D" w:rsidR="0090513D">
        <w:rPr>
          <w:sz w:val="28"/>
          <w:szCs w:val="28"/>
          <w:shd w:val="clear" w:color="auto" w:fill="FFFFFF"/>
        </w:rPr>
        <w:t xml:space="preserve"> между ООО МК</w:t>
      </w:r>
      <w:r>
        <w:rPr>
          <w:sz w:val="28"/>
          <w:szCs w:val="28"/>
          <w:shd w:val="clear" w:color="auto" w:fill="FFFFFF"/>
        </w:rPr>
        <w:t>К</w:t>
      </w:r>
      <w:r w:rsidRPr="0090513D" w:rsidR="0090513D">
        <w:rPr>
          <w:sz w:val="28"/>
          <w:szCs w:val="28"/>
          <w:shd w:val="clear" w:color="auto" w:fill="FFFFFF"/>
        </w:rPr>
        <w:t xml:space="preserve"> «</w:t>
      </w:r>
      <w:r>
        <w:rPr>
          <w:sz w:val="28"/>
          <w:szCs w:val="28"/>
          <w:shd w:val="clear" w:color="auto" w:fill="FFFFFF"/>
        </w:rPr>
        <w:t>Кредиттер</w:t>
      </w:r>
      <w:r w:rsidRPr="0090513D" w:rsidR="0090513D">
        <w:rPr>
          <w:sz w:val="28"/>
          <w:szCs w:val="28"/>
          <w:shd w:val="clear" w:color="auto" w:fill="FFFFFF"/>
        </w:rPr>
        <w:t xml:space="preserve">» и </w:t>
      </w:r>
      <w:r>
        <w:rPr>
          <w:sz w:val="28"/>
          <w:szCs w:val="28"/>
          <w:shd w:val="clear" w:color="auto" w:fill="FFFFFF"/>
        </w:rPr>
        <w:t>Мурзахановой</w:t>
      </w:r>
      <w:r>
        <w:rPr>
          <w:sz w:val="28"/>
          <w:szCs w:val="28"/>
          <w:shd w:val="clear" w:color="auto" w:fill="FFFFFF"/>
        </w:rPr>
        <w:t xml:space="preserve"> Р.И.</w:t>
      </w:r>
      <w:r w:rsidRPr="0090513D" w:rsidR="0090513D">
        <w:rPr>
          <w:sz w:val="28"/>
          <w:szCs w:val="28"/>
          <w:shd w:val="clear" w:color="auto" w:fill="FFFFFF"/>
        </w:rPr>
        <w:t xml:space="preserve"> был заключен договор потребительского займа №</w:t>
      </w:r>
      <w:r w:rsidR="00D327FD">
        <w:rPr>
          <w:sz w:val="28"/>
          <w:szCs w:val="28"/>
          <w:shd w:val="clear" w:color="auto" w:fill="FFFFFF"/>
        </w:rPr>
        <w:t xml:space="preserve"> «данные изъяты»</w:t>
      </w:r>
      <w:r>
        <w:rPr>
          <w:sz w:val="28"/>
          <w:szCs w:val="28"/>
          <w:shd w:val="clear" w:color="auto" w:fill="FFFFFF"/>
        </w:rPr>
        <w:t>.</w:t>
      </w:r>
      <w:r w:rsidRPr="0090513D" w:rsidR="0090513D">
        <w:rPr>
          <w:sz w:val="28"/>
          <w:szCs w:val="28"/>
          <w:shd w:val="clear" w:color="auto" w:fill="FFFFFF"/>
        </w:rPr>
        <w:t xml:space="preserve"> </w:t>
      </w:r>
      <w:r w:rsidR="0090513D">
        <w:rPr>
          <w:sz w:val="28"/>
          <w:szCs w:val="28"/>
          <w:shd w:val="clear" w:color="auto" w:fill="FFFFFF"/>
        </w:rPr>
        <w:t>По условиям данного договора ООО МК</w:t>
      </w:r>
      <w:r>
        <w:rPr>
          <w:sz w:val="28"/>
          <w:szCs w:val="28"/>
          <w:shd w:val="clear" w:color="auto" w:fill="FFFFFF"/>
        </w:rPr>
        <w:t>К</w:t>
      </w:r>
      <w:r w:rsidR="0090513D">
        <w:rPr>
          <w:sz w:val="28"/>
          <w:szCs w:val="28"/>
          <w:shd w:val="clear" w:color="auto" w:fill="FFFFFF"/>
        </w:rPr>
        <w:t xml:space="preserve"> «</w:t>
      </w:r>
      <w:r>
        <w:rPr>
          <w:sz w:val="28"/>
          <w:szCs w:val="28"/>
          <w:shd w:val="clear" w:color="auto" w:fill="FFFFFF"/>
        </w:rPr>
        <w:t>Кредиттер</w:t>
      </w:r>
      <w:r w:rsidR="0090513D">
        <w:rPr>
          <w:sz w:val="28"/>
          <w:szCs w:val="28"/>
          <w:shd w:val="clear" w:color="auto" w:fill="FFFFFF"/>
        </w:rPr>
        <w:t xml:space="preserve">» предоставил ответчику </w:t>
      </w:r>
      <w:r>
        <w:rPr>
          <w:sz w:val="28"/>
          <w:szCs w:val="28"/>
          <w:shd w:val="clear" w:color="auto" w:fill="FFFFFF"/>
        </w:rPr>
        <w:t>Мурзахановой</w:t>
      </w:r>
      <w:r>
        <w:rPr>
          <w:sz w:val="28"/>
          <w:szCs w:val="28"/>
          <w:shd w:val="clear" w:color="auto" w:fill="FFFFFF"/>
        </w:rPr>
        <w:t xml:space="preserve"> Р.И. денежные средства (заем) в размере 14000 руб.</w:t>
      </w:r>
      <w:r w:rsidR="0090513D">
        <w:rPr>
          <w:sz w:val="28"/>
          <w:szCs w:val="28"/>
          <w:shd w:val="clear" w:color="auto" w:fill="FFFFFF"/>
        </w:rPr>
        <w:t xml:space="preserve"> со </w:t>
      </w:r>
      <w:r w:rsidR="007E5C1A">
        <w:rPr>
          <w:sz w:val="28"/>
          <w:szCs w:val="28"/>
          <w:shd w:val="clear" w:color="auto" w:fill="FFFFFF"/>
        </w:rPr>
        <w:t xml:space="preserve">сроком </w:t>
      </w:r>
      <w:r w:rsidR="0090513D">
        <w:rPr>
          <w:sz w:val="28"/>
          <w:szCs w:val="28"/>
          <w:shd w:val="clear" w:color="auto" w:fill="FFFFFF"/>
        </w:rPr>
        <w:t>возврата займа</w:t>
      </w:r>
      <w:r w:rsidR="00994AF1">
        <w:rPr>
          <w:sz w:val="28"/>
          <w:szCs w:val="28"/>
          <w:shd w:val="clear" w:color="auto" w:fill="FFFFFF"/>
        </w:rPr>
        <w:t xml:space="preserve"> </w:t>
      </w:r>
      <w:r>
        <w:rPr>
          <w:sz w:val="28"/>
          <w:szCs w:val="28"/>
          <w:shd w:val="clear" w:color="auto" w:fill="FFFFFF"/>
        </w:rPr>
        <w:t>на 21 день с момента передачи клиенту денежных средств.</w:t>
      </w:r>
    </w:p>
    <w:p w:rsidR="003C71F4" w:rsidP="003C71F4" w14:paraId="183621C7" w14:textId="00254822">
      <w:pPr>
        <w:ind w:firstLine="540"/>
        <w:jc w:val="both"/>
        <w:rPr>
          <w:sz w:val="28"/>
          <w:szCs w:val="28"/>
          <w:shd w:val="clear" w:color="auto" w:fill="FFFFFF"/>
        </w:rPr>
      </w:pPr>
      <w:r>
        <w:rPr>
          <w:sz w:val="28"/>
          <w:szCs w:val="28"/>
          <w:shd w:val="clear" w:color="auto" w:fill="FFFFFF"/>
        </w:rPr>
        <w:t>Согласно п.4 договора процентная ставка за период пользо</w:t>
      </w:r>
      <w:r>
        <w:rPr>
          <w:sz w:val="28"/>
          <w:szCs w:val="28"/>
          <w:shd w:val="clear" w:color="auto" w:fill="FFFFFF"/>
        </w:rPr>
        <w:t>вания займом составляет 363,598% годовых</w:t>
      </w:r>
    </w:p>
    <w:p w:rsidR="003C71F4" w:rsidRPr="006C5CFD" w:rsidP="00686499" w14:paraId="7403D14B" w14:textId="403C0993">
      <w:pPr>
        <w:ind w:firstLine="540"/>
        <w:jc w:val="both"/>
        <w:rPr>
          <w:sz w:val="28"/>
          <w:szCs w:val="28"/>
          <w:shd w:val="clear" w:color="auto" w:fill="FFFFFF"/>
        </w:rPr>
      </w:pPr>
      <w:r w:rsidRPr="006C5CFD">
        <w:rPr>
          <w:sz w:val="28"/>
          <w:szCs w:val="28"/>
          <w:shd w:val="clear" w:color="auto" w:fill="FFFFFF"/>
        </w:rPr>
        <w:t>При заключении договора займа заемщик подтвердил</w:t>
      </w:r>
      <w:r w:rsidRPr="006C5CFD">
        <w:rPr>
          <w:sz w:val="28"/>
          <w:szCs w:val="28"/>
          <w:shd w:val="clear" w:color="auto" w:fill="FFFFFF"/>
        </w:rPr>
        <w:t>а</w:t>
      </w:r>
      <w:r w:rsidRPr="006C5CFD">
        <w:rPr>
          <w:sz w:val="28"/>
          <w:szCs w:val="28"/>
          <w:shd w:val="clear" w:color="auto" w:fill="FFFFFF"/>
        </w:rPr>
        <w:t>, что ознакомлен</w:t>
      </w:r>
      <w:r w:rsidRPr="006C5CFD">
        <w:rPr>
          <w:sz w:val="28"/>
          <w:szCs w:val="28"/>
          <w:shd w:val="clear" w:color="auto" w:fill="FFFFFF"/>
        </w:rPr>
        <w:t>а</w:t>
      </w:r>
      <w:r w:rsidRPr="006C5CFD">
        <w:rPr>
          <w:sz w:val="28"/>
          <w:szCs w:val="28"/>
          <w:shd w:val="clear" w:color="auto" w:fill="FFFFFF"/>
        </w:rPr>
        <w:t xml:space="preserve"> и соглас</w:t>
      </w:r>
      <w:r w:rsidRPr="006C5CFD">
        <w:rPr>
          <w:sz w:val="28"/>
          <w:szCs w:val="28"/>
          <w:shd w:val="clear" w:color="auto" w:fill="FFFFFF"/>
        </w:rPr>
        <w:t>на</w:t>
      </w:r>
      <w:r w:rsidRPr="006C5CFD">
        <w:rPr>
          <w:sz w:val="28"/>
          <w:szCs w:val="28"/>
          <w:shd w:val="clear" w:color="auto" w:fill="FFFFFF"/>
        </w:rPr>
        <w:t xml:space="preserve"> с </w:t>
      </w:r>
      <w:r w:rsidRPr="006C5CFD">
        <w:rPr>
          <w:sz w:val="28"/>
          <w:szCs w:val="28"/>
          <w:shd w:val="clear" w:color="auto" w:fill="FFFFFF"/>
        </w:rPr>
        <w:t>общими условиями договора потребительского займа ООО МКК «</w:t>
      </w:r>
      <w:r w:rsidRPr="006C5CFD">
        <w:rPr>
          <w:sz w:val="28"/>
          <w:szCs w:val="28"/>
          <w:shd w:val="clear" w:color="auto" w:fill="FFFFFF"/>
        </w:rPr>
        <w:t>Кредиттер</w:t>
      </w:r>
      <w:r w:rsidRPr="006C5CFD">
        <w:rPr>
          <w:sz w:val="28"/>
          <w:szCs w:val="28"/>
          <w:shd w:val="clear" w:color="auto" w:fill="FFFFFF"/>
        </w:rPr>
        <w:t>», обязалась соблюдать указанные условия.</w:t>
      </w:r>
    </w:p>
    <w:p w:rsidR="00686499" w:rsidRPr="006C5CFD" w:rsidP="00686499" w14:paraId="6AF1A8AE" w14:textId="314CE4EB">
      <w:pPr>
        <w:ind w:firstLine="540"/>
        <w:jc w:val="both"/>
        <w:rPr>
          <w:sz w:val="28"/>
          <w:szCs w:val="28"/>
          <w:shd w:val="clear" w:color="auto" w:fill="FFFFFF"/>
        </w:rPr>
      </w:pPr>
      <w:r w:rsidRPr="006C5CFD">
        <w:rPr>
          <w:sz w:val="28"/>
          <w:szCs w:val="28"/>
          <w:shd w:val="clear" w:color="auto" w:fill="FFFFFF"/>
        </w:rPr>
        <w:t xml:space="preserve">Согласно п.6 индивидуальных условий договора потребительского кредита (займа) указаны количество, размер и периодичность (сроки) платежей заемщика по договору или порядок определения этих платежей, </w:t>
      </w:r>
      <w:r w:rsidR="007E5C1A">
        <w:rPr>
          <w:sz w:val="28"/>
          <w:szCs w:val="28"/>
          <w:shd w:val="clear" w:color="auto" w:fill="FFFFFF"/>
        </w:rPr>
        <w:t xml:space="preserve">а </w:t>
      </w:r>
      <w:r w:rsidRPr="006C5CFD">
        <w:rPr>
          <w:sz w:val="28"/>
          <w:szCs w:val="28"/>
          <w:shd w:val="clear" w:color="auto" w:fill="FFFFFF"/>
        </w:rPr>
        <w:t>именно одним платежом в срок 16.12.2020 в размере 16931,77 руб.</w:t>
      </w:r>
    </w:p>
    <w:p w:rsidR="00686499" w:rsidRPr="006C5CFD" w:rsidP="00686499" w14:paraId="76BF7A5D" w14:textId="31B34079">
      <w:pPr>
        <w:ind w:firstLine="540"/>
        <w:jc w:val="both"/>
        <w:rPr>
          <w:sz w:val="28"/>
          <w:szCs w:val="28"/>
          <w:shd w:val="clear" w:color="auto" w:fill="FFFFFF"/>
        </w:rPr>
      </w:pPr>
      <w:r w:rsidRPr="006C5CFD">
        <w:rPr>
          <w:sz w:val="28"/>
          <w:szCs w:val="28"/>
          <w:shd w:val="clear" w:color="auto" w:fill="FFFFFF"/>
        </w:rPr>
        <w:t xml:space="preserve">Пунктом 12 индивидуальных условий договора потребительского кредита (займа) предусмотрено, что в случае неисполнения </w:t>
      </w:r>
      <w:r w:rsidR="007E5C1A">
        <w:rPr>
          <w:sz w:val="28"/>
          <w:szCs w:val="28"/>
          <w:shd w:val="clear" w:color="auto" w:fill="FFFFFF"/>
        </w:rPr>
        <w:t>(</w:t>
      </w:r>
      <w:r w:rsidRPr="006C5CFD">
        <w:rPr>
          <w:sz w:val="28"/>
          <w:szCs w:val="28"/>
          <w:shd w:val="clear" w:color="auto" w:fill="FFFFFF"/>
        </w:rPr>
        <w:t>ненадлежащего исполнения) клиентом условий договора (пропуска срока оплаты согласно  п.6 настоящих индивидуальных условий договора потребительского займа) кредитор вправе взимать с клиента неустойку в размере 20% годовых, начисляемых кредитором на сумму просроченного основного долга за соответствующий период нарушения обязательств. Уплата указанных процентов не освобождает заемщика от исполнения обязательств по возврату займа и уплаты процентов.</w:t>
      </w:r>
    </w:p>
    <w:p w:rsidR="00686499" w:rsidRPr="006C5CFD" w:rsidP="00686499" w14:paraId="53E10F6D" w14:textId="32B7ED53">
      <w:pPr>
        <w:ind w:firstLine="540"/>
        <w:jc w:val="both"/>
        <w:rPr>
          <w:sz w:val="28"/>
          <w:szCs w:val="28"/>
          <w:shd w:val="clear" w:color="auto" w:fill="FFFFFF"/>
        </w:rPr>
      </w:pPr>
      <w:r w:rsidRPr="006C5CFD">
        <w:rPr>
          <w:sz w:val="28"/>
          <w:szCs w:val="28"/>
          <w:shd w:val="clear" w:color="auto" w:fill="FFFFFF"/>
        </w:rPr>
        <w:t>В соответствии с п.17 индивидуальных условий договора потребительского кредита (займа) ответчик ознакомилась и согласилась с условиями оказания услуг по предоставлению любого количества раз за плату, кроме одного раза в месяц информации, указанной в ч.1 ст.10 Закона №353-ФЗ.</w:t>
      </w:r>
    </w:p>
    <w:p w:rsidR="00686499" w:rsidRPr="006C5CFD" w:rsidP="006C5CFD" w14:paraId="7C1997F2" w14:textId="288F6B19">
      <w:pPr>
        <w:ind w:firstLine="540"/>
        <w:jc w:val="both"/>
        <w:rPr>
          <w:sz w:val="28"/>
          <w:szCs w:val="28"/>
          <w:shd w:val="clear" w:color="auto" w:fill="FFFFFF"/>
        </w:rPr>
      </w:pPr>
      <w:r w:rsidRPr="006C5CFD">
        <w:rPr>
          <w:sz w:val="28"/>
          <w:szCs w:val="28"/>
          <w:shd w:val="clear" w:color="auto" w:fill="FFFFFF"/>
        </w:rPr>
        <w:t>Договор был заключен в электронном виде с соблюдением простой письменной формы посредством использования функционала сайта ООО М</w:t>
      </w:r>
      <w:r w:rsidR="007E5C1A">
        <w:rPr>
          <w:sz w:val="28"/>
          <w:szCs w:val="28"/>
          <w:shd w:val="clear" w:color="auto" w:fill="FFFFFF"/>
        </w:rPr>
        <w:t>КК «</w:t>
      </w:r>
      <w:r w:rsidR="007E5C1A">
        <w:rPr>
          <w:sz w:val="28"/>
          <w:szCs w:val="28"/>
          <w:shd w:val="clear" w:color="auto" w:fill="FFFFFF"/>
        </w:rPr>
        <w:t>Кредиттер</w:t>
      </w:r>
      <w:r w:rsidR="007E5C1A">
        <w:rPr>
          <w:sz w:val="28"/>
          <w:szCs w:val="28"/>
          <w:shd w:val="clear" w:color="auto" w:fill="FFFFFF"/>
        </w:rPr>
        <w:t xml:space="preserve">» в сети интернет, </w:t>
      </w:r>
      <w:r w:rsidRPr="006C5CFD">
        <w:rPr>
          <w:sz w:val="28"/>
          <w:szCs w:val="28"/>
          <w:shd w:val="clear" w:color="auto" w:fill="FFFFFF"/>
        </w:rPr>
        <w:t xml:space="preserve">подписан ответчиком аналогом собственноручной подписи, в соответствии с офертой. Факт подписания договора подтверждается текстом договора с указанием в нем соответствующего кода и </w:t>
      </w:r>
      <w:r w:rsidRPr="006C5CFD" w:rsidR="006C5CFD">
        <w:rPr>
          <w:sz w:val="28"/>
          <w:szCs w:val="28"/>
          <w:shd w:val="clear" w:color="auto" w:fill="FFFFFF"/>
        </w:rPr>
        <w:t>реестром смс-сообщений (код простой электронной подписи).</w:t>
      </w:r>
    </w:p>
    <w:p w:rsidR="006C5CFD" w:rsidRPr="006C5CFD" w:rsidP="00686499" w14:paraId="285B0AB8" w14:textId="210C589A">
      <w:pPr>
        <w:ind w:firstLine="540"/>
        <w:jc w:val="both"/>
        <w:rPr>
          <w:sz w:val="28"/>
          <w:szCs w:val="28"/>
          <w:shd w:val="clear" w:color="auto" w:fill="FFFFFF"/>
        </w:rPr>
      </w:pPr>
      <w:r w:rsidRPr="006C5CFD">
        <w:rPr>
          <w:sz w:val="28"/>
          <w:szCs w:val="28"/>
          <w:shd w:val="clear" w:color="auto" w:fill="FFFFFF"/>
        </w:rPr>
        <w:t xml:space="preserve">Денежные средства в размере 14000 руб. были переданы заемщику на реквизиты, указанные в индивидуальных условиях, что подтверждается </w:t>
      </w:r>
      <w:r w:rsidRPr="006C5CFD">
        <w:rPr>
          <w:sz w:val="28"/>
          <w:szCs w:val="28"/>
          <w:shd w:val="clear" w:color="auto" w:fill="FFFFFF"/>
        </w:rPr>
        <w:t>ответом оператор</w:t>
      </w:r>
      <w:r w:rsidR="007E5C1A">
        <w:rPr>
          <w:sz w:val="28"/>
          <w:szCs w:val="28"/>
          <w:shd w:val="clear" w:color="auto" w:fill="FFFFFF"/>
        </w:rPr>
        <w:t>а</w:t>
      </w:r>
      <w:r w:rsidRPr="006C5CFD">
        <w:rPr>
          <w:sz w:val="28"/>
          <w:szCs w:val="28"/>
          <w:shd w:val="clear" w:color="auto" w:fill="FFFFFF"/>
        </w:rPr>
        <w:t xml:space="preserve"> платежной системы НКО Монета« (ООО)» от 25.11.2020</w:t>
      </w:r>
    </w:p>
    <w:p w:rsidR="00686499" w:rsidRPr="0046485E" w:rsidP="00686499" w14:paraId="45EFDE45" w14:textId="77777777">
      <w:pPr>
        <w:ind w:firstLine="540"/>
        <w:jc w:val="both"/>
        <w:rPr>
          <w:sz w:val="28"/>
          <w:szCs w:val="28"/>
          <w:shd w:val="clear" w:color="auto" w:fill="FFFFFF"/>
        </w:rPr>
      </w:pPr>
      <w:r w:rsidRPr="006C5CFD">
        <w:rPr>
          <w:sz w:val="28"/>
          <w:szCs w:val="28"/>
          <w:shd w:val="clear" w:color="auto" w:fill="FFFFFF"/>
        </w:rPr>
        <w:t xml:space="preserve">Согласно п.24 ст.5 Федерального закона от 21.12.2013 N 353-ФЗ "О потребительском кредите (займе)", с учетом внесенных изменений Федеральным законом от 27.12.2018 N 554-ФЗ "О внесении изменений в Федеральный закон "О потребительском кредите (займе)" и Федеральный закон "О микрофинансовой деятельности и </w:t>
      </w:r>
      <w:r w:rsidRPr="006C5CFD">
        <w:rPr>
          <w:sz w:val="28"/>
          <w:szCs w:val="28"/>
          <w:shd w:val="clear" w:color="auto" w:fill="FFFFFF"/>
        </w:rPr>
        <w:t>микрофинансовых</w:t>
      </w:r>
      <w:r w:rsidRPr="006C5CFD">
        <w:rPr>
          <w:sz w:val="28"/>
          <w:szCs w:val="28"/>
          <w:shd w:val="clear" w:color="auto" w:fill="FFFFFF"/>
        </w:rPr>
        <w:t xml:space="preserve"> организациях",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w:t>
      </w:r>
      <w:r w:rsidRPr="0046485E">
        <w:rPr>
          <w:sz w:val="28"/>
          <w:szCs w:val="28"/>
          <w:shd w:val="clear" w:color="auto" w:fill="FFFFFF"/>
        </w:rPr>
        <w:t xml:space="preserve">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w:t>
      </w:r>
      <w:r w:rsidRPr="0046485E">
        <w:rPr>
          <w:sz w:val="28"/>
          <w:szCs w:val="28"/>
          <w:shd w:val="clear" w:color="auto" w:fill="FFFFFF"/>
        </w:rPr>
        <w:t>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686499" w:rsidRPr="0046485E" w:rsidP="00686499" w14:paraId="1E2ECB38" w14:textId="77777777">
      <w:pPr>
        <w:ind w:firstLine="540"/>
        <w:jc w:val="both"/>
        <w:rPr>
          <w:sz w:val="28"/>
          <w:szCs w:val="28"/>
          <w:shd w:val="clear" w:color="auto" w:fill="FFFFFF"/>
        </w:rPr>
      </w:pPr>
      <w:r w:rsidRPr="0046485E">
        <w:rPr>
          <w:sz w:val="28"/>
          <w:szCs w:val="28"/>
          <w:shd w:val="clear" w:color="auto" w:fill="FFFFFF"/>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686499" w:rsidRPr="0046485E" w:rsidP="00686499" w14:paraId="0436E822" w14:textId="43D752D6">
      <w:pPr>
        <w:ind w:firstLine="540"/>
        <w:jc w:val="both"/>
        <w:rPr>
          <w:sz w:val="28"/>
          <w:szCs w:val="28"/>
          <w:shd w:val="clear" w:color="auto" w:fill="FFFFFF"/>
        </w:rPr>
      </w:pPr>
      <w:r w:rsidRPr="0046485E">
        <w:rPr>
          <w:sz w:val="28"/>
          <w:szCs w:val="28"/>
          <w:shd w:val="clear" w:color="auto" w:fill="FFFFFF"/>
        </w:rPr>
        <w:t>Договор займа №</w:t>
      </w:r>
      <w:r w:rsidR="00D327FD">
        <w:rPr>
          <w:sz w:val="28"/>
          <w:szCs w:val="28"/>
          <w:shd w:val="clear" w:color="auto" w:fill="FFFFFF"/>
        </w:rPr>
        <w:t xml:space="preserve"> </w:t>
      </w:r>
      <w:r w:rsidR="00D327FD">
        <w:rPr>
          <w:sz w:val="28"/>
          <w:szCs w:val="28"/>
          <w:shd w:val="clear" w:color="auto" w:fill="FFFFFF"/>
        </w:rPr>
        <w:t>«данные изъяты»</w:t>
      </w:r>
      <w:r w:rsidRPr="0046485E">
        <w:rPr>
          <w:sz w:val="28"/>
          <w:szCs w:val="28"/>
          <w:shd w:val="clear" w:color="auto" w:fill="FFFFFF"/>
        </w:rPr>
        <w:t xml:space="preserve"> между ООО </w:t>
      </w:r>
      <w:r w:rsidRPr="0046485E" w:rsidR="006C5CFD">
        <w:rPr>
          <w:sz w:val="28"/>
          <w:szCs w:val="28"/>
          <w:shd w:val="clear" w:color="auto" w:fill="FFFFFF"/>
        </w:rPr>
        <w:t>МКК «</w:t>
      </w:r>
      <w:r w:rsidRPr="0046485E" w:rsidR="006C5CFD">
        <w:rPr>
          <w:sz w:val="28"/>
          <w:szCs w:val="28"/>
          <w:shd w:val="clear" w:color="auto" w:fill="FFFFFF"/>
        </w:rPr>
        <w:t>Кредиттер</w:t>
      </w:r>
      <w:r w:rsidRPr="0046485E" w:rsidR="006C5CFD">
        <w:rPr>
          <w:sz w:val="28"/>
          <w:szCs w:val="28"/>
          <w:shd w:val="clear" w:color="auto" w:fill="FFFFFF"/>
        </w:rPr>
        <w:t>»</w:t>
      </w:r>
      <w:r w:rsidRPr="0046485E">
        <w:rPr>
          <w:sz w:val="28"/>
          <w:szCs w:val="28"/>
          <w:shd w:val="clear" w:color="auto" w:fill="FFFFFF"/>
        </w:rPr>
        <w:t xml:space="preserve"> и </w:t>
      </w:r>
      <w:r w:rsidRPr="0046485E" w:rsidR="006C5CFD">
        <w:rPr>
          <w:sz w:val="28"/>
          <w:szCs w:val="28"/>
          <w:shd w:val="clear" w:color="auto" w:fill="FFFFFF"/>
        </w:rPr>
        <w:t>Мурзахановой</w:t>
      </w:r>
      <w:r w:rsidRPr="0046485E" w:rsidR="006C5CFD">
        <w:rPr>
          <w:sz w:val="28"/>
          <w:szCs w:val="28"/>
          <w:shd w:val="clear" w:color="auto" w:fill="FFFFFF"/>
        </w:rPr>
        <w:t> Р.И.</w:t>
      </w:r>
      <w:r w:rsidRPr="0046485E">
        <w:rPr>
          <w:sz w:val="28"/>
          <w:szCs w:val="28"/>
          <w:shd w:val="clear" w:color="auto" w:fill="FFFFFF"/>
        </w:rPr>
        <w:t xml:space="preserve"> заключен </w:t>
      </w:r>
      <w:r w:rsidRPr="0046485E" w:rsidR="006C5CFD">
        <w:rPr>
          <w:sz w:val="28"/>
          <w:szCs w:val="28"/>
          <w:shd w:val="clear" w:color="auto" w:fill="FFFFFF"/>
        </w:rPr>
        <w:t>25.11.2020</w:t>
      </w:r>
      <w:r w:rsidRPr="0046485E">
        <w:rPr>
          <w:sz w:val="28"/>
          <w:szCs w:val="28"/>
          <w:shd w:val="clear" w:color="auto" w:fill="FFFFFF"/>
        </w:rPr>
        <w:t>,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полуторакратного размера суммы займа.</w:t>
      </w:r>
    </w:p>
    <w:p w:rsidR="00686499" w:rsidRPr="0046485E" w:rsidP="00686499" w14:paraId="49740A16" w14:textId="77777777">
      <w:pPr>
        <w:ind w:firstLine="540"/>
        <w:jc w:val="both"/>
        <w:rPr>
          <w:sz w:val="28"/>
          <w:szCs w:val="28"/>
          <w:shd w:val="clear" w:color="auto" w:fill="FFFFFF"/>
        </w:rPr>
      </w:pPr>
      <w:r w:rsidRPr="0046485E">
        <w:rPr>
          <w:sz w:val="28"/>
          <w:szCs w:val="28"/>
          <w:shd w:val="clear" w:color="auto" w:fill="FFFFFF"/>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686499" w:rsidRPr="0046485E" w:rsidP="00686499" w14:paraId="03B3CE81" w14:textId="77777777">
      <w:pPr>
        <w:ind w:firstLine="540"/>
        <w:jc w:val="both"/>
        <w:rPr>
          <w:sz w:val="28"/>
          <w:szCs w:val="28"/>
          <w:shd w:val="clear" w:color="auto" w:fill="FFFFFF"/>
        </w:rPr>
      </w:pPr>
      <w:r w:rsidRPr="0046485E">
        <w:rPr>
          <w:sz w:val="28"/>
          <w:szCs w:val="28"/>
          <w:shd w:val="clear" w:color="auto" w:fill="FFFFFF"/>
        </w:rPr>
        <w:t>В соответствии с ч.1 ст.12 Федерального закона от 21.12.2013 N 353-ФЗ "О потребительском кредите (займе)" предусмотрено право банка осуществлять уступку прав (требований) по договору потребительского кредита третьим лицам, если кредитный договор не содержит условия о запрете такой уступки.</w:t>
      </w:r>
    </w:p>
    <w:p w:rsidR="00686499" w:rsidRPr="0046485E" w:rsidP="006C5CFD" w14:paraId="2405DC8B" w14:textId="2549EBF7">
      <w:pPr>
        <w:ind w:firstLine="540"/>
        <w:jc w:val="both"/>
        <w:rPr>
          <w:sz w:val="28"/>
          <w:szCs w:val="28"/>
          <w:shd w:val="clear" w:color="auto" w:fill="FFFFFF"/>
        </w:rPr>
      </w:pPr>
      <w:r w:rsidRPr="0046485E">
        <w:rPr>
          <w:sz w:val="28"/>
          <w:szCs w:val="28"/>
          <w:shd w:val="clear" w:color="auto" w:fill="FFFFFF"/>
        </w:rPr>
        <w:t xml:space="preserve">Согласно п.13 индивидуальных условий договора потребительского кредита (займа) </w:t>
      </w:r>
      <w:r w:rsidRPr="0046485E" w:rsidR="006C5CFD">
        <w:rPr>
          <w:sz w:val="28"/>
          <w:szCs w:val="28"/>
          <w:shd w:val="clear" w:color="auto" w:fill="FFFFFF"/>
        </w:rPr>
        <w:t>ответчик дала согласие на уступку прав (требований) третьим лицам.</w:t>
      </w:r>
    </w:p>
    <w:p w:rsidR="00686499" w:rsidRPr="0046485E" w:rsidP="00686499" w14:paraId="0FEA8462" w14:textId="2EC9502F">
      <w:pPr>
        <w:ind w:firstLine="540"/>
        <w:jc w:val="both"/>
        <w:rPr>
          <w:sz w:val="28"/>
          <w:szCs w:val="28"/>
          <w:shd w:val="clear" w:color="auto" w:fill="FFFFFF"/>
        </w:rPr>
      </w:pPr>
      <w:r w:rsidRPr="0046485E">
        <w:rPr>
          <w:sz w:val="28"/>
          <w:szCs w:val="28"/>
          <w:shd w:val="clear" w:color="auto" w:fill="FFFFFF"/>
        </w:rPr>
        <w:t>15.04.2021</w:t>
      </w:r>
      <w:r w:rsidRPr="0046485E">
        <w:rPr>
          <w:sz w:val="28"/>
          <w:szCs w:val="28"/>
          <w:shd w:val="clear" w:color="auto" w:fill="FFFFFF"/>
        </w:rPr>
        <w:t xml:space="preserve"> между ООО </w:t>
      </w:r>
      <w:r w:rsidRPr="0046485E">
        <w:rPr>
          <w:sz w:val="28"/>
          <w:szCs w:val="28"/>
          <w:shd w:val="clear" w:color="auto" w:fill="FFFFFF"/>
        </w:rPr>
        <w:t>МКК «</w:t>
      </w:r>
      <w:r w:rsidRPr="0046485E">
        <w:rPr>
          <w:sz w:val="28"/>
          <w:szCs w:val="28"/>
          <w:shd w:val="clear" w:color="auto" w:fill="FFFFFF"/>
        </w:rPr>
        <w:t>Кредиттер</w:t>
      </w:r>
      <w:r w:rsidRPr="0046485E">
        <w:rPr>
          <w:sz w:val="28"/>
          <w:szCs w:val="28"/>
          <w:shd w:val="clear" w:color="auto" w:fill="FFFFFF"/>
        </w:rPr>
        <w:t xml:space="preserve">» </w:t>
      </w:r>
      <w:r w:rsidRPr="0046485E">
        <w:rPr>
          <w:sz w:val="28"/>
          <w:szCs w:val="28"/>
          <w:shd w:val="clear" w:color="auto" w:fill="FFFFFF"/>
        </w:rPr>
        <w:t xml:space="preserve">и ООО «АйДи </w:t>
      </w:r>
      <w:r w:rsidRPr="0046485E">
        <w:rPr>
          <w:sz w:val="28"/>
          <w:szCs w:val="28"/>
          <w:shd w:val="clear" w:color="auto" w:fill="FFFFFF"/>
        </w:rPr>
        <w:t>Коллект</w:t>
      </w:r>
      <w:r w:rsidRPr="0046485E">
        <w:rPr>
          <w:sz w:val="28"/>
          <w:szCs w:val="28"/>
          <w:shd w:val="clear" w:color="auto" w:fill="FFFFFF"/>
        </w:rPr>
        <w:t>» был заключен договор уступки прав требования (цессии) №</w:t>
      </w:r>
      <w:r w:rsidRPr="0046485E">
        <w:rPr>
          <w:sz w:val="28"/>
          <w:szCs w:val="28"/>
          <w:shd w:val="clear" w:color="auto" w:fill="FFFFFF"/>
        </w:rPr>
        <w:t>15042021ц</w:t>
      </w:r>
      <w:r w:rsidRPr="0046485E">
        <w:rPr>
          <w:sz w:val="28"/>
          <w:szCs w:val="28"/>
          <w:shd w:val="clear" w:color="auto" w:fill="FFFFFF"/>
        </w:rPr>
        <w:t>, согласно которому истец приобрел право требования задолженности и другие связанные с этим правом обязательствам ответчика по договору займа.</w:t>
      </w:r>
    </w:p>
    <w:p w:rsidR="00686499" w:rsidRPr="0046485E" w:rsidP="00686499" w14:paraId="32E56CCF" w14:textId="0B40169C">
      <w:pPr>
        <w:ind w:firstLine="540"/>
        <w:jc w:val="both"/>
        <w:rPr>
          <w:sz w:val="28"/>
          <w:szCs w:val="28"/>
          <w:shd w:val="clear" w:color="auto" w:fill="FFFFFF"/>
        </w:rPr>
      </w:pPr>
      <w:r w:rsidRPr="0046485E">
        <w:rPr>
          <w:sz w:val="28"/>
          <w:szCs w:val="28"/>
          <w:shd w:val="clear" w:color="auto" w:fill="FFFFFF"/>
        </w:rPr>
        <w:t>Доказательства исполнения ответчиком обязательств по до</w:t>
      </w:r>
      <w:r w:rsidRPr="0046485E" w:rsidR="00CF53AB">
        <w:rPr>
          <w:sz w:val="28"/>
          <w:szCs w:val="28"/>
          <w:shd w:val="clear" w:color="auto" w:fill="FFFFFF"/>
        </w:rPr>
        <w:t>говору потребительского займа №</w:t>
      </w:r>
      <w:r w:rsidR="00D327FD">
        <w:rPr>
          <w:sz w:val="28"/>
          <w:szCs w:val="28"/>
          <w:shd w:val="clear" w:color="auto" w:fill="FFFFFF"/>
        </w:rPr>
        <w:t xml:space="preserve"> </w:t>
      </w:r>
      <w:r w:rsidR="00D327FD">
        <w:rPr>
          <w:sz w:val="28"/>
          <w:szCs w:val="28"/>
          <w:shd w:val="clear" w:color="auto" w:fill="FFFFFF"/>
        </w:rPr>
        <w:t>«данные изъяты»</w:t>
      </w:r>
      <w:r w:rsidRPr="0046485E">
        <w:rPr>
          <w:sz w:val="28"/>
          <w:szCs w:val="28"/>
          <w:shd w:val="clear" w:color="auto" w:fill="FFFFFF"/>
        </w:rPr>
        <w:t xml:space="preserve"> от </w:t>
      </w:r>
      <w:r w:rsidRPr="0046485E" w:rsidR="00CF53AB">
        <w:rPr>
          <w:sz w:val="28"/>
          <w:szCs w:val="28"/>
          <w:shd w:val="clear" w:color="auto" w:fill="FFFFFF"/>
        </w:rPr>
        <w:t>25.11.2020</w:t>
      </w:r>
      <w:r w:rsidRPr="0046485E">
        <w:rPr>
          <w:sz w:val="28"/>
          <w:szCs w:val="28"/>
          <w:shd w:val="clear" w:color="auto" w:fill="FFFFFF"/>
        </w:rPr>
        <w:t xml:space="preserve"> суду не представлены.</w:t>
      </w:r>
    </w:p>
    <w:p w:rsidR="00CF53AB" w:rsidRPr="0046485E" w:rsidP="00686499" w14:paraId="4CCFB262" w14:textId="3E04FE87">
      <w:pPr>
        <w:ind w:firstLine="540"/>
        <w:jc w:val="both"/>
        <w:rPr>
          <w:sz w:val="28"/>
          <w:szCs w:val="28"/>
          <w:shd w:val="clear" w:color="auto" w:fill="FFFFFF"/>
        </w:rPr>
      </w:pPr>
      <w:r w:rsidRPr="0046485E">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Pr="0046485E">
        <w:rPr>
          <w:sz w:val="28"/>
          <w:szCs w:val="28"/>
          <w:shd w:val="clear" w:color="auto" w:fill="FFFFFF"/>
        </w:rPr>
        <w:t>17.12.2020</w:t>
      </w:r>
      <w:r w:rsidRPr="0046485E">
        <w:rPr>
          <w:sz w:val="28"/>
          <w:szCs w:val="28"/>
          <w:shd w:val="clear" w:color="auto" w:fill="FFFFFF"/>
        </w:rPr>
        <w:t xml:space="preserve"> по </w:t>
      </w:r>
      <w:r w:rsidRPr="0046485E">
        <w:rPr>
          <w:sz w:val="28"/>
          <w:szCs w:val="28"/>
          <w:shd w:val="clear" w:color="auto" w:fill="FFFFFF"/>
        </w:rPr>
        <w:t>15.04.202</w:t>
      </w:r>
      <w:r w:rsidR="007E5C1A">
        <w:rPr>
          <w:sz w:val="28"/>
          <w:szCs w:val="28"/>
          <w:shd w:val="clear" w:color="auto" w:fill="FFFFFF"/>
        </w:rPr>
        <w:t>1</w:t>
      </w:r>
      <w:r w:rsidRPr="0046485E">
        <w:rPr>
          <w:sz w:val="28"/>
          <w:szCs w:val="28"/>
          <w:shd w:val="clear" w:color="auto" w:fill="FFFFFF"/>
        </w:rPr>
        <w:t xml:space="preserve"> составляет 35000 руб., в том числе </w:t>
      </w:r>
      <w:r w:rsidRPr="0046485E">
        <w:rPr>
          <w:sz w:val="28"/>
          <w:szCs w:val="28"/>
          <w:shd w:val="clear" w:color="auto" w:fill="FFFFFF"/>
        </w:rPr>
        <w:t>по основному долгу 14000 руб., по процентам за пользование займом 19954,64 руб., по пени штрафам 45,36 руб., по оплате дополнительных услуг 1000 руб.,</w:t>
      </w:r>
    </w:p>
    <w:p w:rsidR="003C71F4" w:rsidRPr="0046485E" w:rsidP="003C71F4" w14:paraId="6DDB16AB" w14:textId="50CA1F68">
      <w:pPr>
        <w:ind w:firstLine="540"/>
        <w:jc w:val="both"/>
        <w:rPr>
          <w:color w:val="000000"/>
          <w:sz w:val="28"/>
          <w:szCs w:val="28"/>
        </w:rPr>
      </w:pPr>
      <w:r w:rsidRPr="0046485E">
        <w:rPr>
          <w:sz w:val="28"/>
          <w:szCs w:val="28"/>
        </w:rPr>
        <w:t>17.12.2021</w:t>
      </w:r>
      <w:r w:rsidRPr="0046485E">
        <w:rPr>
          <w:sz w:val="28"/>
          <w:szCs w:val="28"/>
        </w:rPr>
        <w:t xml:space="preserve"> мировым судьей судебного участка №</w:t>
      </w:r>
      <w:r w:rsidRPr="0046485E">
        <w:rPr>
          <w:sz w:val="28"/>
          <w:szCs w:val="28"/>
        </w:rPr>
        <w:t>4</w:t>
      </w:r>
      <w:r w:rsidRPr="0046485E">
        <w:rPr>
          <w:sz w:val="28"/>
          <w:szCs w:val="28"/>
        </w:rPr>
        <w:t xml:space="preserve"> по Альметьевскому судебному району РТ, был вынесен </w:t>
      </w:r>
      <w:r w:rsidRPr="0046485E">
        <w:rPr>
          <w:color w:val="000000"/>
          <w:sz w:val="28"/>
          <w:szCs w:val="28"/>
        </w:rPr>
        <w:t xml:space="preserve">судебный приказ о взыскании в пользу </w:t>
      </w:r>
      <w:r w:rsidRPr="0046485E">
        <w:rPr>
          <w:color w:val="000000"/>
          <w:sz w:val="28"/>
          <w:szCs w:val="28"/>
        </w:rPr>
        <w:t xml:space="preserve">ООО «АйДи </w:t>
      </w:r>
      <w:r w:rsidRPr="0046485E">
        <w:rPr>
          <w:color w:val="000000"/>
          <w:sz w:val="28"/>
          <w:szCs w:val="28"/>
        </w:rPr>
        <w:t>Коллект</w:t>
      </w:r>
      <w:r w:rsidRPr="0046485E">
        <w:rPr>
          <w:color w:val="000000"/>
          <w:sz w:val="28"/>
          <w:szCs w:val="28"/>
        </w:rPr>
        <w:t>»</w:t>
      </w:r>
      <w:r w:rsidRPr="0046485E">
        <w:rPr>
          <w:color w:val="000000"/>
          <w:sz w:val="28"/>
          <w:szCs w:val="28"/>
        </w:rPr>
        <w:t xml:space="preserve"> с должника </w:t>
      </w:r>
      <w:r w:rsidRPr="0046485E">
        <w:rPr>
          <w:color w:val="000000"/>
          <w:sz w:val="28"/>
          <w:szCs w:val="28"/>
        </w:rPr>
        <w:t>Мурзахановой</w:t>
      </w:r>
      <w:r w:rsidRPr="0046485E">
        <w:rPr>
          <w:color w:val="000000"/>
          <w:sz w:val="28"/>
          <w:szCs w:val="28"/>
        </w:rPr>
        <w:t xml:space="preserve"> Р.И.</w:t>
      </w:r>
      <w:r w:rsidRPr="0046485E">
        <w:rPr>
          <w:color w:val="000000"/>
          <w:sz w:val="28"/>
          <w:szCs w:val="28"/>
        </w:rPr>
        <w:t xml:space="preserve"> задолженности по договору </w:t>
      </w:r>
      <w:r w:rsidR="007E5C1A">
        <w:rPr>
          <w:color w:val="000000"/>
          <w:sz w:val="28"/>
          <w:szCs w:val="28"/>
        </w:rPr>
        <w:t>№</w:t>
      </w:r>
      <w:r w:rsidR="00D327FD">
        <w:rPr>
          <w:color w:val="000000"/>
          <w:sz w:val="28"/>
          <w:szCs w:val="28"/>
        </w:rPr>
        <w:t xml:space="preserve"> </w:t>
      </w:r>
      <w:r w:rsidR="00D327FD">
        <w:rPr>
          <w:sz w:val="28"/>
          <w:szCs w:val="28"/>
          <w:shd w:val="clear" w:color="auto" w:fill="FFFFFF"/>
        </w:rPr>
        <w:t>«данные изъяты»</w:t>
      </w:r>
      <w:r w:rsidRPr="0046485E">
        <w:rPr>
          <w:sz w:val="28"/>
          <w:szCs w:val="28"/>
          <w:shd w:val="clear" w:color="auto" w:fill="FFFFFF"/>
        </w:rPr>
        <w:t xml:space="preserve"> от </w:t>
      </w:r>
      <w:r w:rsidRPr="0046485E">
        <w:rPr>
          <w:sz w:val="28"/>
          <w:szCs w:val="28"/>
          <w:shd w:val="clear" w:color="auto" w:fill="FFFFFF"/>
        </w:rPr>
        <w:t>25.11.2020</w:t>
      </w:r>
      <w:r w:rsidRPr="0046485E">
        <w:rPr>
          <w:sz w:val="28"/>
          <w:szCs w:val="28"/>
          <w:shd w:val="clear" w:color="auto" w:fill="FFFFFF"/>
        </w:rPr>
        <w:t xml:space="preserve"> </w:t>
      </w:r>
      <w:r w:rsidRPr="0046485E">
        <w:rPr>
          <w:color w:val="000000"/>
          <w:sz w:val="28"/>
          <w:szCs w:val="28"/>
        </w:rPr>
        <w:t xml:space="preserve">за период с </w:t>
      </w:r>
      <w:r w:rsidRPr="0046485E">
        <w:rPr>
          <w:color w:val="000000"/>
          <w:sz w:val="28"/>
          <w:szCs w:val="28"/>
        </w:rPr>
        <w:t>17.12.2020</w:t>
      </w:r>
      <w:r w:rsidRPr="0046485E">
        <w:rPr>
          <w:color w:val="000000"/>
          <w:sz w:val="28"/>
          <w:szCs w:val="28"/>
        </w:rPr>
        <w:t xml:space="preserve"> по </w:t>
      </w:r>
      <w:r w:rsidRPr="0046485E">
        <w:rPr>
          <w:color w:val="000000"/>
          <w:sz w:val="28"/>
          <w:szCs w:val="28"/>
        </w:rPr>
        <w:t>15.04.2021</w:t>
      </w:r>
      <w:r w:rsidRPr="0046485E">
        <w:rPr>
          <w:color w:val="000000"/>
          <w:sz w:val="28"/>
          <w:szCs w:val="28"/>
        </w:rPr>
        <w:t xml:space="preserve"> в общей сумме </w:t>
      </w:r>
      <w:r w:rsidRPr="0046485E">
        <w:rPr>
          <w:color w:val="000000"/>
          <w:sz w:val="28"/>
          <w:szCs w:val="28"/>
        </w:rPr>
        <w:t>35000</w:t>
      </w:r>
      <w:r w:rsidRPr="0046485E">
        <w:rPr>
          <w:color w:val="000000"/>
          <w:sz w:val="28"/>
          <w:szCs w:val="28"/>
        </w:rPr>
        <w:t xml:space="preserve"> руб. и расходы по уплате государственной пошлины в размере </w:t>
      </w:r>
      <w:r w:rsidRPr="0046485E">
        <w:rPr>
          <w:color w:val="000000"/>
          <w:sz w:val="28"/>
          <w:szCs w:val="28"/>
        </w:rPr>
        <w:t>625</w:t>
      </w:r>
      <w:r w:rsidRPr="0046485E">
        <w:rPr>
          <w:color w:val="000000"/>
          <w:sz w:val="28"/>
          <w:szCs w:val="28"/>
        </w:rPr>
        <w:t xml:space="preserve"> руб.</w:t>
      </w:r>
    </w:p>
    <w:p w:rsidR="003C71F4" w:rsidRPr="0046485E" w:rsidP="003C71F4" w14:paraId="0901909D" w14:textId="09DCE2BA">
      <w:pPr>
        <w:pStyle w:val="NormalWeb"/>
        <w:shd w:val="clear" w:color="auto" w:fill="FFFFFF"/>
        <w:spacing w:before="0" w:beforeAutospacing="0" w:after="0" w:afterAutospacing="0"/>
        <w:ind w:firstLine="720"/>
        <w:jc w:val="both"/>
        <w:rPr>
          <w:color w:val="000000"/>
          <w:sz w:val="28"/>
          <w:szCs w:val="28"/>
        </w:rPr>
      </w:pPr>
      <w:r w:rsidRPr="0046485E">
        <w:rPr>
          <w:color w:val="000000"/>
          <w:sz w:val="28"/>
          <w:szCs w:val="28"/>
        </w:rPr>
        <w:t>19</w:t>
      </w:r>
      <w:r w:rsidRPr="0046485E" w:rsidR="00CF53AB">
        <w:rPr>
          <w:color w:val="000000"/>
          <w:sz w:val="28"/>
          <w:szCs w:val="28"/>
        </w:rPr>
        <w:t>.01.2022</w:t>
      </w:r>
      <w:r w:rsidRPr="0046485E">
        <w:rPr>
          <w:color w:val="000000"/>
          <w:sz w:val="28"/>
          <w:szCs w:val="28"/>
        </w:rPr>
        <w:t xml:space="preserve"> мировым судьей судебного участка №</w:t>
      </w:r>
      <w:r w:rsidRPr="0046485E" w:rsidR="00CF53AB">
        <w:rPr>
          <w:color w:val="000000"/>
          <w:sz w:val="28"/>
          <w:szCs w:val="28"/>
        </w:rPr>
        <w:t>4</w:t>
      </w:r>
      <w:r w:rsidRPr="0046485E">
        <w:rPr>
          <w:color w:val="000000"/>
          <w:sz w:val="28"/>
          <w:szCs w:val="28"/>
        </w:rPr>
        <w:t xml:space="preserve"> по Альметьевскому судебному району РТ было вынесено определение об отмене судебного приказа от </w:t>
      </w:r>
      <w:r w:rsidRPr="0046485E" w:rsidR="0046485E">
        <w:rPr>
          <w:color w:val="000000"/>
          <w:sz w:val="28"/>
          <w:szCs w:val="28"/>
        </w:rPr>
        <w:t>17.12.2021</w:t>
      </w:r>
      <w:r w:rsidRPr="0046485E">
        <w:rPr>
          <w:color w:val="000000"/>
          <w:sz w:val="28"/>
          <w:szCs w:val="28"/>
        </w:rPr>
        <w:t xml:space="preserve"> в связи с тем, что должник </w:t>
      </w:r>
      <w:r w:rsidRPr="0046485E" w:rsidR="0046485E">
        <w:rPr>
          <w:color w:val="000000"/>
          <w:sz w:val="28"/>
          <w:szCs w:val="28"/>
        </w:rPr>
        <w:t>Мурзаханова</w:t>
      </w:r>
      <w:r w:rsidRPr="0046485E" w:rsidR="0046485E">
        <w:rPr>
          <w:color w:val="000000"/>
          <w:sz w:val="28"/>
          <w:szCs w:val="28"/>
        </w:rPr>
        <w:t xml:space="preserve"> Р.И.</w:t>
      </w:r>
      <w:r w:rsidRPr="0046485E">
        <w:rPr>
          <w:color w:val="000000"/>
          <w:sz w:val="28"/>
          <w:szCs w:val="28"/>
        </w:rPr>
        <w:t xml:space="preserve"> в </w:t>
      </w:r>
      <w:r w:rsidRPr="0046485E">
        <w:rPr>
          <w:color w:val="000000"/>
          <w:sz w:val="28"/>
          <w:szCs w:val="28"/>
        </w:rPr>
        <w:t>установленный законом срок обратил</w:t>
      </w:r>
      <w:r w:rsidRPr="0046485E" w:rsidR="0046485E">
        <w:rPr>
          <w:color w:val="000000"/>
          <w:sz w:val="28"/>
          <w:szCs w:val="28"/>
        </w:rPr>
        <w:t>ась</w:t>
      </w:r>
      <w:r w:rsidRPr="0046485E">
        <w:rPr>
          <w:color w:val="000000"/>
          <w:sz w:val="28"/>
          <w:szCs w:val="28"/>
        </w:rPr>
        <w:t xml:space="preserve"> к мировому судье с заявлением о возражении относительно его исполнения.</w:t>
      </w:r>
    </w:p>
    <w:p w:rsidR="0046485E" w:rsidRPr="0046485E" w:rsidP="0046485E" w14:paraId="5C08F16D" w14:textId="77777777">
      <w:pPr>
        <w:ind w:firstLine="540"/>
        <w:jc w:val="both"/>
        <w:rPr>
          <w:sz w:val="28"/>
          <w:szCs w:val="28"/>
          <w:shd w:val="clear" w:color="auto" w:fill="FFFFFF"/>
        </w:rPr>
      </w:pPr>
      <w:r w:rsidRPr="0046485E">
        <w:rPr>
          <w:sz w:val="28"/>
          <w:szCs w:val="28"/>
          <w:shd w:val="clear" w:color="auto" w:fill="FFFFFF"/>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w:t>
      </w:r>
    </w:p>
    <w:p w:rsidR="0046485E" w:rsidRPr="0046485E" w:rsidP="0046485E" w14:paraId="5E22C726" w14:textId="77777777">
      <w:pPr>
        <w:ind w:firstLine="540"/>
        <w:jc w:val="both"/>
        <w:rPr>
          <w:sz w:val="28"/>
          <w:szCs w:val="28"/>
          <w:shd w:val="clear" w:color="auto" w:fill="FFFFFF"/>
        </w:rPr>
      </w:pPr>
      <w:r w:rsidRPr="0046485E">
        <w:rPr>
          <w:sz w:val="28"/>
          <w:szCs w:val="28"/>
          <w:shd w:val="clear" w:color="auto" w:fill="FFFFFF"/>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6485E" w:rsidRPr="0046485E" w:rsidP="0046485E" w14:paraId="773EF3DD" w14:textId="77777777">
      <w:pPr>
        <w:ind w:firstLine="540"/>
        <w:jc w:val="both"/>
        <w:rPr>
          <w:sz w:val="28"/>
          <w:szCs w:val="28"/>
          <w:shd w:val="clear" w:color="auto" w:fill="FFFFFF"/>
        </w:rPr>
      </w:pPr>
      <w:r w:rsidRPr="0046485E">
        <w:rPr>
          <w:sz w:val="28"/>
          <w:szCs w:val="28"/>
          <w:shd w:val="clear" w:color="auto" w:fill="FFFFFF"/>
        </w:rPr>
        <w:t>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ГПК РФ не представлено.</w:t>
      </w:r>
    </w:p>
    <w:p w:rsidR="0046485E" w:rsidRPr="0046485E" w:rsidP="0046485E" w14:paraId="451E572D" w14:textId="77777777">
      <w:pPr>
        <w:ind w:firstLine="540"/>
        <w:jc w:val="both"/>
        <w:rPr>
          <w:sz w:val="28"/>
          <w:szCs w:val="28"/>
          <w:shd w:val="clear" w:color="auto" w:fill="FFFFFF"/>
        </w:rPr>
      </w:pPr>
      <w:r w:rsidRPr="0046485E">
        <w:rPr>
          <w:sz w:val="28"/>
          <w:szCs w:val="28"/>
          <w:shd w:val="clear" w:color="auto" w:fill="FFFFFF"/>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3C71F4" w:rsidRPr="0046485E" w:rsidP="003C71F4" w14:paraId="5270A7F7" w14:textId="77777777">
      <w:pPr>
        <w:ind w:firstLine="709"/>
        <w:jc w:val="both"/>
        <w:rPr>
          <w:sz w:val="28"/>
          <w:szCs w:val="28"/>
        </w:rPr>
      </w:pPr>
      <w:r w:rsidRPr="0046485E">
        <w:rPr>
          <w:sz w:val="28"/>
          <w:szCs w:val="28"/>
        </w:rPr>
        <w:t>По требованию ч.1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3C71F4" w:rsidRPr="0046485E" w:rsidP="003C71F4" w14:paraId="46E89216" w14:textId="77777777">
      <w:pPr>
        <w:ind w:firstLine="709"/>
        <w:jc w:val="both"/>
        <w:rPr>
          <w:sz w:val="28"/>
          <w:szCs w:val="28"/>
        </w:rPr>
      </w:pPr>
      <w:r w:rsidRPr="0046485E">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3C71F4" w:rsidRPr="0046485E" w:rsidP="003C71F4" w14:paraId="63392A49" w14:textId="77777777">
      <w:pPr>
        <w:ind w:firstLine="709"/>
        <w:jc w:val="both"/>
        <w:rPr>
          <w:sz w:val="28"/>
          <w:szCs w:val="28"/>
        </w:rPr>
      </w:pPr>
      <w:r w:rsidRPr="0046485E">
        <w:rPr>
          <w:sz w:val="28"/>
          <w:szCs w:val="28"/>
        </w:rPr>
        <w:t xml:space="preserve">Руководствуясь </w:t>
      </w:r>
      <w:r w:rsidRPr="0046485E">
        <w:rPr>
          <w:spacing w:val="-2"/>
          <w:sz w:val="28"/>
          <w:szCs w:val="28"/>
        </w:rPr>
        <w:t xml:space="preserve">статьями 12, 56, </w:t>
      </w:r>
      <w:r w:rsidRPr="0046485E">
        <w:rPr>
          <w:sz w:val="28"/>
          <w:szCs w:val="28"/>
        </w:rPr>
        <w:t>статьями 194-198 Гражданского процессуального кодекса Российской Федерации, мировой судья,</w:t>
      </w:r>
    </w:p>
    <w:p w:rsidR="003C71F4" w:rsidRPr="0046485E" w:rsidP="003C71F4" w14:paraId="2318199F" w14:textId="77777777">
      <w:pPr>
        <w:jc w:val="center"/>
        <w:rPr>
          <w:sz w:val="28"/>
          <w:szCs w:val="28"/>
        </w:rPr>
      </w:pPr>
    </w:p>
    <w:p w:rsidR="007E5C1A" w:rsidP="007E5C1A" w14:paraId="765889A8" w14:textId="6CDE5B34">
      <w:pPr>
        <w:jc w:val="center"/>
        <w:rPr>
          <w:sz w:val="28"/>
          <w:szCs w:val="28"/>
        </w:rPr>
      </w:pPr>
      <w:r w:rsidRPr="007E5C1A">
        <w:rPr>
          <w:sz w:val="28"/>
          <w:szCs w:val="28"/>
        </w:rPr>
        <w:t>Р Е Ш И Л:</w:t>
      </w:r>
    </w:p>
    <w:p w:rsidR="007E5C1A" w:rsidRPr="007E5C1A" w:rsidP="007E5C1A" w14:paraId="29CF5B3F" w14:textId="77777777">
      <w:pPr>
        <w:jc w:val="center"/>
        <w:rPr>
          <w:sz w:val="28"/>
          <w:szCs w:val="28"/>
        </w:rPr>
      </w:pPr>
    </w:p>
    <w:p w:rsidR="003C71F4" w:rsidRPr="007E5C1A" w:rsidP="003C71F4" w14:paraId="682963C1" w14:textId="5EA5539E">
      <w:pPr>
        <w:ind w:firstLine="708"/>
        <w:jc w:val="both"/>
        <w:rPr>
          <w:sz w:val="28"/>
          <w:szCs w:val="28"/>
        </w:rPr>
      </w:pPr>
      <w:r w:rsidRPr="007E5C1A">
        <w:rPr>
          <w:sz w:val="28"/>
          <w:szCs w:val="28"/>
        </w:rPr>
        <w:t xml:space="preserve">Исковые требования </w:t>
      </w:r>
      <w:r w:rsidRPr="007E5C1A" w:rsidR="0046485E">
        <w:rPr>
          <w:sz w:val="28"/>
          <w:szCs w:val="28"/>
        </w:rPr>
        <w:t xml:space="preserve">ООО «АйДи </w:t>
      </w:r>
      <w:r w:rsidRPr="007E5C1A" w:rsidR="0046485E">
        <w:rPr>
          <w:sz w:val="28"/>
          <w:szCs w:val="28"/>
        </w:rPr>
        <w:t>Коллект</w:t>
      </w:r>
      <w:r w:rsidRPr="007E5C1A" w:rsidR="0046485E">
        <w:rPr>
          <w:sz w:val="28"/>
          <w:szCs w:val="28"/>
        </w:rPr>
        <w:t xml:space="preserve">» к </w:t>
      </w:r>
      <w:r w:rsidRPr="007E5C1A" w:rsidR="0046485E">
        <w:rPr>
          <w:sz w:val="28"/>
          <w:szCs w:val="28"/>
        </w:rPr>
        <w:t>Мурзахановой</w:t>
      </w:r>
      <w:r w:rsidRPr="007E5C1A" w:rsidR="0046485E">
        <w:rPr>
          <w:sz w:val="28"/>
          <w:szCs w:val="28"/>
        </w:rPr>
        <w:t xml:space="preserve"> Р</w:t>
      </w:r>
      <w:r w:rsidR="00D327FD">
        <w:rPr>
          <w:sz w:val="28"/>
          <w:szCs w:val="28"/>
        </w:rPr>
        <w:t>.</w:t>
      </w:r>
      <w:r w:rsidRPr="007E5C1A" w:rsidR="0046485E">
        <w:rPr>
          <w:sz w:val="28"/>
          <w:szCs w:val="28"/>
        </w:rPr>
        <w:t>И</w:t>
      </w:r>
      <w:r w:rsidR="00D327FD">
        <w:rPr>
          <w:sz w:val="28"/>
          <w:szCs w:val="28"/>
        </w:rPr>
        <w:t>.</w:t>
      </w:r>
      <w:r w:rsidRPr="007E5C1A" w:rsidR="0046485E">
        <w:rPr>
          <w:sz w:val="28"/>
          <w:szCs w:val="28"/>
        </w:rPr>
        <w:t xml:space="preserve"> о взыскании задолженности </w:t>
      </w:r>
      <w:r w:rsidRPr="007E5C1A">
        <w:rPr>
          <w:sz w:val="28"/>
          <w:szCs w:val="28"/>
        </w:rPr>
        <w:t>удовлетворить.</w:t>
      </w:r>
    </w:p>
    <w:p w:rsidR="003C71F4" w:rsidRPr="007E5C1A" w:rsidP="003C71F4" w14:paraId="16E4CD70" w14:textId="11C45993">
      <w:pPr>
        <w:ind w:firstLine="708"/>
        <w:jc w:val="both"/>
        <w:rPr>
          <w:sz w:val="28"/>
          <w:szCs w:val="28"/>
        </w:rPr>
      </w:pPr>
      <w:r w:rsidRPr="007E5C1A">
        <w:rPr>
          <w:sz w:val="28"/>
          <w:szCs w:val="28"/>
        </w:rPr>
        <w:t xml:space="preserve">Взыскать с </w:t>
      </w:r>
      <w:r w:rsidRPr="007E5C1A" w:rsidR="0046485E">
        <w:rPr>
          <w:sz w:val="28"/>
          <w:szCs w:val="28"/>
        </w:rPr>
        <w:t>Мурзахановой</w:t>
      </w:r>
      <w:r w:rsidRPr="007E5C1A" w:rsidR="0046485E">
        <w:rPr>
          <w:sz w:val="28"/>
          <w:szCs w:val="28"/>
        </w:rPr>
        <w:t xml:space="preserve"> Р</w:t>
      </w:r>
      <w:r w:rsidR="00D327FD">
        <w:rPr>
          <w:sz w:val="28"/>
          <w:szCs w:val="28"/>
        </w:rPr>
        <w:t>.</w:t>
      </w:r>
      <w:r w:rsidRPr="007E5C1A" w:rsidR="0046485E">
        <w:rPr>
          <w:sz w:val="28"/>
          <w:szCs w:val="28"/>
        </w:rPr>
        <w:t>И</w:t>
      </w:r>
      <w:r w:rsidR="00D327FD">
        <w:rPr>
          <w:sz w:val="28"/>
          <w:szCs w:val="28"/>
        </w:rPr>
        <w:t>.</w:t>
      </w:r>
      <w:r w:rsidRPr="007E5C1A">
        <w:rPr>
          <w:sz w:val="28"/>
          <w:szCs w:val="28"/>
        </w:rPr>
        <w:t xml:space="preserve"> в пользу </w:t>
      </w:r>
      <w:r w:rsidRPr="007E5C1A" w:rsidR="0046485E">
        <w:rPr>
          <w:sz w:val="28"/>
          <w:szCs w:val="28"/>
        </w:rPr>
        <w:t xml:space="preserve">ООО «АйДи </w:t>
      </w:r>
      <w:r w:rsidRPr="007E5C1A" w:rsidR="0046485E">
        <w:rPr>
          <w:sz w:val="28"/>
          <w:szCs w:val="28"/>
        </w:rPr>
        <w:t>Коллект</w:t>
      </w:r>
      <w:r w:rsidRPr="007E5C1A" w:rsidR="0046485E">
        <w:rPr>
          <w:sz w:val="28"/>
          <w:szCs w:val="28"/>
        </w:rPr>
        <w:t xml:space="preserve">» </w:t>
      </w:r>
      <w:r w:rsidRPr="007E5C1A" w:rsidR="007E5C1A">
        <w:rPr>
          <w:sz w:val="28"/>
          <w:szCs w:val="28"/>
        </w:rPr>
        <w:t>задолженность по договору</w:t>
      </w:r>
      <w:r w:rsidRPr="007E5C1A">
        <w:rPr>
          <w:sz w:val="28"/>
          <w:szCs w:val="28"/>
        </w:rPr>
        <w:t xml:space="preserve"> потребительского займа №</w:t>
      </w:r>
      <w:r w:rsidR="00D327FD">
        <w:rPr>
          <w:sz w:val="28"/>
          <w:szCs w:val="28"/>
        </w:rPr>
        <w:t xml:space="preserve"> </w:t>
      </w:r>
      <w:r w:rsidR="00D327FD">
        <w:rPr>
          <w:sz w:val="28"/>
          <w:szCs w:val="28"/>
          <w:shd w:val="clear" w:color="auto" w:fill="FFFFFF"/>
        </w:rPr>
        <w:t>«данные изъяты»</w:t>
      </w:r>
      <w:r w:rsidRPr="007E5C1A">
        <w:rPr>
          <w:sz w:val="28"/>
          <w:szCs w:val="28"/>
        </w:rPr>
        <w:t xml:space="preserve"> от </w:t>
      </w:r>
      <w:r w:rsidRPr="007E5C1A" w:rsidR="0046485E">
        <w:rPr>
          <w:sz w:val="28"/>
          <w:szCs w:val="28"/>
        </w:rPr>
        <w:t>25.11.2020</w:t>
      </w:r>
      <w:r w:rsidRPr="007E5C1A">
        <w:rPr>
          <w:sz w:val="28"/>
          <w:szCs w:val="28"/>
        </w:rPr>
        <w:t xml:space="preserve"> в размере </w:t>
      </w:r>
      <w:r w:rsidRPr="007E5C1A" w:rsidR="0046485E">
        <w:rPr>
          <w:sz w:val="28"/>
          <w:szCs w:val="28"/>
        </w:rPr>
        <w:t xml:space="preserve">35000  (тридцать пять тысяч) </w:t>
      </w:r>
      <w:r w:rsidRPr="007E5C1A">
        <w:rPr>
          <w:sz w:val="28"/>
          <w:szCs w:val="28"/>
        </w:rPr>
        <w:t xml:space="preserve">руб., расходы по оплате государственной пошлины в размере </w:t>
      </w:r>
      <w:r w:rsidRPr="007E5C1A" w:rsidR="0046485E">
        <w:rPr>
          <w:sz w:val="28"/>
          <w:szCs w:val="28"/>
        </w:rPr>
        <w:t>1250 (одна тысяча двести пятьдесят)</w:t>
      </w:r>
      <w:r w:rsidRPr="007E5C1A">
        <w:rPr>
          <w:sz w:val="28"/>
          <w:szCs w:val="28"/>
        </w:rPr>
        <w:t xml:space="preserve"> руб.</w:t>
      </w:r>
    </w:p>
    <w:p w:rsidR="003C71F4" w:rsidRPr="007E5C1A" w:rsidP="003C71F4" w14:paraId="62AA11DC" w14:textId="77777777">
      <w:pPr>
        <w:ind w:firstLine="708"/>
        <w:jc w:val="both"/>
        <w:rPr>
          <w:sz w:val="28"/>
          <w:szCs w:val="28"/>
        </w:rPr>
      </w:pPr>
      <w:r w:rsidRPr="007E5C1A">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C71F4" w:rsidRPr="007E5C1A" w:rsidP="003C71F4" w14:paraId="317C0C66" w14:textId="77777777">
      <w:pPr>
        <w:ind w:firstLine="708"/>
        <w:jc w:val="both"/>
        <w:rPr>
          <w:sz w:val="28"/>
          <w:szCs w:val="28"/>
        </w:rPr>
      </w:pPr>
      <w:r w:rsidRPr="007E5C1A">
        <w:rPr>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3C71F4" w:rsidRPr="007E5C1A" w:rsidP="003C71F4" w14:paraId="7EF478F9" w14:textId="77777777">
      <w:pPr>
        <w:jc w:val="center"/>
        <w:rPr>
          <w:sz w:val="28"/>
          <w:szCs w:val="28"/>
        </w:rPr>
      </w:pPr>
      <w:r w:rsidRPr="007E5C1A">
        <w:rPr>
          <w:sz w:val="28"/>
          <w:szCs w:val="28"/>
        </w:rPr>
        <w:t>Мировой судья: подпись</w:t>
      </w:r>
    </w:p>
    <w:p w:rsidR="003C71F4" w:rsidRPr="007E5C1A" w:rsidP="003C71F4" w14:paraId="03D1D316" w14:textId="77777777">
      <w:pPr>
        <w:jc w:val="both"/>
        <w:rPr>
          <w:sz w:val="28"/>
          <w:szCs w:val="28"/>
        </w:rPr>
      </w:pPr>
      <w:r w:rsidRPr="007E5C1A">
        <w:rPr>
          <w:sz w:val="28"/>
          <w:szCs w:val="28"/>
        </w:rPr>
        <w:t>Копия верна:</w:t>
      </w:r>
    </w:p>
    <w:p w:rsidR="003C71F4" w:rsidRPr="007E5C1A" w:rsidP="003C71F4" w14:paraId="239B9264" w14:textId="77777777">
      <w:pPr>
        <w:jc w:val="both"/>
        <w:rPr>
          <w:sz w:val="28"/>
          <w:szCs w:val="28"/>
        </w:rPr>
      </w:pPr>
      <w:r w:rsidRPr="007E5C1A">
        <w:rPr>
          <w:sz w:val="28"/>
          <w:szCs w:val="28"/>
        </w:rPr>
        <w:t xml:space="preserve">Мировой судья судебного участка № 3 </w:t>
      </w:r>
    </w:p>
    <w:p w:rsidR="003C71F4" w:rsidRPr="007E5C1A" w:rsidP="003C71F4" w14:paraId="224BBDED" w14:textId="77777777">
      <w:pPr>
        <w:jc w:val="both"/>
        <w:rPr>
          <w:sz w:val="28"/>
          <w:szCs w:val="28"/>
        </w:rPr>
      </w:pPr>
      <w:r w:rsidRPr="007E5C1A">
        <w:rPr>
          <w:sz w:val="28"/>
          <w:szCs w:val="28"/>
        </w:rPr>
        <w:t>по Альметьевскому судебному району:</w:t>
      </w:r>
      <w:r w:rsidRPr="007E5C1A">
        <w:rPr>
          <w:sz w:val="28"/>
          <w:szCs w:val="28"/>
        </w:rPr>
        <w:tab/>
      </w:r>
      <w:r w:rsidRPr="007E5C1A">
        <w:rPr>
          <w:sz w:val="28"/>
          <w:szCs w:val="28"/>
        </w:rPr>
        <w:tab/>
      </w:r>
      <w:r w:rsidRPr="007E5C1A">
        <w:rPr>
          <w:sz w:val="28"/>
          <w:szCs w:val="28"/>
        </w:rPr>
        <w:tab/>
      </w:r>
      <w:r w:rsidRPr="007E5C1A">
        <w:rPr>
          <w:sz w:val="28"/>
          <w:szCs w:val="28"/>
        </w:rPr>
        <w:tab/>
        <w:t>Назарова А.Ю.</w:t>
      </w:r>
    </w:p>
    <w:p w:rsidR="003C71F4" w:rsidRPr="007E5C1A" w:rsidP="003C71F4" w14:paraId="4EC1FE65" w14:textId="77777777">
      <w:pPr>
        <w:jc w:val="both"/>
        <w:rPr>
          <w:sz w:val="28"/>
          <w:szCs w:val="28"/>
        </w:rPr>
      </w:pPr>
    </w:p>
    <w:p w:rsidR="003C71F4" w:rsidRPr="007E5C1A" w:rsidP="003C71F4" w14:paraId="0349459B" w14:textId="701BD289">
      <w:pPr>
        <w:jc w:val="both"/>
        <w:rPr>
          <w:sz w:val="28"/>
          <w:szCs w:val="28"/>
        </w:rPr>
      </w:pPr>
      <w:r w:rsidRPr="007E5C1A">
        <w:rPr>
          <w:sz w:val="28"/>
          <w:szCs w:val="28"/>
        </w:rPr>
        <w:t>Решение вступило в законную силу  «____»___________202</w:t>
      </w:r>
      <w:r w:rsidRPr="007E5C1A" w:rsidR="0046485E">
        <w:rPr>
          <w:sz w:val="28"/>
          <w:szCs w:val="28"/>
        </w:rPr>
        <w:t>2</w:t>
      </w:r>
      <w:r w:rsidRPr="007E5C1A">
        <w:rPr>
          <w:sz w:val="28"/>
          <w:szCs w:val="28"/>
        </w:rPr>
        <w:t xml:space="preserve"> года</w:t>
      </w:r>
    </w:p>
    <w:p w:rsidR="003C71F4" w:rsidRPr="00354203" w:rsidP="003C71F4" w14:paraId="2D0007C7" w14:textId="19396CF4">
      <w:pPr>
        <w:jc w:val="both"/>
        <w:rPr>
          <w:sz w:val="28"/>
          <w:szCs w:val="28"/>
        </w:rPr>
      </w:pPr>
      <w:r w:rsidRPr="007E5C1A">
        <w:rPr>
          <w:sz w:val="28"/>
          <w:szCs w:val="28"/>
        </w:rPr>
        <w:t xml:space="preserve">Мировой судья: </w:t>
      </w:r>
      <w:r w:rsidRPr="007E5C1A">
        <w:rPr>
          <w:sz w:val="28"/>
          <w:szCs w:val="28"/>
        </w:rPr>
        <w:tab/>
      </w:r>
      <w:r w:rsidRPr="007E5C1A">
        <w:rPr>
          <w:sz w:val="28"/>
          <w:szCs w:val="28"/>
        </w:rPr>
        <w:tab/>
      </w:r>
      <w:r w:rsidRPr="007E5C1A">
        <w:rPr>
          <w:sz w:val="28"/>
          <w:szCs w:val="28"/>
        </w:rPr>
        <w:tab/>
      </w:r>
      <w:r w:rsidRPr="007E5C1A">
        <w:rPr>
          <w:sz w:val="28"/>
          <w:szCs w:val="28"/>
        </w:rPr>
        <w:tab/>
      </w:r>
      <w:r w:rsidRPr="007E5C1A">
        <w:rPr>
          <w:sz w:val="28"/>
          <w:szCs w:val="28"/>
        </w:rPr>
        <w:tab/>
      </w:r>
      <w:r w:rsidRPr="007E5C1A">
        <w:rPr>
          <w:sz w:val="28"/>
          <w:szCs w:val="28"/>
        </w:rPr>
        <w:tab/>
      </w:r>
      <w:r w:rsidRPr="007E5C1A">
        <w:rPr>
          <w:sz w:val="28"/>
          <w:szCs w:val="28"/>
        </w:rPr>
        <w:tab/>
      </w:r>
      <w:r w:rsidRPr="007E5C1A">
        <w:rPr>
          <w:sz w:val="28"/>
          <w:szCs w:val="28"/>
        </w:rPr>
        <w:tab/>
      </w:r>
      <w:r w:rsidRPr="007E5C1A" w:rsidR="00E91473">
        <w:rPr>
          <w:sz w:val="28"/>
          <w:szCs w:val="28"/>
        </w:rPr>
        <w:t>Ягфаров</w:t>
      </w:r>
      <w:r w:rsidRPr="007E5C1A" w:rsidR="00E91473">
        <w:rPr>
          <w:sz w:val="28"/>
          <w:szCs w:val="28"/>
        </w:rPr>
        <w:t xml:space="preserve"> А.Х.</w:t>
      </w:r>
    </w:p>
    <w:p w:rsidR="006E224D" w:rsidRPr="00354203" w:rsidP="006E224D" w14:paraId="1A04F2AE" w14:textId="4E0FCC2A">
      <w:pPr>
        <w:jc w:val="both"/>
        <w:rPr>
          <w:sz w:val="28"/>
          <w:szCs w:val="28"/>
        </w:rPr>
      </w:pPr>
    </w:p>
    <w:sectPr w:rsidSect="007E5C1A">
      <w:headerReference w:type="default" r:id="rId4"/>
      <w:pgSz w:w="11906" w:h="16838"/>
      <w:pgMar w:top="851"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4729681"/>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D327FD">
          <w:rPr>
            <w:noProof/>
          </w:rPr>
          <w:t>7</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10136D"/>
    <w:rsid w:val="00117D4F"/>
    <w:rsid w:val="001217DB"/>
    <w:rsid w:val="001701CA"/>
    <w:rsid w:val="00184ACD"/>
    <w:rsid w:val="001C37D1"/>
    <w:rsid w:val="001D0E19"/>
    <w:rsid w:val="001D6B46"/>
    <w:rsid w:val="001F010D"/>
    <w:rsid w:val="001F48DC"/>
    <w:rsid w:val="001F4FC8"/>
    <w:rsid w:val="00236805"/>
    <w:rsid w:val="00241D9D"/>
    <w:rsid w:val="00256D22"/>
    <w:rsid w:val="002A15C4"/>
    <w:rsid w:val="002B6085"/>
    <w:rsid w:val="002D5BF9"/>
    <w:rsid w:val="002E4F0E"/>
    <w:rsid w:val="002F2FF6"/>
    <w:rsid w:val="00331DEC"/>
    <w:rsid w:val="00340897"/>
    <w:rsid w:val="00354203"/>
    <w:rsid w:val="003770DD"/>
    <w:rsid w:val="00377448"/>
    <w:rsid w:val="003C71F4"/>
    <w:rsid w:val="003D432F"/>
    <w:rsid w:val="004025BE"/>
    <w:rsid w:val="004335AB"/>
    <w:rsid w:val="0045211D"/>
    <w:rsid w:val="00462D29"/>
    <w:rsid w:val="0046485E"/>
    <w:rsid w:val="00471C4F"/>
    <w:rsid w:val="00484207"/>
    <w:rsid w:val="00484D52"/>
    <w:rsid w:val="004A1DE6"/>
    <w:rsid w:val="004A4672"/>
    <w:rsid w:val="004B34B5"/>
    <w:rsid w:val="004D1230"/>
    <w:rsid w:val="004E189B"/>
    <w:rsid w:val="00503CCD"/>
    <w:rsid w:val="00523DEB"/>
    <w:rsid w:val="00534F1E"/>
    <w:rsid w:val="00543EF9"/>
    <w:rsid w:val="005A78BE"/>
    <w:rsid w:val="005B7BD0"/>
    <w:rsid w:val="00625E81"/>
    <w:rsid w:val="00632CA8"/>
    <w:rsid w:val="006465FA"/>
    <w:rsid w:val="00681D1D"/>
    <w:rsid w:val="00686499"/>
    <w:rsid w:val="006C20BF"/>
    <w:rsid w:val="006C5CFD"/>
    <w:rsid w:val="006E224D"/>
    <w:rsid w:val="0071597D"/>
    <w:rsid w:val="007177EA"/>
    <w:rsid w:val="00732EA4"/>
    <w:rsid w:val="007415D4"/>
    <w:rsid w:val="00770D2E"/>
    <w:rsid w:val="007B168C"/>
    <w:rsid w:val="007D3D17"/>
    <w:rsid w:val="007E5C1A"/>
    <w:rsid w:val="00800FC9"/>
    <w:rsid w:val="00842F7D"/>
    <w:rsid w:val="008A466F"/>
    <w:rsid w:val="008B11B6"/>
    <w:rsid w:val="008B4C3C"/>
    <w:rsid w:val="008F5A99"/>
    <w:rsid w:val="008F70AB"/>
    <w:rsid w:val="0090513D"/>
    <w:rsid w:val="009223E1"/>
    <w:rsid w:val="00945BD4"/>
    <w:rsid w:val="009470A2"/>
    <w:rsid w:val="00953D20"/>
    <w:rsid w:val="00994AF1"/>
    <w:rsid w:val="009F5506"/>
    <w:rsid w:val="009F59FE"/>
    <w:rsid w:val="009F5B48"/>
    <w:rsid w:val="00A022C9"/>
    <w:rsid w:val="00A71E3C"/>
    <w:rsid w:val="00A761DA"/>
    <w:rsid w:val="00A84A31"/>
    <w:rsid w:val="00AA5F7A"/>
    <w:rsid w:val="00AB0480"/>
    <w:rsid w:val="00AF29C7"/>
    <w:rsid w:val="00B663B0"/>
    <w:rsid w:val="00B757EB"/>
    <w:rsid w:val="00BB7419"/>
    <w:rsid w:val="00BC23D5"/>
    <w:rsid w:val="00BE6251"/>
    <w:rsid w:val="00BF170F"/>
    <w:rsid w:val="00C6364C"/>
    <w:rsid w:val="00C86327"/>
    <w:rsid w:val="00CF53AB"/>
    <w:rsid w:val="00D22271"/>
    <w:rsid w:val="00D327FD"/>
    <w:rsid w:val="00D86E24"/>
    <w:rsid w:val="00DC4AD2"/>
    <w:rsid w:val="00E04B34"/>
    <w:rsid w:val="00E21FBD"/>
    <w:rsid w:val="00E715AF"/>
    <w:rsid w:val="00E91473"/>
    <w:rsid w:val="00EB67BB"/>
    <w:rsid w:val="00EF5B6F"/>
    <w:rsid w:val="00F246D4"/>
    <w:rsid w:val="00F3416E"/>
    <w:rsid w:val="00F4109B"/>
    <w:rsid w:val="00F5240D"/>
    <w:rsid w:val="00FA14F9"/>
    <w:rsid w:val="00FC62EC"/>
    <w:rsid w:val="00FD0C70"/>
    <w:rsid w:val="00FF62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