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6FC" w:rsidRPr="00076DE1" w:rsidP="002A08F7" w14:paraId="476A437B" w14:textId="65FF5570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Подлинник решения приобщен к гражданскому делу № 2-3-</w:t>
      </w:r>
      <w:r w:rsidR="00924A17">
        <w:rPr>
          <w:sz w:val="28"/>
          <w:szCs w:val="28"/>
        </w:rPr>
        <w:t>1139</w:t>
      </w:r>
      <w:r w:rsidRPr="00076DE1" w:rsidR="00D1679D">
        <w:rPr>
          <w:sz w:val="28"/>
          <w:szCs w:val="28"/>
        </w:rPr>
        <w:t>/2022</w:t>
      </w:r>
      <w:r w:rsidRPr="00076DE1">
        <w:rPr>
          <w:sz w:val="28"/>
          <w:szCs w:val="28"/>
        </w:rPr>
        <w:t xml:space="preserve"> судебного участка № 3 по Альметьевскому судебному району РТ</w:t>
      </w:r>
    </w:p>
    <w:p w:rsidR="0024678B" w:rsidRPr="00076DE1" w:rsidP="002A08F7" w14:paraId="4F7455B7" w14:textId="77777777">
      <w:pPr>
        <w:jc w:val="center"/>
        <w:rPr>
          <w:sz w:val="28"/>
          <w:szCs w:val="28"/>
        </w:rPr>
      </w:pPr>
    </w:p>
    <w:p w:rsidR="006316FC" w:rsidRPr="00076DE1" w:rsidP="0024678B" w14:paraId="1F750DF0" w14:textId="3EE40142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 xml:space="preserve">УИД </w:t>
      </w:r>
      <w:r w:rsidRPr="00076DE1" w:rsidR="00D1679D">
        <w:rPr>
          <w:sz w:val="28"/>
          <w:szCs w:val="28"/>
        </w:rPr>
        <w:t>16</w:t>
      </w:r>
      <w:r w:rsidRPr="00076DE1">
        <w:rPr>
          <w:sz w:val="28"/>
          <w:szCs w:val="28"/>
          <w:lang w:val="en-US"/>
        </w:rPr>
        <w:t>MS</w:t>
      </w:r>
      <w:r w:rsidRPr="00076DE1" w:rsidR="00D1679D">
        <w:rPr>
          <w:sz w:val="28"/>
          <w:szCs w:val="28"/>
        </w:rPr>
        <w:t>0013</w:t>
      </w:r>
      <w:r w:rsidRPr="00076DE1">
        <w:rPr>
          <w:sz w:val="28"/>
          <w:szCs w:val="28"/>
        </w:rPr>
        <w:t>-01-202</w:t>
      </w:r>
      <w:r w:rsidRPr="00076DE1" w:rsidR="00D1679D">
        <w:rPr>
          <w:sz w:val="28"/>
          <w:szCs w:val="28"/>
        </w:rPr>
        <w:t>2-</w:t>
      </w:r>
      <w:r w:rsidR="00924A17">
        <w:rPr>
          <w:sz w:val="28"/>
          <w:szCs w:val="28"/>
        </w:rPr>
        <w:t>002143-46</w:t>
      </w:r>
      <w:r w:rsidRPr="00076DE1" w:rsidR="0024678B">
        <w:rPr>
          <w:sz w:val="28"/>
          <w:szCs w:val="28"/>
        </w:rPr>
        <w:tab/>
      </w:r>
      <w:r w:rsidRPr="00076DE1" w:rsidR="00FC3A9E">
        <w:rPr>
          <w:sz w:val="28"/>
          <w:szCs w:val="28"/>
        </w:rPr>
        <w:tab/>
      </w:r>
      <w:r w:rsidRPr="00076DE1" w:rsidR="007B280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>дело № 2-3-</w:t>
      </w:r>
      <w:r w:rsidR="00924A17">
        <w:rPr>
          <w:sz w:val="28"/>
          <w:szCs w:val="28"/>
        </w:rPr>
        <w:t>1139</w:t>
      </w:r>
      <w:r w:rsidRPr="00076DE1" w:rsidR="00D1679D">
        <w:rPr>
          <w:sz w:val="28"/>
          <w:szCs w:val="28"/>
        </w:rPr>
        <w:t>/2022</w:t>
      </w:r>
    </w:p>
    <w:p w:rsidR="006316FC" w:rsidRPr="00076DE1" w:rsidP="006316FC" w14:paraId="68A46BE7" w14:textId="0886959E">
      <w:pPr>
        <w:pStyle w:val="Heading1"/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РЕШЕНИЕ</w:t>
      </w:r>
    </w:p>
    <w:p w:rsidR="006316FC" w:rsidRPr="00076DE1" w:rsidP="006316FC" w14:paraId="06CC7435" w14:textId="77777777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 xml:space="preserve">ИМЕНЕМ РОССИЙСКОЙ </w:t>
      </w:r>
      <w:r w:rsidRPr="00076DE1">
        <w:rPr>
          <w:sz w:val="28"/>
          <w:szCs w:val="28"/>
        </w:rPr>
        <w:t>ФЕДЕРАЦИИ</w:t>
      </w:r>
    </w:p>
    <w:p w:rsidR="006316FC" w:rsidRPr="00076DE1" w:rsidP="006316FC" w14:paraId="6C92CF52" w14:textId="77777777">
      <w:pPr>
        <w:jc w:val="center"/>
        <w:rPr>
          <w:sz w:val="28"/>
          <w:szCs w:val="28"/>
        </w:rPr>
      </w:pPr>
    </w:p>
    <w:p w:rsidR="006316FC" w:rsidRPr="00076DE1" w:rsidP="006316FC" w14:paraId="57287439" w14:textId="79AF2DE9">
      <w:pPr>
        <w:rPr>
          <w:sz w:val="28"/>
          <w:szCs w:val="28"/>
        </w:rPr>
      </w:pPr>
      <w:r w:rsidRPr="00C5332A">
        <w:rPr>
          <w:sz w:val="28"/>
          <w:szCs w:val="28"/>
        </w:rPr>
        <w:t>28</w:t>
      </w:r>
      <w:r w:rsidRPr="00C5332A" w:rsidR="00924A17">
        <w:rPr>
          <w:sz w:val="28"/>
          <w:szCs w:val="28"/>
        </w:rPr>
        <w:t xml:space="preserve"> июня</w:t>
      </w:r>
      <w:r w:rsidRPr="00C5332A" w:rsidR="00D1679D">
        <w:rPr>
          <w:sz w:val="28"/>
          <w:szCs w:val="28"/>
        </w:rPr>
        <w:t xml:space="preserve"> 2022</w:t>
      </w:r>
      <w:r w:rsidRPr="00C5332A">
        <w:rPr>
          <w:sz w:val="28"/>
          <w:szCs w:val="28"/>
        </w:rPr>
        <w:t xml:space="preserve"> года</w:t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 xml:space="preserve">         город Альметьевск</w:t>
      </w:r>
    </w:p>
    <w:p w:rsidR="006316FC" w:rsidRPr="00076DE1" w:rsidP="006316FC" w14:paraId="45FF9D3A" w14:textId="77777777">
      <w:pPr>
        <w:ind w:firstLine="708"/>
        <w:rPr>
          <w:sz w:val="28"/>
          <w:szCs w:val="28"/>
        </w:rPr>
      </w:pPr>
      <w:r w:rsidRPr="00076DE1">
        <w:rPr>
          <w:sz w:val="28"/>
          <w:szCs w:val="28"/>
        </w:rPr>
        <w:t>Мировой судья судебного участка № 3 по Альметьевскому судебному району Республики Татарстан Назарова А.Ю.,</w:t>
      </w:r>
    </w:p>
    <w:p w:rsidR="006316FC" w:rsidRPr="00076DE1" w:rsidP="006316FC" w14:paraId="7A3F90D6" w14:textId="2DB4AF25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при секретаре судебного заседания </w:t>
      </w:r>
      <w:r w:rsidRPr="00076DE1" w:rsidR="00D1679D">
        <w:rPr>
          <w:sz w:val="28"/>
          <w:szCs w:val="28"/>
        </w:rPr>
        <w:t>Сабирзяновой</w:t>
      </w:r>
      <w:r w:rsidRPr="00076DE1" w:rsidR="00D1679D">
        <w:rPr>
          <w:sz w:val="28"/>
          <w:szCs w:val="28"/>
        </w:rPr>
        <w:t xml:space="preserve"> А.А.,</w:t>
      </w:r>
    </w:p>
    <w:p w:rsidR="006316FC" w:rsidRPr="00076DE1" w:rsidP="006316FC" w14:paraId="73A4489E" w14:textId="1A19FA93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с участием </w:t>
      </w:r>
      <w:r w:rsidRPr="00076DE1">
        <w:rPr>
          <w:sz w:val="28"/>
          <w:szCs w:val="28"/>
        </w:rPr>
        <w:t>представителя истца</w:t>
      </w:r>
      <w:r w:rsidR="0080715A">
        <w:rPr>
          <w:sz w:val="28"/>
          <w:szCs w:val="28"/>
        </w:rPr>
        <w:t xml:space="preserve"> и ответчика</w:t>
      </w:r>
      <w:r w:rsidRPr="00076DE1">
        <w:rPr>
          <w:sz w:val="28"/>
          <w:szCs w:val="28"/>
        </w:rPr>
        <w:t>,</w:t>
      </w:r>
    </w:p>
    <w:p w:rsidR="00AE6BCA" w:rsidP="006316FC" w14:paraId="416695CC" w14:textId="5ADCB7AE">
      <w:pPr>
        <w:jc w:val="both"/>
        <w:rPr>
          <w:sz w:val="27"/>
          <w:szCs w:val="27"/>
        </w:rPr>
      </w:pPr>
      <w:r w:rsidRPr="00076DE1">
        <w:rPr>
          <w:sz w:val="27"/>
          <w:szCs w:val="27"/>
        </w:rPr>
        <w:t xml:space="preserve">рассмотрев в открытом судебном заседании в режиме видео-конференц-связи гражданское дело по иску </w:t>
      </w:r>
      <w:r w:rsidR="00924A17">
        <w:rPr>
          <w:sz w:val="27"/>
          <w:szCs w:val="27"/>
        </w:rPr>
        <w:t>ФКУ КП-18 УФСИН России по РТ к Лукьянову А</w:t>
      </w:r>
      <w:r w:rsidR="00D90734">
        <w:rPr>
          <w:sz w:val="27"/>
          <w:szCs w:val="27"/>
        </w:rPr>
        <w:t>.</w:t>
      </w:r>
      <w:r w:rsidR="00924A17">
        <w:rPr>
          <w:sz w:val="27"/>
          <w:szCs w:val="27"/>
        </w:rPr>
        <w:t>А</w:t>
      </w:r>
      <w:r w:rsidR="00D90734">
        <w:rPr>
          <w:sz w:val="27"/>
          <w:szCs w:val="27"/>
        </w:rPr>
        <w:t>.</w:t>
      </w:r>
      <w:r w:rsidRPr="00076DE1">
        <w:rPr>
          <w:sz w:val="27"/>
          <w:szCs w:val="27"/>
        </w:rPr>
        <w:t xml:space="preserve"> о возмещении материального ущерба,</w:t>
      </w:r>
    </w:p>
    <w:p w:rsidR="00924A17" w:rsidRPr="00076DE1" w:rsidP="006316FC" w14:paraId="514D187C" w14:textId="77777777">
      <w:pPr>
        <w:jc w:val="both"/>
        <w:rPr>
          <w:sz w:val="28"/>
          <w:szCs w:val="28"/>
        </w:rPr>
      </w:pPr>
    </w:p>
    <w:p w:rsidR="006316FC" w:rsidRPr="00076DE1" w:rsidP="006316FC" w14:paraId="2AE59A8E" w14:textId="77777777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У С Т А Н О В И Л :</w:t>
      </w:r>
    </w:p>
    <w:p w:rsidR="00D1679D" w:rsidRPr="00076DE1" w:rsidP="00D1679D" w14:paraId="7899C565" w14:textId="77777777">
      <w:pPr>
        <w:jc w:val="both"/>
        <w:rPr>
          <w:sz w:val="28"/>
          <w:szCs w:val="28"/>
        </w:rPr>
      </w:pPr>
    </w:p>
    <w:p w:rsidR="00924A17" w:rsidP="0024678B" w14:paraId="5BD7B7DD" w14:textId="71AE93B2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ФКУ </w:t>
      </w:r>
      <w:r>
        <w:rPr>
          <w:sz w:val="28"/>
          <w:szCs w:val="28"/>
        </w:rPr>
        <w:t>КП-18</w:t>
      </w:r>
      <w:r w:rsidRPr="00076DE1" w:rsidR="0024678B">
        <w:rPr>
          <w:sz w:val="28"/>
          <w:szCs w:val="28"/>
        </w:rPr>
        <w:t xml:space="preserve"> УФСИН России по РТ </w:t>
      </w:r>
      <w:r w:rsidRPr="00076DE1" w:rsidR="00FC3A9E">
        <w:rPr>
          <w:sz w:val="28"/>
          <w:szCs w:val="28"/>
        </w:rPr>
        <w:t>обратилось с иском к</w:t>
      </w:r>
      <w:r w:rsidRPr="00076DE1" w:rsidR="00744F47">
        <w:rPr>
          <w:sz w:val="28"/>
          <w:szCs w:val="28"/>
        </w:rPr>
        <w:t xml:space="preserve"> </w:t>
      </w:r>
      <w:r>
        <w:rPr>
          <w:sz w:val="27"/>
          <w:szCs w:val="27"/>
        </w:rPr>
        <w:t>Лукьянову А.А.</w:t>
      </w:r>
      <w:r w:rsidRPr="00076DE1" w:rsidR="00D1679D">
        <w:rPr>
          <w:sz w:val="27"/>
          <w:szCs w:val="27"/>
        </w:rPr>
        <w:t xml:space="preserve"> о возмещении материального ущерба</w:t>
      </w:r>
      <w:r w:rsidRPr="00076DE1">
        <w:rPr>
          <w:sz w:val="28"/>
          <w:szCs w:val="28"/>
        </w:rPr>
        <w:t xml:space="preserve">. В обоснование иска указано, что </w:t>
      </w:r>
      <w:r>
        <w:rPr>
          <w:sz w:val="28"/>
          <w:szCs w:val="28"/>
        </w:rPr>
        <w:t>06.04.2022 в 09:27 Лукьянов А.А., отбывая наказание в камере №1 ШИЗО, умышленно повредил пластиковую дверь туалета, а именно ударял руками и ногами по пластиковой двери, чем совершил порчу имущества колонии. Факт порчи имущества осужденным Лукьяновым А.А. подтверждается объяснениями сотрудников ФКУ КП-18 УФСИН России по РТ</w:t>
      </w:r>
      <w:r w:rsidR="008B5A90">
        <w:rPr>
          <w:sz w:val="28"/>
          <w:szCs w:val="28"/>
        </w:rPr>
        <w:t>.</w:t>
      </w:r>
      <w:r>
        <w:rPr>
          <w:sz w:val="28"/>
          <w:szCs w:val="28"/>
        </w:rPr>
        <w:t xml:space="preserve"> Согласно акту комиссионного обследования камер</w:t>
      </w:r>
      <w:r w:rsidR="0080715A">
        <w:rPr>
          <w:sz w:val="28"/>
          <w:szCs w:val="28"/>
        </w:rPr>
        <w:t>ы</w:t>
      </w:r>
      <w:r>
        <w:rPr>
          <w:sz w:val="28"/>
          <w:szCs w:val="28"/>
        </w:rPr>
        <w:t xml:space="preserve"> №1 ШИЗО было установлено, что в дверь в санузел восстановлению не подлежит, стоимость поврежденного имущества составляет 13140 руб. В связи с тем, что ответчик своими действиями причинил ФКУ КП-18 УФСИН России по РТ материальный ущерб, истец просит взыскать с ответчика сумму причиненного ущерба в размере 13140 руб.</w:t>
      </w:r>
    </w:p>
    <w:p w:rsidR="00C5332A" w:rsidRPr="00C5332A" w:rsidP="00C5332A" w14:paraId="02D800D0" w14:textId="395DC22B">
      <w:pPr>
        <w:ind w:firstLine="709"/>
        <w:jc w:val="both"/>
        <w:rPr>
          <w:sz w:val="28"/>
          <w:szCs w:val="28"/>
        </w:rPr>
      </w:pPr>
      <w:r w:rsidRPr="00C5332A">
        <w:rPr>
          <w:sz w:val="28"/>
          <w:szCs w:val="28"/>
        </w:rPr>
        <w:t xml:space="preserve">Представитель истца </w:t>
      </w:r>
      <w:r w:rsidR="00D90734">
        <w:rPr>
          <w:sz w:val="28"/>
          <w:szCs w:val="28"/>
        </w:rPr>
        <w:t>«данные изъяты»</w:t>
      </w:r>
      <w:r w:rsidRPr="00C5332A">
        <w:rPr>
          <w:sz w:val="28"/>
          <w:szCs w:val="28"/>
        </w:rPr>
        <w:t xml:space="preserve"> в ходе судебного заседания исковые требования поддержала по доводам, изложенным в исковом заявлении, а также обратилась с заявлением о снижении цены исковых требований до 184,50 руб. и просила взыскать с ответчика сумму 184,50 руб.</w:t>
      </w:r>
      <w:r>
        <w:rPr>
          <w:sz w:val="28"/>
          <w:szCs w:val="28"/>
        </w:rPr>
        <w:t>, поскольку силами ответчика дверь была отремонтирована.</w:t>
      </w:r>
    </w:p>
    <w:p w:rsidR="00C5332A" w:rsidP="00C5332A" w14:paraId="67CA0A5C" w14:textId="423C2651">
      <w:pPr>
        <w:ind w:firstLine="709"/>
        <w:jc w:val="both"/>
        <w:rPr>
          <w:sz w:val="28"/>
          <w:szCs w:val="28"/>
        </w:rPr>
      </w:pPr>
      <w:r w:rsidRPr="00C5332A">
        <w:rPr>
          <w:sz w:val="28"/>
          <w:szCs w:val="28"/>
        </w:rPr>
        <w:t>В ходе судебного заседания, ответчик Лукьянов А.А. иск не признал, представил письменные возражения, по существу дела пояснил</w:t>
      </w:r>
      <w:r w:rsidR="0080715A">
        <w:rPr>
          <w:sz w:val="28"/>
          <w:szCs w:val="28"/>
        </w:rPr>
        <w:t>, что</w:t>
      </w:r>
      <w:r w:rsidRPr="00C5332A">
        <w:rPr>
          <w:sz w:val="28"/>
          <w:szCs w:val="28"/>
        </w:rPr>
        <w:t xml:space="preserve"> доказательств подтверждающих, что он сломал дверь не представлено, он не оспаривает, что </w:t>
      </w:r>
      <w:r w:rsidR="0080715A">
        <w:rPr>
          <w:sz w:val="28"/>
          <w:szCs w:val="28"/>
        </w:rPr>
        <w:t>нанес удары по двери</w:t>
      </w:r>
      <w:r w:rsidRPr="00C5332A">
        <w:rPr>
          <w:sz w:val="28"/>
          <w:szCs w:val="28"/>
        </w:rPr>
        <w:t>, однако дверь уже на тот м</w:t>
      </w:r>
      <w:r>
        <w:rPr>
          <w:sz w:val="28"/>
          <w:szCs w:val="28"/>
        </w:rPr>
        <w:t>омент была повреждена, имелась трещина на двери. В дальнейшем он отремонтировал дверь, поменял на двери сэндвич панель. В ходе видеозаписи видно, что он наносил удары по двери, однако из видеозаписи не видно, что дверь сломалась. Просил в удовлетворении исковых требований отказать.</w:t>
      </w:r>
    </w:p>
    <w:p w:rsidR="00C5332A" w:rsidP="006F5868" w14:paraId="6154D6D8" w14:textId="465E2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по ходатайству ответчика свидетель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пояснил, что в ходе видеозаписи было установлено, что Лукьянов А.А. ломает дверь, о чем ему сообщил инспектор </w:t>
      </w:r>
      <w:r w:rsidR="00D90734">
        <w:rPr>
          <w:sz w:val="28"/>
          <w:szCs w:val="28"/>
        </w:rPr>
        <w:t>«данные изъяты»</w:t>
      </w:r>
      <w:r w:rsidR="00D90734">
        <w:rPr>
          <w:sz w:val="28"/>
          <w:szCs w:val="28"/>
        </w:rPr>
        <w:t>.</w:t>
      </w:r>
      <w:r>
        <w:rPr>
          <w:sz w:val="28"/>
          <w:szCs w:val="28"/>
        </w:rPr>
        <w:t xml:space="preserve"> До 06.04.2022 дверь не была повреждена, он сам открывал дверь и обнаружил повреждение на двери.</w:t>
      </w:r>
    </w:p>
    <w:p w:rsidR="00C5332A" w:rsidP="00C5332A" w14:paraId="6D4CF534" w14:textId="52856B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по ходатайству ответчика свидетель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пояснил, что 06.04.2022 он находился на дежурстве на посту видеоконтроля, в 09:34 в ходе видеозаписи было обнаружено, что ответчик Лукьянов А.А. нанес два удара в дверь, о чем им было сообщено руководству. Сам он дверь не проверял.</w:t>
      </w:r>
    </w:p>
    <w:p w:rsidR="00C5332A" w:rsidRPr="008B5A90" w:rsidP="008B5A90" w14:paraId="0EC30E96" w14:textId="513DF98E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Допрошенный по ходатайству ответчика свидетель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пояснил, что от инспекторов поступили рапорта о том, что Лукьянов А.А. сломал дверь, после этого он также составил рапорт о том, что Лукьянов А.А. ударил в дверь два раза, что было установлено видеозаписью</w:t>
      </w:r>
      <w:r w:rsidR="008B5A90">
        <w:rPr>
          <w:sz w:val="28"/>
          <w:szCs w:val="28"/>
        </w:rPr>
        <w:t>. При этом по видеозаписи не было видно, как Лукьянов А.А, сломал дверь, поэтому после просмотра двери было установлен факт повреждения. Он лично заходил в штрафной изолятор и увидел, что дверь была сломана. При этом до 06.04.2022 дверь не была повреждена, трещин не было.</w:t>
      </w:r>
    </w:p>
    <w:p w:rsidR="006F5868" w:rsidRPr="00076DE1" w:rsidP="008B5A90" w14:paraId="37B651EE" w14:textId="7B33E5D8">
      <w:pPr>
        <w:ind w:firstLine="708"/>
        <w:jc w:val="both"/>
        <w:rPr>
          <w:sz w:val="27"/>
          <w:szCs w:val="27"/>
        </w:rPr>
      </w:pPr>
      <w:r w:rsidRPr="006F5868">
        <w:rPr>
          <w:sz w:val="27"/>
          <w:szCs w:val="27"/>
        </w:rPr>
        <w:t xml:space="preserve">Определением суда от </w:t>
      </w:r>
      <w:r>
        <w:rPr>
          <w:sz w:val="27"/>
          <w:szCs w:val="27"/>
        </w:rPr>
        <w:t>28.06.2022</w:t>
      </w:r>
      <w:r w:rsidRPr="006F5868">
        <w:rPr>
          <w:sz w:val="27"/>
          <w:szCs w:val="27"/>
        </w:rPr>
        <w:t xml:space="preserve"> </w:t>
      </w:r>
      <w:r w:rsidR="0080715A">
        <w:rPr>
          <w:sz w:val="27"/>
          <w:szCs w:val="27"/>
        </w:rPr>
        <w:t>п</w:t>
      </w:r>
      <w:r w:rsidRPr="006F5868">
        <w:rPr>
          <w:sz w:val="27"/>
          <w:szCs w:val="27"/>
        </w:rPr>
        <w:t>рекра</w:t>
      </w:r>
      <w:r w:rsidR="0080715A">
        <w:rPr>
          <w:sz w:val="27"/>
          <w:szCs w:val="27"/>
        </w:rPr>
        <w:t>щено</w:t>
      </w:r>
      <w:r w:rsidRPr="006F5868">
        <w:rPr>
          <w:sz w:val="27"/>
          <w:szCs w:val="27"/>
        </w:rPr>
        <w:t xml:space="preserve"> производство по гражданскому делу по иску ФКУ КП-18 УФСИН России по РТ к Лукьянову </w:t>
      </w:r>
      <w:r>
        <w:rPr>
          <w:sz w:val="27"/>
          <w:szCs w:val="27"/>
        </w:rPr>
        <w:t>А.А.</w:t>
      </w:r>
      <w:r w:rsidRPr="006F5868">
        <w:rPr>
          <w:sz w:val="27"/>
          <w:szCs w:val="27"/>
        </w:rPr>
        <w:t xml:space="preserve"> о возмещении материального у</w:t>
      </w:r>
      <w:r w:rsidR="008B5A90">
        <w:rPr>
          <w:sz w:val="27"/>
          <w:szCs w:val="27"/>
        </w:rPr>
        <w:t>щерба в сумме 12955 руб. 50 коп.</w:t>
      </w:r>
    </w:p>
    <w:p w:rsidR="000E6AB6" w:rsidRPr="00076DE1" w:rsidP="006034EA" w14:paraId="75DF27F6" w14:textId="3D8E6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лиц, участвующих в деле, и</w:t>
      </w:r>
      <w:r w:rsidRPr="00076DE1">
        <w:rPr>
          <w:sz w:val="28"/>
          <w:szCs w:val="28"/>
        </w:rPr>
        <w:t>сследовав письменные материалы дела, мировой судья приходит к следующему.</w:t>
      </w:r>
    </w:p>
    <w:p w:rsidR="003D7A97" w:rsidRPr="00076DE1" w:rsidP="003D7A97" w14:paraId="0D0D0AE5" w14:textId="1B601ECA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 соответствии со ст. 56 ГПК РФ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</w:t>
      </w:r>
    </w:p>
    <w:p w:rsidR="00304C6D" w:rsidRPr="00076DE1" w:rsidP="00304C6D" w14:paraId="638D70FB" w14:textId="44342C6B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Таким образом, суд рассматривает дело по имеющимся доказательствам и доводам сторон.</w:t>
      </w:r>
    </w:p>
    <w:p w:rsidR="00304C6D" w:rsidRPr="00076DE1" w:rsidP="00304C6D" w14:paraId="2098D98B" w14:textId="7E3CA222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На основании ст.9 Закона РФ от 21.07.1993 N 5473-I "Об учреждениях и органах, исполняющих уголовные наказания в виде лишения свободы" предусмотрено, что финансовое обеспечение функционирования уголовно-исполнительной системы, прав, социальных гарантий ее сотрудникам в соответствии с настоящим Законом и федеральными законами является расходным обязательством Российской Федерации.</w:t>
      </w:r>
    </w:p>
    <w:p w:rsidR="0024678B" w:rsidRPr="00076DE1" w:rsidP="0024678B" w14:paraId="744E2C43" w14:textId="0BE8E31F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п.1 ст.1064 Гражданского кодекса Российской Федерации (далее ГК РФ)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1652B6" w:rsidRPr="00076DE1" w:rsidP="00A049EB" w14:paraId="413BCE0A" w14:textId="68866C7C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силу ст.36 Федерального закона от 15.07.1995 N 103-ФЗ "О содержании под стражей подозреваемых и обвиняемых в совершении преступлений" подозреваемые и обвиняемые обязаны:</w:t>
      </w:r>
      <w:r w:rsidRPr="00076DE1" w:rsidR="008D1872">
        <w:rPr>
          <w:sz w:val="28"/>
          <w:szCs w:val="28"/>
        </w:rPr>
        <w:t xml:space="preserve"> </w:t>
      </w:r>
      <w:r w:rsidRPr="00076DE1" w:rsidR="00A049EB">
        <w:rPr>
          <w:sz w:val="28"/>
          <w:szCs w:val="28"/>
        </w:rPr>
        <w:t>соблюдать порядок содержания под стражей, установленный настоящим Федеральным законом и Правилами внутреннего распорядка;</w:t>
      </w:r>
      <w:r w:rsidRPr="00076DE1" w:rsidR="0024678B">
        <w:rPr>
          <w:sz w:val="28"/>
          <w:szCs w:val="28"/>
        </w:rPr>
        <w:t xml:space="preserve"> бережно относиться к имущес</w:t>
      </w:r>
      <w:r w:rsidRPr="00076DE1" w:rsidR="00A049EB">
        <w:rPr>
          <w:sz w:val="28"/>
          <w:szCs w:val="28"/>
        </w:rPr>
        <w:t>тву мест содержания под стражей</w:t>
      </w:r>
      <w:r w:rsidRPr="00076DE1" w:rsidR="008D1872">
        <w:rPr>
          <w:sz w:val="28"/>
          <w:szCs w:val="28"/>
        </w:rPr>
        <w:t xml:space="preserve"> (п</w:t>
      </w:r>
      <w:r w:rsidRPr="00076DE1" w:rsidR="00A049EB">
        <w:rPr>
          <w:sz w:val="28"/>
          <w:szCs w:val="28"/>
        </w:rPr>
        <w:t>п</w:t>
      </w:r>
      <w:r w:rsidRPr="00076DE1" w:rsidR="008D1872">
        <w:rPr>
          <w:sz w:val="28"/>
          <w:szCs w:val="28"/>
        </w:rPr>
        <w:t>.</w:t>
      </w:r>
      <w:r w:rsidRPr="00076DE1" w:rsidR="00A049EB">
        <w:rPr>
          <w:sz w:val="28"/>
          <w:szCs w:val="28"/>
        </w:rPr>
        <w:t>1, 5</w:t>
      </w:r>
      <w:r w:rsidRPr="00076DE1" w:rsidR="008D1872">
        <w:rPr>
          <w:sz w:val="28"/>
          <w:szCs w:val="28"/>
        </w:rPr>
        <w:t xml:space="preserve"> ч.1 настоящей статьи)</w:t>
      </w:r>
    </w:p>
    <w:p w:rsidR="00270A01" w:rsidRPr="00076DE1" w:rsidP="00270A01" w14:paraId="488FC19B" w14:textId="744FB996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 соответствии со ст.41 Федерального закона от 15.07.1995 N 103-ФЗ "О содержании под стражей подозреваемых и обвиняемых в совершении преступлений" </w:t>
      </w:r>
      <w:r w:rsidRPr="00076DE1" w:rsidR="00AE6BCA">
        <w:rPr>
          <w:sz w:val="28"/>
          <w:szCs w:val="28"/>
        </w:rPr>
        <w:t>п</w:t>
      </w:r>
      <w:r w:rsidRPr="00076DE1" w:rsidR="00A049EB">
        <w:rPr>
          <w:sz w:val="28"/>
          <w:szCs w:val="28"/>
        </w:rPr>
        <w:t>одозреваемые и обвиняемые несут материальную ответственность за причиненный государству во время содержания под стражей материальный ущерб: причиненный иными действиями, - в размерах, предусмотренных гражданским законодательством.</w:t>
      </w:r>
      <w:r w:rsidRPr="00270A01">
        <w:t xml:space="preserve"> </w:t>
      </w:r>
      <w:r w:rsidRPr="00270A01">
        <w:rPr>
          <w:sz w:val="28"/>
          <w:szCs w:val="28"/>
        </w:rPr>
        <w:t>Размер материального ущерба, причиненного государству подозреваемым или обвиняемым, определяется постановлением начальник</w:t>
      </w:r>
      <w:r>
        <w:rPr>
          <w:sz w:val="28"/>
          <w:szCs w:val="28"/>
        </w:rPr>
        <w:t xml:space="preserve">а места содержания под стражей. </w:t>
      </w:r>
      <w:r w:rsidRPr="00270A01">
        <w:rPr>
          <w:sz w:val="28"/>
          <w:szCs w:val="28"/>
        </w:rPr>
        <w:t>Постановление объявляется подозреваемому или обвиняемому под расписку и может быть обжаловано вышестоящему должностному лицу, прокурору или в суд.</w:t>
      </w:r>
      <w:r>
        <w:rPr>
          <w:sz w:val="28"/>
          <w:szCs w:val="28"/>
        </w:rPr>
        <w:t xml:space="preserve"> </w:t>
      </w:r>
      <w:r w:rsidRPr="00270A01">
        <w:rPr>
          <w:sz w:val="28"/>
          <w:szCs w:val="28"/>
        </w:rPr>
        <w:t>В случае отказа от добровольного возмещения материального ущерба он взыскивается в судебном порядке в соответствии с законом.</w:t>
      </w:r>
    </w:p>
    <w:p w:rsidR="001652B6" w:rsidRPr="00076DE1" w:rsidP="00A049EB" w14:paraId="1E3FE99F" w14:textId="4BCFD23B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п.16 Правил внутреннего распорядка исправительных учреждений, утвержденных Приказом Министер</w:t>
      </w:r>
      <w:r w:rsidRPr="00076DE1" w:rsidR="00AE6BCA">
        <w:rPr>
          <w:sz w:val="28"/>
          <w:szCs w:val="28"/>
        </w:rPr>
        <w:t>ства юстиции РФ от 16.12.2016 N</w:t>
      </w:r>
      <w:r w:rsidRPr="00076DE1">
        <w:rPr>
          <w:sz w:val="28"/>
          <w:szCs w:val="28"/>
        </w:rPr>
        <w:t>295 осужденные обязаны: бережно относиться к имуществу исправительного учреждения.</w:t>
      </w:r>
    </w:p>
    <w:p w:rsidR="00D36309" w:rsidRPr="00076DE1" w:rsidP="00D36309" w14:paraId="426E6966" w14:textId="57DA6C0A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Согласно ч.</w:t>
      </w:r>
      <w:r w:rsidRPr="00076DE1">
        <w:rPr>
          <w:sz w:val="28"/>
          <w:szCs w:val="28"/>
        </w:rPr>
        <w:t>1</w:t>
      </w:r>
      <w:r w:rsidRPr="00076DE1">
        <w:rPr>
          <w:sz w:val="28"/>
          <w:szCs w:val="28"/>
        </w:rPr>
        <w:t xml:space="preserve"> ст.102 Уголовно-исполнительного кодекса Российской Федерации </w:t>
      </w:r>
      <w:r w:rsidRPr="00076DE1">
        <w:rPr>
          <w:sz w:val="28"/>
          <w:szCs w:val="28"/>
        </w:rPr>
        <w:t>в случае причинения во время отбывания наказания материального ущерба государству или физическим и юридическим лицам осужденные к лишению свободы несут материальную ответственность за ущерб, причиненный иными действиями осужденных, - в размерах, предусмотренных гражданским законодательством Российской Федерации.</w:t>
      </w:r>
      <w:r w:rsidRPr="00076DE1" w:rsidR="00782987">
        <w:t xml:space="preserve"> </w:t>
      </w:r>
    </w:p>
    <w:p w:rsidR="0089204D" w:rsidRPr="00076DE1" w:rsidP="00782987" w14:paraId="2383B031" w14:textId="11EF1C51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силу ст.1082 ГК РФ удовлетворяя требование о возмещении вреда, суд в соответствии с обстоятельствами дела обязывает лицо, ответственное за причинение вреда, возместить вред в натуре (предоставить вещь того же рода и качества, исправить поврежденную вещь и т.п.) или возместить причиненные убытки (п. 2 ст. 15).</w:t>
      </w:r>
    </w:p>
    <w:p w:rsidR="00782987" w:rsidRPr="00076DE1" w:rsidP="00782987" w14:paraId="1EAFC30C" w14:textId="77C5B1B7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В соответствии со ст.15 ГК РФ </w:t>
      </w:r>
      <w:r w:rsidR="00076DE1">
        <w:rPr>
          <w:sz w:val="28"/>
          <w:szCs w:val="28"/>
        </w:rPr>
        <w:t>л</w:t>
      </w:r>
      <w:r w:rsidRPr="00076DE1">
        <w:rPr>
          <w:sz w:val="28"/>
          <w:szCs w:val="28"/>
        </w:rPr>
        <w:t>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 (п.1).</w:t>
      </w:r>
      <w:r w:rsidR="00076DE1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(п.2).</w:t>
      </w:r>
    </w:p>
    <w:p w:rsidR="00270A01" w:rsidP="00F901FD" w14:paraId="6D3AB51A" w14:textId="703560B1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Из материалов дела следует, что </w:t>
      </w:r>
      <w:r w:rsidR="00E30842">
        <w:rPr>
          <w:sz w:val="28"/>
          <w:szCs w:val="28"/>
        </w:rPr>
        <w:t xml:space="preserve">05.07.2006 Лукьянов А.А. осужден приговором Верховного Суда РТ по </w:t>
      </w:r>
      <w:r w:rsidR="00E30842">
        <w:rPr>
          <w:sz w:val="28"/>
          <w:szCs w:val="28"/>
        </w:rPr>
        <w:t>п.п</w:t>
      </w:r>
      <w:r w:rsidR="00E30842">
        <w:rPr>
          <w:sz w:val="28"/>
          <w:szCs w:val="28"/>
        </w:rPr>
        <w:t>. «а, ж, к» ч.2 ст.105, ч.5 ст.74, ст.70 УК РФ к лишению свободы сроком 17 лет с отбыванием наказания в исправительной колонии строгого режима.</w:t>
      </w:r>
    </w:p>
    <w:p w:rsidR="00E30842" w:rsidP="00F901FD" w14:paraId="53F4C4F9" w14:textId="578C65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Зеленодольского</w:t>
      </w:r>
      <w:r>
        <w:rPr>
          <w:sz w:val="28"/>
          <w:szCs w:val="28"/>
        </w:rPr>
        <w:t xml:space="preserve"> городского суда РТ от 01.02.2021 Лукьянов А.А. переведен для дальнейшего отбывания наказания из исправительной колонии строгого режима в колонию-поселение.</w:t>
      </w:r>
    </w:p>
    <w:p w:rsidR="00E30842" w:rsidP="00F901FD" w14:paraId="400E6B29" w14:textId="59C11B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рапортам сотрудников ФКУ КП-18 УФСИН России по РТ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установлено, что в 09:27 06.04.2022 во время просмотра </w:t>
      </w:r>
      <w:r>
        <w:rPr>
          <w:sz w:val="28"/>
          <w:szCs w:val="28"/>
        </w:rPr>
        <w:t>видеокамеры ШИЗО №1 осужденный Лукьянов А.А. бил ногами и руками по входной двери и двери туалета,</w:t>
      </w:r>
      <w:r w:rsidR="008B2B56">
        <w:rPr>
          <w:sz w:val="28"/>
          <w:szCs w:val="28"/>
        </w:rPr>
        <w:t xml:space="preserve"> и сломал ее,</w:t>
      </w:r>
      <w:r>
        <w:rPr>
          <w:sz w:val="28"/>
          <w:szCs w:val="28"/>
        </w:rPr>
        <w:t xml:space="preserve"> на сделанные ему замечания не реагировал.</w:t>
      </w:r>
    </w:p>
    <w:p w:rsidR="00E30842" w:rsidP="00F901FD" w14:paraId="18D3E992" w14:textId="35FFF8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письменного объяснения ответчика Лукьянова от 07.04.2022 следует, что дверь в камере была сломана, когда его водворили в камеру, он ударил по двери два раза, чтобы забить </w:t>
      </w:r>
      <w:r>
        <w:rPr>
          <w:sz w:val="28"/>
          <w:szCs w:val="28"/>
        </w:rPr>
        <w:t>штапик</w:t>
      </w:r>
      <w:r>
        <w:rPr>
          <w:sz w:val="28"/>
          <w:szCs w:val="28"/>
        </w:rPr>
        <w:t>, который держит с</w:t>
      </w:r>
      <w:r w:rsidR="008B5A90">
        <w:rPr>
          <w:sz w:val="28"/>
          <w:szCs w:val="28"/>
        </w:rPr>
        <w:t>э</w:t>
      </w:r>
      <w:r>
        <w:rPr>
          <w:sz w:val="28"/>
          <w:szCs w:val="28"/>
        </w:rPr>
        <w:t>ндвич-панель, вреда своими действиями не нанес.</w:t>
      </w:r>
    </w:p>
    <w:p w:rsidR="008B2B56" w:rsidP="008B2B56" w14:paraId="52FB15F6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начальника ФКУ КП-18 УФСИН России по РТ от 08.04.2022 ответчик Лукьянов А.А. к ответчику Лукьянову А.А. применена мера взыскания нарушение установленного порядка отбывания наказания, выразившееся в том, что 06.04.2022 в 09:27 находясь в камере ШИЗО №1 совершил порчу имущества, а именно ударял руками и ногами по пластиковой двери туалета и сломал ее.</w:t>
      </w:r>
    </w:p>
    <w:p w:rsidR="008B2B56" w:rsidP="008B2B56" w14:paraId="05864FBE" w14:textId="0E3B23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акту, утвержденному начальником ФКУ КП-18 УФСИН России по РТ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06.04.2022 осужденный Лукьянов А.А, находясь в камере №1 ШИЗО, сломал пластиковую входную дверь в санузел стоимостью 13140 руб. Дверь восстановлению не подлежит.</w:t>
      </w:r>
    </w:p>
    <w:p w:rsidR="008B5A90" w:rsidP="008B2B56" w14:paraId="695C2CD1" w14:textId="32DBF2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представленной истцом видеозаписи следует, что 06.04.2022 ответчик Лукьянов А.А. нанес два удара по двери.</w:t>
      </w:r>
    </w:p>
    <w:p w:rsidR="006F5868" w:rsidP="008B2B56" w14:paraId="6871DEF1" w14:textId="165020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представителя истца поступило заявление о снижении цены исковых требований, а также пояснения </w:t>
      </w:r>
      <w:r>
        <w:rPr>
          <w:sz w:val="28"/>
          <w:szCs w:val="28"/>
        </w:rPr>
        <w:t>ст.инспектора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ОКБИиХО</w:t>
      </w:r>
      <w:r>
        <w:rPr>
          <w:sz w:val="28"/>
          <w:szCs w:val="28"/>
        </w:rPr>
        <w:t xml:space="preserve"> </w:t>
      </w:r>
      <w:r w:rsidR="00D90734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согласно которым указано, что по факту повреждения сэндвич панели размером 0,3 </w:t>
      </w:r>
      <w:r>
        <w:rPr>
          <w:sz w:val="28"/>
          <w:szCs w:val="28"/>
        </w:rPr>
        <w:t>кв.м</w:t>
      </w:r>
      <w:r>
        <w:rPr>
          <w:sz w:val="28"/>
          <w:szCs w:val="28"/>
        </w:rPr>
        <w:t>. двери Лукьяновым А.А. был получен счет с магазина «</w:t>
      </w:r>
      <w:r>
        <w:rPr>
          <w:sz w:val="28"/>
          <w:szCs w:val="28"/>
        </w:rPr>
        <w:t>Леруа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Мерлен</w:t>
      </w:r>
      <w:r>
        <w:rPr>
          <w:sz w:val="28"/>
          <w:szCs w:val="28"/>
        </w:rPr>
        <w:t xml:space="preserve">» на сэндвич панель размером 4,5 </w:t>
      </w:r>
      <w:r>
        <w:rPr>
          <w:sz w:val="28"/>
          <w:szCs w:val="28"/>
        </w:rPr>
        <w:t>кв.м</w:t>
      </w:r>
      <w:r>
        <w:rPr>
          <w:sz w:val="28"/>
          <w:szCs w:val="28"/>
        </w:rPr>
        <w:t xml:space="preserve">., который составил 2767 руб. Исходя из вышеизложенного установлено, что сумма сэндвич панели размером 0,3 </w:t>
      </w:r>
      <w:r>
        <w:rPr>
          <w:sz w:val="28"/>
          <w:szCs w:val="28"/>
        </w:rPr>
        <w:t>кв.м</w:t>
      </w:r>
      <w:r>
        <w:rPr>
          <w:sz w:val="28"/>
          <w:szCs w:val="28"/>
        </w:rPr>
        <w:t>. составляет 184,50 руб. (л.д.45-46)</w:t>
      </w:r>
      <w:r w:rsidR="008B5A90">
        <w:rPr>
          <w:sz w:val="28"/>
          <w:szCs w:val="28"/>
        </w:rPr>
        <w:t>.</w:t>
      </w:r>
    </w:p>
    <w:p w:rsidR="009A36CB" w:rsidRPr="00076DE1" w:rsidP="009A36CB" w14:paraId="0C7B1D89" w14:textId="714D6167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Как разъяснено в п.12 Постановления Пленума Верховного Суда РФ от 23.06.2015 N 25 "О применении судами некоторых положений раздела I части первой Гражданского кодекса Российской Федерации"</w:t>
      </w:r>
      <w:r w:rsidRPr="00076DE1">
        <w:t xml:space="preserve"> </w:t>
      </w:r>
      <w:r w:rsidRPr="00076DE1">
        <w:rPr>
          <w:sz w:val="28"/>
          <w:szCs w:val="28"/>
        </w:rPr>
        <w:t>по делам о возмещении убытков истец обязан доказать, что ответчик является лицом, в результате действий (бездействия) которого возник ущерб, а также факты нарушения обязательства или причинения вреда, наличие убытков (пункт 2 статьи 15 ГК РФ). Размер подлежащих возмещению убытков должен быть установлен с разумной степенью достоверности.</w:t>
      </w:r>
    </w:p>
    <w:p w:rsidR="009A36CB" w:rsidRPr="00076DE1" w:rsidP="009A36CB" w14:paraId="67C1BAF5" w14:textId="47845835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Согласно п.13 Постановления Пленума Верховного Суда РФ от 23.06.2015 N 25 "О применении судами некоторых положений раздела I части первой Гражданского кодекса Российской Федерации" </w:t>
      </w:r>
      <w:r w:rsidRPr="00076DE1" w:rsidR="004A327F">
        <w:rPr>
          <w:sz w:val="28"/>
          <w:szCs w:val="28"/>
        </w:rPr>
        <w:t>п</w:t>
      </w:r>
      <w:r w:rsidRPr="00076DE1">
        <w:rPr>
          <w:sz w:val="28"/>
          <w:szCs w:val="28"/>
        </w:rPr>
        <w:t>ри разрешении споров, связанных с возмещением убытков, необходимо иметь в виду, что в состав реального ущерба входят не только фактически понесенные соответствующим лицом расходы, но и расходы, которые это лицо должно будет произвести для восстановления нарушенного права (п</w:t>
      </w:r>
      <w:r w:rsidRPr="00076DE1" w:rsidR="004A327F">
        <w:rPr>
          <w:sz w:val="28"/>
          <w:szCs w:val="28"/>
        </w:rPr>
        <w:t>.</w:t>
      </w:r>
      <w:r w:rsidRPr="00076DE1">
        <w:rPr>
          <w:sz w:val="28"/>
          <w:szCs w:val="28"/>
        </w:rPr>
        <w:t xml:space="preserve"> 2 ст</w:t>
      </w:r>
      <w:r w:rsidRPr="00076DE1" w:rsidR="004A327F">
        <w:rPr>
          <w:sz w:val="28"/>
          <w:szCs w:val="28"/>
        </w:rPr>
        <w:t>.</w:t>
      </w:r>
      <w:r w:rsidRPr="00076DE1">
        <w:rPr>
          <w:sz w:val="28"/>
          <w:szCs w:val="28"/>
        </w:rPr>
        <w:t>15 ГК РФ).</w:t>
      </w:r>
    </w:p>
    <w:p w:rsidR="009A36CB" w:rsidRPr="00076DE1" w:rsidP="009A36CB" w14:paraId="6A28CF55" w14:textId="0E2E46E3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Если для устранения повреждений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</w:t>
      </w:r>
      <w:r w:rsidRPr="00076DE1">
        <w:rPr>
          <w:sz w:val="28"/>
          <w:szCs w:val="28"/>
        </w:rPr>
        <w:t>стоимость имущества увеличилась или может увеличиться по сравнению с его стоимостью до повреждения.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 более разумный и распространенный в обороте способ исправления таких повреждений подобного имущества.</w:t>
      </w:r>
    </w:p>
    <w:p w:rsidR="006A52D7" w:rsidRPr="00076DE1" w:rsidP="009A36CB" w14:paraId="747C1F8B" w14:textId="34767FAF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Проанализировав</w:t>
      </w:r>
      <w:r w:rsidRPr="00076DE1" w:rsidR="009A36CB">
        <w:rPr>
          <w:sz w:val="28"/>
          <w:szCs w:val="28"/>
        </w:rPr>
        <w:t xml:space="preserve"> имеющиеся в деле доказательства, суд приходит к выводу о наличии совокупности обстоятельств, необходимых для возложения на ответчика обязанности по возмещению вреда в соответствии с требованиями ст.ст.15, 1064 ГК РФ, поскольку в результате его неправомерных действий повреждено имущество ФКУ </w:t>
      </w:r>
      <w:r w:rsidR="008B2B56">
        <w:rPr>
          <w:sz w:val="28"/>
          <w:szCs w:val="28"/>
        </w:rPr>
        <w:t>КП-1</w:t>
      </w:r>
      <w:r w:rsidR="0080715A">
        <w:rPr>
          <w:sz w:val="28"/>
          <w:szCs w:val="28"/>
        </w:rPr>
        <w:t>8</w:t>
      </w:r>
      <w:r w:rsidRPr="00076DE1" w:rsidR="009A36CB">
        <w:rPr>
          <w:sz w:val="28"/>
          <w:szCs w:val="28"/>
        </w:rPr>
        <w:t xml:space="preserve"> УФСИН России по РТ и тем самым причинен материальный ущерб на общую сумму</w:t>
      </w:r>
      <w:r w:rsidRPr="00076DE1">
        <w:rPr>
          <w:sz w:val="28"/>
          <w:szCs w:val="28"/>
        </w:rPr>
        <w:t xml:space="preserve"> </w:t>
      </w:r>
      <w:r w:rsidR="0080715A">
        <w:rPr>
          <w:sz w:val="28"/>
          <w:szCs w:val="28"/>
        </w:rPr>
        <w:t>184,50</w:t>
      </w:r>
      <w:r w:rsidRPr="00076DE1" w:rsidR="009A36CB">
        <w:rPr>
          <w:sz w:val="28"/>
          <w:szCs w:val="28"/>
        </w:rPr>
        <w:t xml:space="preserve"> руб. Размер убытков подтвержден материалами дела. </w:t>
      </w:r>
      <w:r w:rsidRPr="00076DE1" w:rsidR="0089204D">
        <w:rPr>
          <w:sz w:val="28"/>
          <w:szCs w:val="28"/>
        </w:rPr>
        <w:t xml:space="preserve">Доказательств возмещения ответчиком (его родственниками или иными лицами с их согласия) причиненного ущерба в добровольном порядке в материалах дела не имеется. </w:t>
      </w:r>
      <w:r w:rsidRPr="00076DE1">
        <w:rPr>
          <w:sz w:val="28"/>
          <w:szCs w:val="28"/>
        </w:rPr>
        <w:t>Ответчиком доказательства, подтверждающие иной размер сумм</w:t>
      </w:r>
      <w:r w:rsidRPr="00076DE1" w:rsidR="003E2872">
        <w:rPr>
          <w:sz w:val="28"/>
          <w:szCs w:val="28"/>
        </w:rPr>
        <w:t>ы</w:t>
      </w:r>
      <w:r w:rsidRPr="00076DE1">
        <w:rPr>
          <w:sz w:val="28"/>
          <w:szCs w:val="28"/>
        </w:rPr>
        <w:t>, подлежащ</w:t>
      </w:r>
      <w:r w:rsidRPr="00076DE1" w:rsidR="003E2872">
        <w:rPr>
          <w:sz w:val="28"/>
          <w:szCs w:val="28"/>
        </w:rPr>
        <w:t>ей</w:t>
      </w:r>
      <w:r w:rsidRPr="00076DE1">
        <w:rPr>
          <w:sz w:val="28"/>
          <w:szCs w:val="28"/>
        </w:rPr>
        <w:t xml:space="preserve"> взысканию, в соответствии со ст.56 ГПК РФ суду не представлены.</w:t>
      </w:r>
      <w:r w:rsidRPr="00076DE1" w:rsidR="0089204D">
        <w:rPr>
          <w:sz w:val="28"/>
          <w:szCs w:val="28"/>
        </w:rPr>
        <w:t xml:space="preserve"> Оснований для освобождения </w:t>
      </w:r>
      <w:r w:rsidR="008B2B56">
        <w:rPr>
          <w:sz w:val="28"/>
          <w:szCs w:val="28"/>
        </w:rPr>
        <w:t>Лукьянова А.А.</w:t>
      </w:r>
      <w:r w:rsidRPr="00076DE1" w:rsidR="0089204D">
        <w:rPr>
          <w:sz w:val="28"/>
          <w:szCs w:val="28"/>
        </w:rPr>
        <w:t xml:space="preserve"> от возмещения причиненного вреда судом не установлено.</w:t>
      </w:r>
    </w:p>
    <w:p w:rsidR="006316FC" w:rsidRPr="00076DE1" w:rsidP="00B34D14" w14:paraId="58D2FCCC" w14:textId="44DFE166">
      <w:pPr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В связи с чем р</w:t>
      </w:r>
      <w:r w:rsidRPr="00076DE1">
        <w:rPr>
          <w:sz w:val="28"/>
          <w:szCs w:val="28"/>
        </w:rPr>
        <w:t>азрешая спор, мировой судья исковые требования находит обоснованными и подлежащими удовлетворению</w:t>
      </w:r>
      <w:r w:rsidRPr="00076DE1">
        <w:rPr>
          <w:sz w:val="28"/>
          <w:szCs w:val="28"/>
        </w:rPr>
        <w:t>.</w:t>
      </w:r>
    </w:p>
    <w:p w:rsidR="004A327F" w:rsidRPr="00076DE1" w:rsidP="00B34D14" w14:paraId="64139065" w14:textId="410D1E96">
      <w:pPr>
        <w:ind w:firstLine="709"/>
        <w:jc w:val="both"/>
        <w:rPr>
          <w:sz w:val="28"/>
          <w:szCs w:val="28"/>
        </w:rPr>
      </w:pPr>
      <w:r w:rsidRPr="008B5A90">
        <w:rPr>
          <w:sz w:val="28"/>
          <w:szCs w:val="28"/>
        </w:rPr>
        <w:t xml:space="preserve">Доводы ответчика, </w:t>
      </w:r>
      <w:r w:rsidRPr="008B5A90" w:rsidR="008B5A90">
        <w:rPr>
          <w:sz w:val="28"/>
          <w:szCs w:val="28"/>
        </w:rPr>
        <w:t xml:space="preserve">данные на судебном заседании, а также </w:t>
      </w:r>
      <w:r w:rsidRPr="008B5A90">
        <w:rPr>
          <w:sz w:val="28"/>
          <w:szCs w:val="28"/>
        </w:rPr>
        <w:t>изложенные в письменных возражениях</w:t>
      </w:r>
      <w:r w:rsidR="0080715A">
        <w:rPr>
          <w:sz w:val="28"/>
          <w:szCs w:val="28"/>
        </w:rPr>
        <w:t>,</w:t>
      </w:r>
      <w:r w:rsidRPr="008B5A90">
        <w:rPr>
          <w:sz w:val="28"/>
          <w:szCs w:val="28"/>
        </w:rPr>
        <w:t xml:space="preserve"> суд признает несостоятельными, поскольку каких-либо доказательств, подтверждающих указанные доводы, ответчиком не представлено.</w:t>
      </w:r>
    </w:p>
    <w:p w:rsidR="006316FC" w:rsidRPr="00076DE1" w:rsidP="006316FC" w14:paraId="31390E21" w14:textId="7777777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6DE1">
        <w:rPr>
          <w:sz w:val="28"/>
          <w:szCs w:val="28"/>
        </w:rPr>
        <w:t>Согласно ст.103 ГПК РФ</w:t>
      </w:r>
      <w:r w:rsidRPr="00076DE1">
        <w:rPr>
          <w:rFonts w:eastAsiaTheme="minorHAnsi"/>
          <w:sz w:val="28"/>
          <w:szCs w:val="28"/>
          <w:lang w:eastAsia="en-US"/>
        </w:rPr>
        <w:t xml:space="preserve"> государственная пошлина, от уплаты которых истец был освобожден, взыскиваются с ответчика, не освобожденного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 нормативам отчислений, установленным </w:t>
      </w:r>
      <w:hyperlink r:id="rId4" w:history="1">
        <w:r w:rsidRPr="00076DE1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бюджетным законодательством</w:t>
        </w:r>
      </w:hyperlink>
      <w:r w:rsidRPr="00076DE1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6316FC" w:rsidRPr="00076DE1" w:rsidP="006316FC" w14:paraId="74DFD0AA" w14:textId="15512C11">
      <w:pPr>
        <w:ind w:firstLine="709"/>
        <w:jc w:val="both"/>
        <w:rPr>
          <w:sz w:val="28"/>
          <w:szCs w:val="28"/>
        </w:rPr>
      </w:pPr>
      <w:r w:rsidRPr="00076DE1">
        <w:rPr>
          <w:rFonts w:eastAsiaTheme="minorHAnsi"/>
          <w:sz w:val="28"/>
          <w:szCs w:val="28"/>
          <w:lang w:eastAsia="en-US"/>
        </w:rPr>
        <w:t xml:space="preserve">Поскольку истец в силу закона освобожден от уплаты государственной пошлины, с ответчика </w:t>
      </w:r>
      <w:r w:rsidR="004601D5">
        <w:rPr>
          <w:rFonts w:eastAsiaTheme="minorHAnsi"/>
          <w:sz w:val="28"/>
          <w:szCs w:val="28"/>
          <w:lang w:eastAsia="en-US"/>
        </w:rPr>
        <w:t>Лукьянова А.А.</w:t>
      </w:r>
      <w:r w:rsidRPr="00076DE1">
        <w:rPr>
          <w:rFonts w:eastAsiaTheme="minorHAnsi"/>
          <w:sz w:val="28"/>
          <w:szCs w:val="28"/>
          <w:lang w:eastAsia="en-US"/>
        </w:rPr>
        <w:t xml:space="preserve"> подлежит взысканию государственная пошлина </w:t>
      </w:r>
      <w:r w:rsidRPr="00076DE1">
        <w:rPr>
          <w:rFonts w:eastAsiaTheme="minorHAnsi"/>
          <w:sz w:val="28"/>
          <w:szCs w:val="28"/>
          <w:lang w:eastAsia="en-US"/>
        </w:rPr>
        <w:t xml:space="preserve">в соответствии со ст.333.19 НК РФ </w:t>
      </w:r>
      <w:r w:rsidRPr="00076DE1">
        <w:rPr>
          <w:rFonts w:eastAsiaTheme="minorHAnsi"/>
          <w:sz w:val="28"/>
          <w:szCs w:val="28"/>
          <w:lang w:eastAsia="en-US"/>
        </w:rPr>
        <w:t xml:space="preserve">в размере </w:t>
      </w:r>
      <w:r w:rsidR="006F5868">
        <w:rPr>
          <w:rFonts w:eastAsiaTheme="minorHAnsi"/>
          <w:sz w:val="28"/>
          <w:szCs w:val="28"/>
          <w:lang w:eastAsia="en-US"/>
        </w:rPr>
        <w:t>400</w:t>
      </w:r>
      <w:r w:rsidRPr="00076DE1">
        <w:rPr>
          <w:rFonts w:eastAsiaTheme="minorHAnsi"/>
          <w:sz w:val="28"/>
          <w:szCs w:val="28"/>
          <w:lang w:eastAsia="en-US"/>
        </w:rPr>
        <w:t xml:space="preserve"> руб.</w:t>
      </w:r>
    </w:p>
    <w:p w:rsidR="006316FC" w:rsidRPr="00076DE1" w:rsidP="006316FC" w14:paraId="4955114E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Руководствуясь статьями 12, 56, 194-198 Гражданского процессуального кодекса Российской Федерации, мировой судья</w:t>
      </w:r>
    </w:p>
    <w:p w:rsidR="006316FC" w:rsidRPr="00076DE1" w:rsidP="006316FC" w14:paraId="5F85A770" w14:textId="777777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16FC" w:rsidRPr="00076DE1" w:rsidP="006316FC" w14:paraId="2575662E" w14:textId="77777777">
      <w:pPr>
        <w:jc w:val="center"/>
        <w:rPr>
          <w:sz w:val="28"/>
          <w:szCs w:val="28"/>
        </w:rPr>
      </w:pPr>
      <w:r w:rsidRPr="00076DE1">
        <w:rPr>
          <w:sz w:val="28"/>
          <w:szCs w:val="28"/>
        </w:rPr>
        <w:t>Р Е Ш И Л:</w:t>
      </w:r>
    </w:p>
    <w:p w:rsidR="006316FC" w:rsidRPr="00076DE1" w:rsidP="006316FC" w14:paraId="23DDBB2B" w14:textId="77777777">
      <w:pPr>
        <w:jc w:val="center"/>
        <w:rPr>
          <w:sz w:val="28"/>
          <w:szCs w:val="28"/>
        </w:rPr>
      </w:pPr>
    </w:p>
    <w:p w:rsidR="006316FC" w:rsidRPr="008B5A90" w:rsidP="006316FC" w14:paraId="0C622CE7" w14:textId="1B173409">
      <w:pPr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Исковые требования </w:t>
      </w:r>
      <w:r w:rsidR="004601D5">
        <w:rPr>
          <w:sz w:val="27"/>
          <w:szCs w:val="27"/>
        </w:rPr>
        <w:t xml:space="preserve">ФКУ КП-18 УФСИН России по РТ к Лукьянову </w:t>
      </w:r>
      <w:r w:rsidRPr="008B5A90" w:rsidR="004601D5">
        <w:rPr>
          <w:sz w:val="27"/>
          <w:szCs w:val="27"/>
        </w:rPr>
        <w:t>А</w:t>
      </w:r>
      <w:r w:rsidR="00D90734">
        <w:rPr>
          <w:sz w:val="27"/>
          <w:szCs w:val="27"/>
        </w:rPr>
        <w:t>.</w:t>
      </w:r>
      <w:r w:rsidRPr="008B5A90" w:rsidR="004601D5">
        <w:rPr>
          <w:sz w:val="27"/>
          <w:szCs w:val="27"/>
        </w:rPr>
        <w:t>А</w:t>
      </w:r>
      <w:r w:rsidR="00D90734">
        <w:rPr>
          <w:sz w:val="27"/>
          <w:szCs w:val="27"/>
        </w:rPr>
        <w:t>.</w:t>
      </w:r>
      <w:r w:rsidRPr="008B5A90" w:rsidR="004601D5">
        <w:rPr>
          <w:sz w:val="27"/>
          <w:szCs w:val="27"/>
        </w:rPr>
        <w:t xml:space="preserve"> о возмещении материального ущерба </w:t>
      </w:r>
      <w:r w:rsidRPr="008B5A90" w:rsidR="0089204D">
        <w:rPr>
          <w:sz w:val="27"/>
          <w:szCs w:val="27"/>
        </w:rPr>
        <w:t>о возмещении материального ущерба</w:t>
      </w:r>
      <w:r w:rsidRPr="008B5A90" w:rsidR="0089204D">
        <w:rPr>
          <w:sz w:val="28"/>
          <w:szCs w:val="28"/>
        </w:rPr>
        <w:t xml:space="preserve"> </w:t>
      </w:r>
      <w:r w:rsidRPr="008B5A90">
        <w:rPr>
          <w:sz w:val="28"/>
          <w:szCs w:val="28"/>
        </w:rPr>
        <w:t>удовлетворить.</w:t>
      </w:r>
    </w:p>
    <w:p w:rsidR="003E2872" w:rsidRPr="00076DE1" w:rsidP="006316FC" w14:paraId="004E215B" w14:textId="05F280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B5A90">
        <w:rPr>
          <w:sz w:val="28"/>
          <w:szCs w:val="28"/>
        </w:rPr>
        <w:t xml:space="preserve">Взыскать с </w:t>
      </w:r>
      <w:r w:rsidRPr="008B5A90" w:rsidR="004601D5">
        <w:rPr>
          <w:sz w:val="28"/>
          <w:szCs w:val="28"/>
        </w:rPr>
        <w:t>Лукьянова А</w:t>
      </w:r>
      <w:r w:rsidR="00D90734">
        <w:rPr>
          <w:sz w:val="28"/>
          <w:szCs w:val="28"/>
        </w:rPr>
        <w:t>.</w:t>
      </w:r>
      <w:r w:rsidRPr="008B5A90" w:rsidR="004601D5">
        <w:rPr>
          <w:sz w:val="28"/>
          <w:szCs w:val="28"/>
        </w:rPr>
        <w:t>А</w:t>
      </w:r>
      <w:r w:rsidR="00D90734">
        <w:rPr>
          <w:sz w:val="28"/>
          <w:szCs w:val="28"/>
        </w:rPr>
        <w:t>.</w:t>
      </w:r>
      <w:r w:rsidRPr="008B5A90" w:rsidR="00F71AC4">
        <w:rPr>
          <w:sz w:val="28"/>
          <w:szCs w:val="28"/>
        </w:rPr>
        <w:t xml:space="preserve"> (паспорт</w:t>
      </w:r>
      <w:r w:rsidRPr="008B5A90" w:rsidR="006F5868">
        <w:rPr>
          <w:sz w:val="28"/>
          <w:szCs w:val="28"/>
        </w:rPr>
        <w:t xml:space="preserve"> </w:t>
      </w:r>
      <w:r w:rsidR="00D90734">
        <w:rPr>
          <w:sz w:val="28"/>
          <w:szCs w:val="28"/>
        </w:rPr>
        <w:t>«данные изъяты»</w:t>
      </w:r>
      <w:r w:rsidRPr="008B5A90" w:rsidR="00F71AC4">
        <w:rPr>
          <w:sz w:val="28"/>
          <w:szCs w:val="28"/>
        </w:rPr>
        <w:t>)</w:t>
      </w:r>
      <w:r w:rsidRPr="008B5A90" w:rsidR="0089204D">
        <w:rPr>
          <w:sz w:val="28"/>
          <w:szCs w:val="28"/>
        </w:rPr>
        <w:t xml:space="preserve"> </w:t>
      </w:r>
      <w:r w:rsidRPr="008B5A90">
        <w:rPr>
          <w:sz w:val="28"/>
          <w:szCs w:val="28"/>
        </w:rPr>
        <w:t xml:space="preserve">в пользу </w:t>
      </w:r>
      <w:r w:rsidRPr="008B5A90" w:rsidR="0089204D">
        <w:rPr>
          <w:sz w:val="27"/>
          <w:szCs w:val="27"/>
        </w:rPr>
        <w:t xml:space="preserve">ФКУ </w:t>
      </w:r>
      <w:r w:rsidRPr="008B5A90" w:rsidR="004601D5">
        <w:rPr>
          <w:sz w:val="27"/>
          <w:szCs w:val="27"/>
        </w:rPr>
        <w:t>КП-18</w:t>
      </w:r>
      <w:r w:rsidRPr="008B5A90" w:rsidR="0089204D">
        <w:rPr>
          <w:sz w:val="27"/>
          <w:szCs w:val="27"/>
        </w:rPr>
        <w:t xml:space="preserve"> УФСИН России по Республике Татарстан</w:t>
      </w:r>
      <w:r w:rsidRPr="008B5A90" w:rsidR="00F71AC4">
        <w:rPr>
          <w:sz w:val="27"/>
          <w:szCs w:val="27"/>
        </w:rPr>
        <w:t xml:space="preserve"> (</w:t>
      </w:r>
      <w:r w:rsidRPr="008B5A90" w:rsidR="002423E5">
        <w:rPr>
          <w:sz w:val="27"/>
          <w:szCs w:val="27"/>
        </w:rPr>
        <w:t xml:space="preserve">ОГРН </w:t>
      </w:r>
      <w:r w:rsidR="00D90734">
        <w:rPr>
          <w:sz w:val="28"/>
          <w:szCs w:val="28"/>
        </w:rPr>
        <w:t>«данные изъяты»</w:t>
      </w:r>
      <w:r w:rsidRPr="008B5A90" w:rsidR="00F71AC4">
        <w:rPr>
          <w:sz w:val="27"/>
          <w:szCs w:val="27"/>
        </w:rPr>
        <w:t>)</w:t>
      </w:r>
      <w:r w:rsidRPr="008B5A90" w:rsidR="00DA5340">
        <w:rPr>
          <w:sz w:val="28"/>
          <w:szCs w:val="28"/>
        </w:rPr>
        <w:t xml:space="preserve"> </w:t>
      </w:r>
      <w:r w:rsidRPr="008B5A90" w:rsidR="006A52D7">
        <w:rPr>
          <w:sz w:val="28"/>
          <w:szCs w:val="28"/>
        </w:rPr>
        <w:t>в</w:t>
      </w:r>
      <w:r w:rsidRPr="00076DE1" w:rsidR="006A52D7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 xml:space="preserve">счет </w:t>
      </w:r>
      <w:r w:rsidRPr="00076DE1">
        <w:rPr>
          <w:sz w:val="28"/>
          <w:szCs w:val="28"/>
        </w:rPr>
        <w:t xml:space="preserve">причиненного ущерба в размере </w:t>
      </w:r>
      <w:r w:rsidR="006F5868">
        <w:rPr>
          <w:sz w:val="28"/>
          <w:szCs w:val="28"/>
        </w:rPr>
        <w:t>184 (сто восемьдесят четыре)</w:t>
      </w:r>
      <w:r w:rsidR="004601D5">
        <w:rPr>
          <w:sz w:val="28"/>
          <w:szCs w:val="28"/>
        </w:rPr>
        <w:t xml:space="preserve"> </w:t>
      </w:r>
      <w:r w:rsidRPr="00076DE1">
        <w:rPr>
          <w:sz w:val="28"/>
          <w:szCs w:val="28"/>
        </w:rPr>
        <w:t>руб.</w:t>
      </w:r>
      <w:r w:rsidRPr="00076DE1" w:rsidR="0089204D">
        <w:rPr>
          <w:sz w:val="28"/>
          <w:szCs w:val="28"/>
        </w:rPr>
        <w:t xml:space="preserve"> </w:t>
      </w:r>
      <w:r w:rsidR="006F5868">
        <w:rPr>
          <w:sz w:val="28"/>
          <w:szCs w:val="28"/>
        </w:rPr>
        <w:t>50 коп.</w:t>
      </w:r>
    </w:p>
    <w:p w:rsidR="00DA5340" w:rsidRPr="00076DE1" w:rsidP="00DA5340" w14:paraId="2C9C2F32" w14:textId="6E1392E5">
      <w:pPr>
        <w:ind w:firstLine="708"/>
        <w:jc w:val="both"/>
        <w:rPr>
          <w:spacing w:val="-4"/>
          <w:sz w:val="28"/>
          <w:szCs w:val="28"/>
        </w:rPr>
      </w:pPr>
      <w:r w:rsidRPr="00076DE1">
        <w:rPr>
          <w:spacing w:val="-4"/>
          <w:sz w:val="28"/>
          <w:szCs w:val="28"/>
        </w:rPr>
        <w:t xml:space="preserve">Взыскать с </w:t>
      </w:r>
      <w:r w:rsidR="004601D5">
        <w:rPr>
          <w:sz w:val="28"/>
          <w:szCs w:val="28"/>
        </w:rPr>
        <w:t>Лукьянова А</w:t>
      </w:r>
      <w:r w:rsidR="00D90734">
        <w:rPr>
          <w:sz w:val="28"/>
          <w:szCs w:val="28"/>
        </w:rPr>
        <w:t>.</w:t>
      </w:r>
      <w:r w:rsidR="004601D5">
        <w:rPr>
          <w:sz w:val="28"/>
          <w:szCs w:val="28"/>
        </w:rPr>
        <w:t>А</w:t>
      </w:r>
      <w:r w:rsidR="00D90734">
        <w:rPr>
          <w:sz w:val="28"/>
          <w:szCs w:val="28"/>
        </w:rPr>
        <w:t>.</w:t>
      </w:r>
      <w:r w:rsidRPr="00076DE1" w:rsidR="003E2872">
        <w:rPr>
          <w:sz w:val="28"/>
          <w:szCs w:val="28"/>
        </w:rPr>
        <w:t xml:space="preserve"> </w:t>
      </w:r>
      <w:r w:rsidRPr="00076DE1">
        <w:rPr>
          <w:spacing w:val="-4"/>
          <w:sz w:val="28"/>
          <w:szCs w:val="28"/>
        </w:rPr>
        <w:t xml:space="preserve">государственную пошлину в размере </w:t>
      </w:r>
      <w:r w:rsidR="006F5868">
        <w:rPr>
          <w:spacing w:val="-4"/>
          <w:sz w:val="28"/>
          <w:szCs w:val="28"/>
        </w:rPr>
        <w:t>400 (четыреста)</w:t>
      </w:r>
      <w:r w:rsidRPr="00076DE1">
        <w:rPr>
          <w:spacing w:val="-4"/>
          <w:sz w:val="28"/>
          <w:szCs w:val="28"/>
        </w:rPr>
        <w:t xml:space="preserve"> руб.</w:t>
      </w:r>
      <w:r w:rsidR="004601D5">
        <w:rPr>
          <w:spacing w:val="-4"/>
          <w:sz w:val="28"/>
          <w:szCs w:val="28"/>
        </w:rPr>
        <w:t xml:space="preserve"> </w:t>
      </w:r>
      <w:r w:rsidRPr="00076DE1">
        <w:rPr>
          <w:sz w:val="28"/>
          <w:szCs w:val="28"/>
        </w:rPr>
        <w:t>в бюджет Альметьевского муниципального района Республики Татарстан.</w:t>
      </w:r>
    </w:p>
    <w:p w:rsidR="001652B6" w:rsidRPr="008B5A90" w:rsidP="00DA5340" w14:paraId="3B8699C8" w14:textId="23BC3DC1">
      <w:pPr>
        <w:ind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со дня </w:t>
      </w:r>
      <w:r w:rsidRPr="00076DE1" w:rsidR="00731ABC">
        <w:rPr>
          <w:sz w:val="28"/>
          <w:szCs w:val="28"/>
        </w:rPr>
        <w:t xml:space="preserve">его </w:t>
      </w:r>
      <w:r w:rsidRPr="00076DE1">
        <w:rPr>
          <w:sz w:val="28"/>
          <w:szCs w:val="28"/>
        </w:rPr>
        <w:t xml:space="preserve">принятия </w:t>
      </w:r>
      <w:r w:rsidRPr="00076DE1" w:rsidR="002A08F7">
        <w:rPr>
          <w:sz w:val="28"/>
          <w:szCs w:val="28"/>
        </w:rPr>
        <w:t>в окончательной форме</w:t>
      </w:r>
      <w:r w:rsidRPr="00076DE1">
        <w:rPr>
          <w:sz w:val="28"/>
          <w:szCs w:val="28"/>
        </w:rPr>
        <w:t xml:space="preserve"> через мирового судью судебного участка №3 по </w:t>
      </w:r>
      <w:r w:rsidRPr="008B5A90">
        <w:rPr>
          <w:sz w:val="28"/>
          <w:szCs w:val="28"/>
        </w:rPr>
        <w:t>Альметьевскому судебному району Республики Татарстан.</w:t>
      </w:r>
    </w:p>
    <w:p w:rsidR="005E3B1A" w:rsidRPr="00076DE1" w:rsidP="005E3B1A" w14:paraId="2F8C5E8E" w14:textId="4854F7F0">
      <w:pPr>
        <w:ind w:firstLine="708"/>
        <w:jc w:val="both"/>
        <w:rPr>
          <w:sz w:val="27"/>
          <w:szCs w:val="27"/>
        </w:rPr>
      </w:pPr>
      <w:r w:rsidRPr="008B5A90">
        <w:rPr>
          <w:sz w:val="27"/>
          <w:szCs w:val="27"/>
        </w:rPr>
        <w:t xml:space="preserve">Мотивированное решение изготовлено </w:t>
      </w:r>
      <w:r w:rsidRPr="008B5A90" w:rsidR="006F5868">
        <w:rPr>
          <w:sz w:val="27"/>
          <w:szCs w:val="27"/>
        </w:rPr>
        <w:t>29.06</w:t>
      </w:r>
      <w:r w:rsidRPr="008B5A90">
        <w:rPr>
          <w:sz w:val="27"/>
          <w:szCs w:val="27"/>
        </w:rPr>
        <w:t>.2022.</w:t>
      </w:r>
    </w:p>
    <w:p w:rsidR="005E3B1A" w:rsidRPr="00076DE1" w:rsidP="00DA5340" w14:paraId="04F469D2" w14:textId="77777777">
      <w:pPr>
        <w:ind w:firstLine="708"/>
        <w:jc w:val="both"/>
        <w:rPr>
          <w:spacing w:val="-4"/>
          <w:sz w:val="28"/>
          <w:szCs w:val="28"/>
        </w:rPr>
      </w:pPr>
    </w:p>
    <w:p w:rsidR="006316FC" w:rsidRPr="00076DE1" w:rsidP="006316FC" w14:paraId="128CC1D1" w14:textId="77777777">
      <w:pPr>
        <w:ind w:left="2832" w:firstLine="708"/>
        <w:jc w:val="both"/>
        <w:rPr>
          <w:sz w:val="28"/>
          <w:szCs w:val="28"/>
        </w:rPr>
      </w:pPr>
    </w:p>
    <w:p w:rsidR="006316FC" w:rsidRPr="00076DE1" w:rsidP="006316FC" w14:paraId="3CF42001" w14:textId="77777777">
      <w:pPr>
        <w:ind w:left="2832" w:firstLine="708"/>
        <w:jc w:val="both"/>
        <w:rPr>
          <w:sz w:val="28"/>
          <w:szCs w:val="28"/>
        </w:rPr>
      </w:pPr>
      <w:r w:rsidRPr="00076DE1">
        <w:rPr>
          <w:sz w:val="28"/>
          <w:szCs w:val="28"/>
        </w:rPr>
        <w:t>Мировой судья: подпись</w:t>
      </w:r>
    </w:p>
    <w:p w:rsidR="006316FC" w:rsidRPr="00076DE1" w:rsidP="006316FC" w14:paraId="7C7C9F3A" w14:textId="77777777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>Копия верна:</w:t>
      </w:r>
    </w:p>
    <w:p w:rsidR="006316FC" w:rsidRPr="00076DE1" w:rsidP="006316FC" w14:paraId="53F55E3E" w14:textId="77777777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Мировой судья судебного участка № 3 </w:t>
      </w:r>
    </w:p>
    <w:p w:rsidR="006316FC" w:rsidRPr="00076DE1" w:rsidP="006316FC" w14:paraId="072D5934" w14:textId="77777777">
      <w:pPr>
        <w:rPr>
          <w:sz w:val="28"/>
          <w:szCs w:val="28"/>
        </w:rPr>
      </w:pPr>
      <w:r w:rsidRPr="00076DE1">
        <w:rPr>
          <w:sz w:val="28"/>
          <w:szCs w:val="28"/>
        </w:rPr>
        <w:t xml:space="preserve">по Альметьевскому  судебному   району РТ: </w:t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</w:r>
      <w:r w:rsidRPr="00076DE1">
        <w:rPr>
          <w:sz w:val="28"/>
          <w:szCs w:val="28"/>
        </w:rPr>
        <w:tab/>
        <w:t>Назарова А.Ю.</w:t>
      </w:r>
    </w:p>
    <w:p w:rsidR="006316FC" w:rsidRPr="00076DE1" w:rsidP="006316FC" w14:paraId="71C3C9D9" w14:textId="77777777">
      <w:pPr>
        <w:rPr>
          <w:sz w:val="28"/>
          <w:szCs w:val="28"/>
        </w:rPr>
      </w:pPr>
    </w:p>
    <w:p w:rsidR="006316FC" w:rsidRPr="00076DE1" w:rsidP="006316FC" w14:paraId="7F237F3E" w14:textId="0C2DD3DF">
      <w:pPr>
        <w:rPr>
          <w:sz w:val="28"/>
          <w:szCs w:val="28"/>
        </w:rPr>
      </w:pPr>
      <w:r w:rsidRPr="00076DE1">
        <w:rPr>
          <w:sz w:val="28"/>
          <w:szCs w:val="28"/>
        </w:rPr>
        <w:t>Решение вступило в законную силу «____»___________202</w:t>
      </w:r>
      <w:r w:rsidRPr="00076DE1" w:rsidR="0089204D">
        <w:rPr>
          <w:sz w:val="28"/>
          <w:szCs w:val="28"/>
        </w:rPr>
        <w:t>2</w:t>
      </w:r>
      <w:r w:rsidRPr="00076DE1">
        <w:rPr>
          <w:sz w:val="28"/>
          <w:szCs w:val="28"/>
        </w:rPr>
        <w:t xml:space="preserve"> года</w:t>
      </w:r>
    </w:p>
    <w:p w:rsidR="006316FC" w:rsidRPr="00076DE1" w:rsidP="006316FC" w14:paraId="0FD55FA4" w14:textId="77777777">
      <w:pPr>
        <w:rPr>
          <w:sz w:val="28"/>
          <w:szCs w:val="28"/>
        </w:rPr>
      </w:pPr>
    </w:p>
    <w:p w:rsidR="006316FC" w:rsidRPr="00076DE1" w:rsidP="006316FC" w14:paraId="07C2E2A2" w14:textId="718ACB8B">
      <w:pPr>
        <w:jc w:val="both"/>
        <w:rPr>
          <w:sz w:val="28"/>
          <w:szCs w:val="28"/>
        </w:rPr>
      </w:pPr>
      <w:r w:rsidRPr="00076DE1">
        <w:rPr>
          <w:sz w:val="28"/>
          <w:szCs w:val="28"/>
        </w:rPr>
        <w:t xml:space="preserve">Мировой судья: </w:t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</w:r>
      <w:r w:rsidRPr="00076DE1" w:rsidR="00AE6BCA">
        <w:rPr>
          <w:sz w:val="28"/>
          <w:szCs w:val="28"/>
        </w:rPr>
        <w:tab/>
        <w:t>Назарова А.Ю.</w:t>
      </w:r>
    </w:p>
    <w:p w:rsidR="007D55AD" w:rsidRPr="00076DE1" w14:paraId="5A7D2256" w14:textId="77777777"/>
    <w:sectPr w:rsidSect="008D64A8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34858809"/>
      <w:docPartObj>
        <w:docPartGallery w:val="Page Numbers (Top of Page)"/>
        <w:docPartUnique/>
      </w:docPartObj>
    </w:sdtPr>
    <w:sdtContent>
      <w:p w:rsidR="008D64A8" w14:paraId="32AF2D55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734">
          <w:rPr>
            <w:noProof/>
          </w:rPr>
          <w:t>6</w:t>
        </w:r>
        <w:r>
          <w:fldChar w:fldCharType="end"/>
        </w:r>
      </w:p>
    </w:sdtContent>
  </w:sdt>
  <w:p w:rsidR="008D64A8" w14:paraId="056AE75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D7"/>
    <w:rsid w:val="00045C2A"/>
    <w:rsid w:val="00076DE1"/>
    <w:rsid w:val="00077388"/>
    <w:rsid w:val="000E6AB6"/>
    <w:rsid w:val="00123530"/>
    <w:rsid w:val="00125A62"/>
    <w:rsid w:val="0016106D"/>
    <w:rsid w:val="001652B6"/>
    <w:rsid w:val="001A0CF2"/>
    <w:rsid w:val="001C6CBE"/>
    <w:rsid w:val="001E0E87"/>
    <w:rsid w:val="001F7885"/>
    <w:rsid w:val="002251CD"/>
    <w:rsid w:val="002423E5"/>
    <w:rsid w:val="0024678B"/>
    <w:rsid w:val="00254633"/>
    <w:rsid w:val="00270A01"/>
    <w:rsid w:val="00280DFF"/>
    <w:rsid w:val="002A08F7"/>
    <w:rsid w:val="002C5D3D"/>
    <w:rsid w:val="00304C6D"/>
    <w:rsid w:val="00326DAE"/>
    <w:rsid w:val="003375EF"/>
    <w:rsid w:val="003A1758"/>
    <w:rsid w:val="003B49E0"/>
    <w:rsid w:val="003B5762"/>
    <w:rsid w:val="003D7A97"/>
    <w:rsid w:val="003E2872"/>
    <w:rsid w:val="003E344C"/>
    <w:rsid w:val="00401333"/>
    <w:rsid w:val="0043091D"/>
    <w:rsid w:val="0043656B"/>
    <w:rsid w:val="004601D5"/>
    <w:rsid w:val="004A327F"/>
    <w:rsid w:val="00506CBB"/>
    <w:rsid w:val="00513047"/>
    <w:rsid w:val="005618AB"/>
    <w:rsid w:val="00575273"/>
    <w:rsid w:val="0057716A"/>
    <w:rsid w:val="00577AB7"/>
    <w:rsid w:val="005959B3"/>
    <w:rsid w:val="005D4C49"/>
    <w:rsid w:val="005E3B1A"/>
    <w:rsid w:val="006034EA"/>
    <w:rsid w:val="0060744A"/>
    <w:rsid w:val="006316FC"/>
    <w:rsid w:val="006A52D7"/>
    <w:rsid w:val="006D0C25"/>
    <w:rsid w:val="006F5868"/>
    <w:rsid w:val="00731ABC"/>
    <w:rsid w:val="0074036A"/>
    <w:rsid w:val="00744F47"/>
    <w:rsid w:val="007526E1"/>
    <w:rsid w:val="00782987"/>
    <w:rsid w:val="00784CE3"/>
    <w:rsid w:val="00785E9A"/>
    <w:rsid w:val="007B2801"/>
    <w:rsid w:val="007C5D38"/>
    <w:rsid w:val="007C744E"/>
    <w:rsid w:val="007D55AD"/>
    <w:rsid w:val="0080715A"/>
    <w:rsid w:val="00844534"/>
    <w:rsid w:val="0089204D"/>
    <w:rsid w:val="008B2B56"/>
    <w:rsid w:val="008B5A90"/>
    <w:rsid w:val="008C53EE"/>
    <w:rsid w:val="008D1872"/>
    <w:rsid w:val="008D64A8"/>
    <w:rsid w:val="00924A17"/>
    <w:rsid w:val="00974B4D"/>
    <w:rsid w:val="009A36CB"/>
    <w:rsid w:val="00A049EB"/>
    <w:rsid w:val="00A2470C"/>
    <w:rsid w:val="00A30C58"/>
    <w:rsid w:val="00A96FC6"/>
    <w:rsid w:val="00AB57AF"/>
    <w:rsid w:val="00AC09EF"/>
    <w:rsid w:val="00AE6BCA"/>
    <w:rsid w:val="00B11DB2"/>
    <w:rsid w:val="00B20053"/>
    <w:rsid w:val="00B34D14"/>
    <w:rsid w:val="00B40860"/>
    <w:rsid w:val="00C12C55"/>
    <w:rsid w:val="00C5332A"/>
    <w:rsid w:val="00C54D74"/>
    <w:rsid w:val="00C966A0"/>
    <w:rsid w:val="00CD381C"/>
    <w:rsid w:val="00CF36D2"/>
    <w:rsid w:val="00D1679D"/>
    <w:rsid w:val="00D36309"/>
    <w:rsid w:val="00D90734"/>
    <w:rsid w:val="00DA2343"/>
    <w:rsid w:val="00DA2F21"/>
    <w:rsid w:val="00DA5340"/>
    <w:rsid w:val="00E30842"/>
    <w:rsid w:val="00E31A07"/>
    <w:rsid w:val="00ED5D1F"/>
    <w:rsid w:val="00F54885"/>
    <w:rsid w:val="00F71AC4"/>
    <w:rsid w:val="00F901FD"/>
    <w:rsid w:val="00F922D7"/>
    <w:rsid w:val="00FC3A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D7DC91-4C1B-4EC9-9102-0CAF912A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316F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31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6316F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316FC"/>
    <w:rPr>
      <w:color w:val="0000FF"/>
      <w:u w:val="single"/>
    </w:rPr>
  </w:style>
  <w:style w:type="paragraph" w:customStyle="1" w:styleId="s1">
    <w:name w:val="s_1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Normal"/>
    <w:rsid w:val="003D7A97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3B4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B49E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9E0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D64A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D64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7B81D7D553EDD88FCF5A9E33A0D8C03A6349AC0C95D65F13EC4336005C20CEF777D1D99588F7850709642BBFD4BED36CC4D91A68DC16wDK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