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D41" w:rsidRPr="00254C20" w:rsidP="00254C20" w14:paraId="1F6421C3" w14:textId="3402E6D6">
      <w:pPr>
        <w:jc w:val="center"/>
        <w:rPr>
          <w:sz w:val="24"/>
          <w:szCs w:val="24"/>
        </w:rPr>
      </w:pPr>
      <w:r w:rsidRPr="00254C20">
        <w:rPr>
          <w:sz w:val="24"/>
          <w:szCs w:val="24"/>
        </w:rPr>
        <w:t>Подлинник решени</w:t>
      </w:r>
      <w:r w:rsidRPr="00254C20" w:rsidR="00935E6C">
        <w:rPr>
          <w:sz w:val="24"/>
          <w:szCs w:val="24"/>
        </w:rPr>
        <w:t xml:space="preserve">я приобщен к гражданскому делу </w:t>
      </w:r>
      <w:r w:rsidRPr="00254C20">
        <w:rPr>
          <w:sz w:val="24"/>
          <w:szCs w:val="24"/>
        </w:rPr>
        <w:t xml:space="preserve"> № 2-3-</w:t>
      </w:r>
      <w:r w:rsidRPr="00254C20" w:rsidR="00C57DFD">
        <w:rPr>
          <w:sz w:val="24"/>
          <w:szCs w:val="24"/>
        </w:rPr>
        <w:t>211/2022</w:t>
      </w:r>
      <w:r w:rsidRPr="00254C20">
        <w:rPr>
          <w:sz w:val="24"/>
          <w:szCs w:val="24"/>
        </w:rPr>
        <w:t xml:space="preserve"> судебного участка № 3 по Альметьевскому судебному району РТ</w:t>
      </w:r>
    </w:p>
    <w:p w:rsidR="008A5D41" w:rsidP="00254C20" w14:paraId="5F700616" w14:textId="6A1147F8">
      <w:pPr>
        <w:jc w:val="center"/>
        <w:rPr>
          <w:sz w:val="28"/>
          <w:szCs w:val="28"/>
        </w:rPr>
      </w:pPr>
      <w:r w:rsidRPr="008B4C3C">
        <w:rPr>
          <w:sz w:val="28"/>
          <w:szCs w:val="28"/>
        </w:rPr>
        <w:t>УИД 16</w:t>
      </w:r>
      <w:r w:rsidRPr="008B4C3C">
        <w:rPr>
          <w:sz w:val="28"/>
          <w:szCs w:val="28"/>
          <w:lang w:val="en-US"/>
        </w:rPr>
        <w:t>MS</w:t>
      </w:r>
      <w:r w:rsidRPr="008B4C3C">
        <w:rPr>
          <w:sz w:val="28"/>
          <w:szCs w:val="28"/>
        </w:rPr>
        <w:t>0084-01-202</w:t>
      </w:r>
      <w:r w:rsidR="00C57DFD">
        <w:rPr>
          <w:sz w:val="28"/>
          <w:szCs w:val="28"/>
        </w:rPr>
        <w:t>2</w:t>
      </w:r>
      <w:r w:rsidRPr="008B4C3C" w:rsidR="004A1DE6">
        <w:rPr>
          <w:sz w:val="28"/>
          <w:szCs w:val="28"/>
        </w:rPr>
        <w:t>-</w:t>
      </w:r>
      <w:r w:rsidR="00C57DFD">
        <w:rPr>
          <w:sz w:val="28"/>
          <w:szCs w:val="28"/>
        </w:rPr>
        <w:t>000409-10</w:t>
      </w:r>
      <w:r w:rsidR="00C57DFD">
        <w:rPr>
          <w:sz w:val="28"/>
          <w:szCs w:val="28"/>
        </w:rPr>
        <w:tab/>
      </w:r>
      <w:r w:rsidRPr="008B4C3C">
        <w:rPr>
          <w:sz w:val="28"/>
          <w:szCs w:val="28"/>
        </w:rPr>
        <w:tab/>
      </w:r>
      <w:r w:rsidRPr="008B4C3C">
        <w:rPr>
          <w:sz w:val="28"/>
          <w:szCs w:val="28"/>
        </w:rPr>
        <w:tab/>
      </w:r>
      <w:r w:rsidRPr="008B4C3C">
        <w:rPr>
          <w:sz w:val="28"/>
          <w:szCs w:val="28"/>
        </w:rPr>
        <w:tab/>
      </w:r>
      <w:r w:rsidRPr="008B4C3C" w:rsidR="000D1103">
        <w:rPr>
          <w:sz w:val="28"/>
          <w:szCs w:val="28"/>
        </w:rPr>
        <w:t>дело № 2-3-</w:t>
      </w:r>
      <w:r w:rsidR="00C57DFD">
        <w:rPr>
          <w:sz w:val="28"/>
          <w:szCs w:val="28"/>
        </w:rPr>
        <w:t>211/2022</w:t>
      </w:r>
    </w:p>
    <w:p w:rsidR="00254C20" w:rsidRPr="008B4C3C" w:rsidP="00254C20" w14:paraId="37ADC788" w14:textId="77777777">
      <w:pPr>
        <w:jc w:val="center"/>
        <w:rPr>
          <w:sz w:val="28"/>
          <w:szCs w:val="28"/>
        </w:rPr>
      </w:pPr>
    </w:p>
    <w:p w:rsidR="001F010D" w:rsidRPr="00254C20" w:rsidP="001F010D" w14:paraId="36F0CE2D" w14:textId="77777777">
      <w:pPr>
        <w:jc w:val="center"/>
        <w:rPr>
          <w:sz w:val="27"/>
          <w:szCs w:val="27"/>
        </w:rPr>
      </w:pPr>
      <w:r w:rsidRPr="00254C20">
        <w:rPr>
          <w:sz w:val="27"/>
          <w:szCs w:val="27"/>
        </w:rPr>
        <w:t>ЗАОЧНОЕ РЕШЕНИЕ</w:t>
      </w:r>
    </w:p>
    <w:p w:rsidR="008A5D41" w:rsidP="00254C20" w14:paraId="67A6686F" w14:textId="3A6FB220">
      <w:pPr>
        <w:jc w:val="center"/>
        <w:rPr>
          <w:sz w:val="27"/>
          <w:szCs w:val="27"/>
        </w:rPr>
      </w:pPr>
      <w:r w:rsidRPr="00254C20">
        <w:rPr>
          <w:sz w:val="27"/>
          <w:szCs w:val="27"/>
        </w:rPr>
        <w:t>ИМЕНЕМ РОССИЙСКОЙ ФЕДЕРАЦИИ</w:t>
      </w:r>
    </w:p>
    <w:p w:rsidR="00254C20" w:rsidRPr="00254C20" w:rsidP="00254C20" w14:paraId="20CC6B93" w14:textId="77777777">
      <w:pPr>
        <w:jc w:val="center"/>
        <w:rPr>
          <w:sz w:val="27"/>
          <w:szCs w:val="27"/>
        </w:rPr>
      </w:pPr>
    </w:p>
    <w:p w:rsidR="008A5D41" w:rsidRPr="00254C20" w:rsidP="000D1103" w14:paraId="7601607C" w14:textId="1A440992">
      <w:pPr>
        <w:jc w:val="both"/>
        <w:rPr>
          <w:sz w:val="27"/>
          <w:szCs w:val="27"/>
        </w:rPr>
      </w:pPr>
      <w:r w:rsidRPr="00254C20">
        <w:rPr>
          <w:sz w:val="27"/>
          <w:szCs w:val="27"/>
        </w:rPr>
        <w:t>22 февраля 2022</w:t>
      </w:r>
      <w:r w:rsidRPr="00254C20" w:rsidR="000D1103">
        <w:rPr>
          <w:sz w:val="27"/>
          <w:szCs w:val="27"/>
        </w:rPr>
        <w:t xml:space="preserve"> года</w:t>
      </w:r>
      <w:r w:rsidRPr="00254C20" w:rsidR="000D1103">
        <w:rPr>
          <w:sz w:val="27"/>
          <w:szCs w:val="27"/>
        </w:rPr>
        <w:tab/>
      </w:r>
      <w:r w:rsidRPr="00254C20" w:rsidR="000D1103">
        <w:rPr>
          <w:sz w:val="27"/>
          <w:szCs w:val="27"/>
        </w:rPr>
        <w:tab/>
      </w:r>
      <w:r w:rsidRPr="00254C20" w:rsidR="000D1103">
        <w:rPr>
          <w:sz w:val="27"/>
          <w:szCs w:val="27"/>
        </w:rPr>
        <w:tab/>
      </w:r>
      <w:r w:rsidRPr="00254C20" w:rsidR="000D1103">
        <w:rPr>
          <w:sz w:val="27"/>
          <w:szCs w:val="27"/>
        </w:rPr>
        <w:tab/>
      </w:r>
      <w:r w:rsidRPr="00254C20" w:rsidR="000D1103">
        <w:rPr>
          <w:sz w:val="27"/>
          <w:szCs w:val="27"/>
        </w:rPr>
        <w:tab/>
      </w:r>
      <w:r w:rsidRPr="00254C20" w:rsidR="000D1103">
        <w:rPr>
          <w:sz w:val="27"/>
          <w:szCs w:val="27"/>
        </w:rPr>
        <w:tab/>
        <w:t xml:space="preserve">         город Альметьевск</w:t>
      </w:r>
    </w:p>
    <w:p w:rsidR="000D1103" w:rsidRPr="00254C20" w:rsidP="000D1103" w14:paraId="060AF85A" w14:textId="0893A90F">
      <w:pPr>
        <w:ind w:firstLine="708"/>
        <w:jc w:val="both"/>
        <w:rPr>
          <w:sz w:val="27"/>
          <w:szCs w:val="27"/>
        </w:rPr>
      </w:pPr>
      <w:r w:rsidRPr="00254C20">
        <w:rPr>
          <w:sz w:val="27"/>
          <w:szCs w:val="27"/>
        </w:rPr>
        <w:t xml:space="preserve">Мировой судья судебного участка № 3 по Альметьевскому судебному району Республики Татарстан Назарова А.Ю.,  </w:t>
      </w:r>
    </w:p>
    <w:p w:rsidR="000D1103" w:rsidRPr="00254C20" w:rsidP="000D1103" w14:paraId="6DE64A44" w14:textId="3D0BFFF0">
      <w:pPr>
        <w:jc w:val="both"/>
        <w:rPr>
          <w:sz w:val="27"/>
          <w:szCs w:val="27"/>
        </w:rPr>
      </w:pPr>
      <w:r w:rsidRPr="00254C20">
        <w:rPr>
          <w:sz w:val="27"/>
          <w:szCs w:val="27"/>
        </w:rPr>
        <w:t xml:space="preserve">при секретаре судебного заседания </w:t>
      </w:r>
      <w:r w:rsidRPr="00254C20" w:rsidR="004A1DE6">
        <w:rPr>
          <w:sz w:val="27"/>
          <w:szCs w:val="27"/>
        </w:rPr>
        <w:t>Сабирзяновой</w:t>
      </w:r>
      <w:r w:rsidRPr="00254C20" w:rsidR="004A1DE6">
        <w:rPr>
          <w:sz w:val="27"/>
          <w:szCs w:val="27"/>
        </w:rPr>
        <w:t xml:space="preserve"> А.А.,</w:t>
      </w:r>
    </w:p>
    <w:p w:rsidR="004A1DE6" w:rsidRPr="00254C20" w:rsidP="000D1103" w14:paraId="4D43CC93" w14:textId="54A672A6">
      <w:pPr>
        <w:jc w:val="both"/>
        <w:rPr>
          <w:sz w:val="27"/>
          <w:szCs w:val="27"/>
        </w:rPr>
      </w:pPr>
      <w:r w:rsidRPr="00254C20">
        <w:rPr>
          <w:sz w:val="27"/>
          <w:szCs w:val="27"/>
        </w:rPr>
        <w:t xml:space="preserve">без участия </w:t>
      </w:r>
      <w:r w:rsidRPr="00254C20" w:rsidR="001F010D">
        <w:rPr>
          <w:sz w:val="27"/>
          <w:szCs w:val="27"/>
        </w:rPr>
        <w:t>истца</w:t>
      </w:r>
      <w:r w:rsidRPr="00254C20" w:rsidR="00C57DFD">
        <w:rPr>
          <w:sz w:val="27"/>
          <w:szCs w:val="27"/>
        </w:rPr>
        <w:t>,</w:t>
      </w:r>
      <w:r w:rsidRPr="00254C20" w:rsidR="001F010D">
        <w:rPr>
          <w:sz w:val="27"/>
          <w:szCs w:val="27"/>
        </w:rPr>
        <w:t xml:space="preserve"> ответчика</w:t>
      </w:r>
      <w:r w:rsidRPr="00254C20" w:rsidR="00C57DFD">
        <w:rPr>
          <w:sz w:val="27"/>
          <w:szCs w:val="27"/>
        </w:rPr>
        <w:t xml:space="preserve"> и третьего лица</w:t>
      </w:r>
      <w:r w:rsidRPr="00254C20">
        <w:rPr>
          <w:sz w:val="27"/>
          <w:szCs w:val="27"/>
        </w:rPr>
        <w:t>,</w:t>
      </w:r>
    </w:p>
    <w:p w:rsidR="000D1103" w:rsidP="000D1103" w14:paraId="4CB189E1" w14:textId="7BDA8B23">
      <w:pPr>
        <w:jc w:val="both"/>
        <w:rPr>
          <w:sz w:val="27"/>
          <w:szCs w:val="27"/>
        </w:rPr>
      </w:pPr>
      <w:r w:rsidRPr="00254C20">
        <w:rPr>
          <w:sz w:val="27"/>
          <w:szCs w:val="27"/>
        </w:rPr>
        <w:t>рассмотрев в открытом судебном заседании гражданское дело</w:t>
      </w:r>
      <w:r w:rsidRPr="00254C20" w:rsidR="00656B2C">
        <w:rPr>
          <w:sz w:val="27"/>
          <w:szCs w:val="27"/>
        </w:rPr>
        <w:t xml:space="preserve"> по</w:t>
      </w:r>
      <w:r w:rsidRPr="00254C20">
        <w:rPr>
          <w:sz w:val="27"/>
          <w:szCs w:val="27"/>
        </w:rPr>
        <w:t xml:space="preserve"> иску </w:t>
      </w:r>
      <w:r w:rsidRPr="00254C20" w:rsidR="00561BE0">
        <w:rPr>
          <w:sz w:val="27"/>
          <w:szCs w:val="27"/>
        </w:rPr>
        <w:t xml:space="preserve">общества с ограниченной ответственностью «Агентство </w:t>
      </w:r>
      <w:r w:rsidRPr="00254C20" w:rsidR="00C57DFD">
        <w:rPr>
          <w:sz w:val="27"/>
          <w:szCs w:val="27"/>
        </w:rPr>
        <w:t>Финансового Контроля» к Костылеву Е</w:t>
      </w:r>
      <w:r w:rsidR="00E732BC">
        <w:rPr>
          <w:sz w:val="27"/>
          <w:szCs w:val="27"/>
        </w:rPr>
        <w:t>.</w:t>
      </w:r>
      <w:r w:rsidRPr="00254C20" w:rsidR="00C57DFD">
        <w:rPr>
          <w:sz w:val="27"/>
          <w:szCs w:val="27"/>
        </w:rPr>
        <w:t>С</w:t>
      </w:r>
      <w:r w:rsidR="00E732BC">
        <w:rPr>
          <w:sz w:val="27"/>
          <w:szCs w:val="27"/>
        </w:rPr>
        <w:t>.</w:t>
      </w:r>
      <w:r w:rsidRPr="00254C20" w:rsidR="00C57DFD">
        <w:rPr>
          <w:sz w:val="27"/>
          <w:szCs w:val="27"/>
        </w:rPr>
        <w:t xml:space="preserve"> о взыскании долга по кредитному договору</w:t>
      </w:r>
      <w:r w:rsidRPr="00254C20">
        <w:rPr>
          <w:sz w:val="27"/>
          <w:szCs w:val="27"/>
        </w:rPr>
        <w:t>,</w:t>
      </w:r>
    </w:p>
    <w:p w:rsidR="00254C20" w:rsidRPr="00254C20" w:rsidP="000D1103" w14:paraId="6AFAEEF3" w14:textId="77777777">
      <w:pPr>
        <w:jc w:val="both"/>
        <w:rPr>
          <w:sz w:val="27"/>
          <w:szCs w:val="27"/>
        </w:rPr>
      </w:pPr>
    </w:p>
    <w:p w:rsidR="00254C20" w:rsidRPr="00254C20" w:rsidP="00254C20" w14:paraId="6E5E6F3D" w14:textId="37DE6CA6">
      <w:pPr>
        <w:jc w:val="center"/>
        <w:rPr>
          <w:sz w:val="27"/>
          <w:szCs w:val="27"/>
        </w:rPr>
      </w:pPr>
      <w:r w:rsidRPr="00254C20">
        <w:rPr>
          <w:sz w:val="27"/>
          <w:szCs w:val="27"/>
        </w:rPr>
        <w:t>У С Т А Н О В И Л :</w:t>
      </w:r>
    </w:p>
    <w:p w:rsidR="00490D3A" w:rsidRPr="00254C20" w:rsidP="00A71E3C" w14:paraId="13FF5273" w14:textId="77777777">
      <w:pPr>
        <w:jc w:val="center"/>
        <w:rPr>
          <w:sz w:val="27"/>
          <w:szCs w:val="27"/>
        </w:rPr>
      </w:pPr>
    </w:p>
    <w:p w:rsidR="000D5071" w:rsidRPr="00254C20" w:rsidP="000D1103" w14:paraId="766F32D5" w14:textId="242D1B32">
      <w:pPr>
        <w:ind w:firstLine="709"/>
        <w:jc w:val="both"/>
        <w:rPr>
          <w:sz w:val="27"/>
          <w:szCs w:val="27"/>
        </w:rPr>
      </w:pPr>
      <w:r w:rsidRPr="00254C20">
        <w:rPr>
          <w:sz w:val="27"/>
          <w:szCs w:val="27"/>
        </w:rPr>
        <w:t>общество</w:t>
      </w:r>
      <w:r w:rsidRPr="00254C20" w:rsidR="00561BE0">
        <w:rPr>
          <w:sz w:val="27"/>
          <w:szCs w:val="27"/>
        </w:rPr>
        <w:t xml:space="preserve"> с ограниченной ответственностью </w:t>
      </w:r>
      <w:r w:rsidRPr="00254C20" w:rsidR="00F7439C">
        <w:rPr>
          <w:sz w:val="27"/>
          <w:szCs w:val="27"/>
        </w:rPr>
        <w:t>«</w:t>
      </w:r>
      <w:r w:rsidRPr="00254C20" w:rsidR="00C57DFD">
        <w:rPr>
          <w:sz w:val="27"/>
          <w:szCs w:val="27"/>
        </w:rPr>
        <w:t>Агентство Финансового Контроля»</w:t>
      </w:r>
      <w:r w:rsidRPr="00254C20" w:rsidR="00561BE0">
        <w:rPr>
          <w:sz w:val="27"/>
          <w:szCs w:val="27"/>
        </w:rPr>
        <w:t xml:space="preserve"> (далее ООО «</w:t>
      </w:r>
      <w:r w:rsidRPr="00254C20" w:rsidR="00C57DFD">
        <w:rPr>
          <w:sz w:val="27"/>
          <w:szCs w:val="27"/>
        </w:rPr>
        <w:t>АФК</w:t>
      </w:r>
      <w:r w:rsidRPr="00254C20" w:rsidR="00561BE0">
        <w:rPr>
          <w:sz w:val="27"/>
          <w:szCs w:val="27"/>
        </w:rPr>
        <w:t xml:space="preserve">») </w:t>
      </w:r>
      <w:r w:rsidRPr="00254C20" w:rsidR="009F5B48">
        <w:rPr>
          <w:sz w:val="27"/>
          <w:szCs w:val="27"/>
        </w:rPr>
        <w:t xml:space="preserve">обратилось с иском к </w:t>
      </w:r>
      <w:r w:rsidRPr="00254C20" w:rsidR="00C57DFD">
        <w:rPr>
          <w:sz w:val="27"/>
          <w:szCs w:val="27"/>
        </w:rPr>
        <w:t>Костылеву Е.С. о взыскании долга по кредитному договору</w:t>
      </w:r>
      <w:r w:rsidRPr="00254C20">
        <w:rPr>
          <w:sz w:val="27"/>
          <w:szCs w:val="27"/>
        </w:rPr>
        <w:t>.</w:t>
      </w:r>
    </w:p>
    <w:p w:rsidR="00C57DFD" w:rsidRPr="00254C20" w:rsidP="00252CF2" w14:paraId="1078BAA5" w14:textId="37B31803">
      <w:pPr>
        <w:ind w:firstLine="709"/>
        <w:jc w:val="both"/>
        <w:rPr>
          <w:sz w:val="27"/>
          <w:szCs w:val="27"/>
        </w:rPr>
      </w:pPr>
      <w:r w:rsidRPr="00254C20">
        <w:rPr>
          <w:sz w:val="27"/>
          <w:szCs w:val="27"/>
        </w:rPr>
        <w:t>В обоснование иска указано, что</w:t>
      </w:r>
      <w:r w:rsidRPr="00254C20">
        <w:rPr>
          <w:sz w:val="27"/>
          <w:szCs w:val="27"/>
        </w:rPr>
        <w:t xml:space="preserve"> 31.07.2018 между</w:t>
      </w:r>
      <w:r w:rsidRPr="00254C20">
        <w:rPr>
          <w:sz w:val="27"/>
          <w:szCs w:val="27"/>
        </w:rPr>
        <w:t xml:space="preserve"> </w:t>
      </w:r>
      <w:r w:rsidRPr="00254C20">
        <w:rPr>
          <w:sz w:val="27"/>
          <w:szCs w:val="27"/>
        </w:rPr>
        <w:t xml:space="preserve">АО «ОТП Банк» (ранее ОАО </w:t>
      </w:r>
      <w:r w:rsidRPr="00254C20">
        <w:rPr>
          <w:sz w:val="27"/>
          <w:szCs w:val="27"/>
        </w:rPr>
        <w:t>Инвестсбербанк</w:t>
      </w:r>
      <w:r w:rsidRPr="00254C20">
        <w:rPr>
          <w:sz w:val="27"/>
          <w:szCs w:val="27"/>
        </w:rPr>
        <w:t xml:space="preserve">) и ответчиком </w:t>
      </w:r>
      <w:r w:rsidRPr="00254C20">
        <w:rPr>
          <w:sz w:val="27"/>
          <w:szCs w:val="27"/>
        </w:rPr>
        <w:t>Костылевым</w:t>
      </w:r>
      <w:r w:rsidRPr="00254C20">
        <w:rPr>
          <w:sz w:val="27"/>
          <w:szCs w:val="27"/>
        </w:rPr>
        <w:t xml:space="preserve"> Е.С. заключен договор №</w:t>
      </w:r>
      <w:r w:rsidR="00E732BC">
        <w:rPr>
          <w:sz w:val="27"/>
          <w:szCs w:val="27"/>
        </w:rPr>
        <w:t xml:space="preserve"> «данные изъяты»</w:t>
      </w:r>
      <w:r w:rsidRPr="00254C20">
        <w:rPr>
          <w:sz w:val="27"/>
          <w:szCs w:val="27"/>
        </w:rPr>
        <w:t>, в соответствии с которым Банк предоставил денежные средства/лимит овердрафта в размере 18000 руб., а должник обязался возвратить полученный кредит и уплатить проценты в порядке и на условиях, установленных кредитным договором. Кредитное досье, в том числе кредитный договор №</w:t>
      </w:r>
      <w:r w:rsidR="00E732BC">
        <w:rPr>
          <w:sz w:val="27"/>
          <w:szCs w:val="27"/>
        </w:rPr>
        <w:t>«данные изъяты»</w:t>
      </w:r>
      <w:r w:rsidRPr="00254C20">
        <w:rPr>
          <w:sz w:val="27"/>
          <w:szCs w:val="27"/>
        </w:rPr>
        <w:t xml:space="preserve"> от 31.07.2018 утеряно, однако документом, подтверждающим заключение кредитного договора и наличие задолженности заемщика, является выписка по счету, а именно история операций по договору. 14.12.2020 между АО «ОТП Банк» и ООО «АФК» заключен договор уступки прав требования (цессии) №</w:t>
      </w:r>
      <w:r w:rsidR="00E732BC">
        <w:rPr>
          <w:sz w:val="27"/>
          <w:szCs w:val="27"/>
        </w:rPr>
        <w:t>«данные изъяты»</w:t>
      </w:r>
      <w:r w:rsidRPr="00254C20">
        <w:rPr>
          <w:sz w:val="27"/>
          <w:szCs w:val="27"/>
        </w:rPr>
        <w:t>, в соответствии с которым право требования по кредитному договору №</w:t>
      </w:r>
      <w:r w:rsidR="00E732BC">
        <w:rPr>
          <w:sz w:val="27"/>
          <w:szCs w:val="27"/>
        </w:rPr>
        <w:t>«данные изъяты»</w:t>
      </w:r>
      <w:r w:rsidRPr="00254C20" w:rsidR="00A829E2">
        <w:rPr>
          <w:sz w:val="27"/>
          <w:szCs w:val="27"/>
        </w:rPr>
        <w:t xml:space="preserve"> от 31.07.2018 было передано ООО «АФК» в размере задолженности на сумму 23235,55 руб. ООО «АФК» направило уведомление о состоявшейся уступке прав требования, а также досудебное требование. До настоящего времени задолженность по кредитному договору не погашена. На основании изложенного истец просит взыскать с ответчика денежные средства в размере 23235,55 руб., расходы по уплате государственной пошлины в размере 898 руб., а также взыскать с ответчика в пользу истца в порядке ст.395 ГК РФ проценты за пользование чужими денежными средствами с момента вступления в законную силу решения суда до полной уплаты взысканной суммы.</w:t>
      </w:r>
    </w:p>
    <w:p w:rsidR="000D1103" w:rsidRPr="00254C20" w:rsidP="008A5D41" w14:paraId="569D1CAD" w14:textId="281C88E7">
      <w:pPr>
        <w:ind w:firstLine="709"/>
        <w:jc w:val="both"/>
        <w:rPr>
          <w:sz w:val="27"/>
          <w:szCs w:val="27"/>
        </w:rPr>
      </w:pPr>
      <w:r w:rsidRPr="00254C20">
        <w:rPr>
          <w:sz w:val="27"/>
          <w:szCs w:val="27"/>
        </w:rPr>
        <w:t xml:space="preserve">Представитель истца ООО </w:t>
      </w:r>
      <w:r w:rsidRPr="00254C20" w:rsidR="00411E96">
        <w:rPr>
          <w:sz w:val="27"/>
          <w:szCs w:val="27"/>
        </w:rPr>
        <w:t>«</w:t>
      </w:r>
      <w:r w:rsidRPr="00254C20" w:rsidR="00A829E2">
        <w:rPr>
          <w:sz w:val="27"/>
          <w:szCs w:val="27"/>
        </w:rPr>
        <w:t>АФК</w:t>
      </w:r>
      <w:r w:rsidRPr="00254C20">
        <w:rPr>
          <w:sz w:val="27"/>
          <w:szCs w:val="27"/>
        </w:rPr>
        <w:t xml:space="preserve">» на судебное заседание не явился, </w:t>
      </w:r>
      <w:r w:rsidRPr="00254C20" w:rsidR="00DC4AD2">
        <w:rPr>
          <w:sz w:val="27"/>
          <w:szCs w:val="27"/>
        </w:rPr>
        <w:t xml:space="preserve">о дате и времени судебного разбирательства извещен надлежащим образом, </w:t>
      </w:r>
      <w:r w:rsidRPr="00254C20" w:rsidR="004A1DE6">
        <w:rPr>
          <w:sz w:val="27"/>
          <w:szCs w:val="27"/>
        </w:rPr>
        <w:t>в исковом заявлении выразил ходатайство о рассмотрении</w:t>
      </w:r>
      <w:r w:rsidRPr="00254C20" w:rsidR="00DC4AD2">
        <w:rPr>
          <w:sz w:val="27"/>
          <w:szCs w:val="27"/>
        </w:rPr>
        <w:t xml:space="preserve"> дел</w:t>
      </w:r>
      <w:r w:rsidRPr="00254C20" w:rsidR="004A1DE6">
        <w:rPr>
          <w:sz w:val="27"/>
          <w:szCs w:val="27"/>
        </w:rPr>
        <w:t>а</w:t>
      </w:r>
      <w:r w:rsidRPr="00254C20" w:rsidR="00DC4AD2">
        <w:rPr>
          <w:sz w:val="27"/>
          <w:szCs w:val="27"/>
        </w:rPr>
        <w:t xml:space="preserve"> </w:t>
      </w:r>
      <w:r w:rsidRPr="00254C20" w:rsidR="001F010D">
        <w:rPr>
          <w:sz w:val="27"/>
          <w:szCs w:val="27"/>
        </w:rPr>
        <w:t xml:space="preserve">без участия представителя истца, </w:t>
      </w:r>
      <w:r w:rsidRPr="00254C20" w:rsidR="008A5D41">
        <w:rPr>
          <w:sz w:val="27"/>
          <w:szCs w:val="27"/>
        </w:rPr>
        <w:t>а также выразил согласие на вынесение заочного решения.</w:t>
      </w:r>
    </w:p>
    <w:p w:rsidR="00A761DA" w:rsidRPr="00254C20" w:rsidP="00A761DA" w14:paraId="4288C7D7" w14:textId="5589E548">
      <w:pPr>
        <w:ind w:firstLine="709"/>
        <w:jc w:val="both"/>
        <w:rPr>
          <w:sz w:val="27"/>
          <w:szCs w:val="27"/>
        </w:rPr>
      </w:pPr>
      <w:r w:rsidRPr="00254C20">
        <w:rPr>
          <w:sz w:val="27"/>
          <w:szCs w:val="27"/>
        </w:rPr>
        <w:t xml:space="preserve">Ответчик </w:t>
      </w:r>
      <w:r w:rsidRPr="00254C20" w:rsidR="002A2AF3">
        <w:rPr>
          <w:sz w:val="27"/>
          <w:szCs w:val="27"/>
        </w:rPr>
        <w:t>Костылев Е.С.</w:t>
      </w:r>
      <w:r w:rsidRPr="00254C20">
        <w:rPr>
          <w:sz w:val="27"/>
          <w:szCs w:val="27"/>
        </w:rPr>
        <w:t xml:space="preserve"> о дне слушания дела извещен по последнему известному суду месту жительства, в судебное заседание не явился.</w:t>
      </w:r>
    </w:p>
    <w:p w:rsidR="002A2AF3" w:rsidRPr="00254C20" w:rsidP="001F010D" w14:paraId="47DC2475" w14:textId="13E07F1C">
      <w:pPr>
        <w:ind w:firstLine="709"/>
        <w:jc w:val="both"/>
        <w:rPr>
          <w:sz w:val="27"/>
          <w:szCs w:val="27"/>
        </w:rPr>
      </w:pPr>
      <w:r w:rsidRPr="00254C20">
        <w:rPr>
          <w:sz w:val="27"/>
          <w:szCs w:val="27"/>
        </w:rPr>
        <w:t>Представитель третьего лица АО «ОТП Банк» на судебное заседание не явился, о дате и времени судебного разбирательства извещен надлежащим образом.</w:t>
      </w:r>
    </w:p>
    <w:p w:rsidR="001F010D" w:rsidRPr="00254C20" w:rsidP="001F010D" w14:paraId="5F86CA5A" w14:textId="7907B40B">
      <w:pPr>
        <w:ind w:firstLine="709"/>
        <w:jc w:val="both"/>
        <w:rPr>
          <w:sz w:val="27"/>
          <w:szCs w:val="27"/>
        </w:rPr>
      </w:pPr>
      <w:r w:rsidRPr="00254C20">
        <w:rPr>
          <w:sz w:val="27"/>
          <w:szCs w:val="27"/>
        </w:rPr>
        <w:t xml:space="preserve">Поскольку каких-либо сведений о наличии существенных препятствий для участия указанных лиц в судебном заседании не имеется в соответствии со ст.167 </w:t>
      </w:r>
      <w:r w:rsidRPr="00254C20" w:rsidR="00A022C9">
        <w:rPr>
          <w:color w:val="000000"/>
          <w:sz w:val="27"/>
          <w:szCs w:val="27"/>
        </w:rPr>
        <w:t>Гражданского процессуального кодекса Российской Федерации (далее ГПК РФ)</w:t>
      </w:r>
      <w:r w:rsidRPr="00254C20">
        <w:rPr>
          <w:sz w:val="27"/>
          <w:szCs w:val="27"/>
        </w:rPr>
        <w:t>, мировой судья считает возможным рассмотреть дело в отсутствие представителя истца</w:t>
      </w:r>
      <w:r w:rsidRPr="00254C20" w:rsidR="002A2AF3">
        <w:rPr>
          <w:sz w:val="27"/>
          <w:szCs w:val="27"/>
        </w:rPr>
        <w:t>,</w:t>
      </w:r>
      <w:r w:rsidRPr="00254C20">
        <w:rPr>
          <w:sz w:val="27"/>
          <w:szCs w:val="27"/>
        </w:rPr>
        <w:t xml:space="preserve"> ответчика</w:t>
      </w:r>
      <w:r w:rsidRPr="00254C20" w:rsidR="002A2AF3">
        <w:rPr>
          <w:sz w:val="27"/>
          <w:szCs w:val="27"/>
        </w:rPr>
        <w:t xml:space="preserve"> и представителя третьего лица</w:t>
      </w:r>
      <w:r w:rsidRPr="00254C20">
        <w:rPr>
          <w:sz w:val="27"/>
          <w:szCs w:val="27"/>
        </w:rPr>
        <w:t>.</w:t>
      </w:r>
    </w:p>
    <w:p w:rsidR="001F010D" w:rsidRPr="00254C20" w:rsidP="001F010D" w14:paraId="510DB649" w14:textId="77777777">
      <w:pPr>
        <w:ind w:firstLine="709"/>
        <w:jc w:val="both"/>
        <w:rPr>
          <w:sz w:val="27"/>
          <w:szCs w:val="27"/>
        </w:rPr>
      </w:pPr>
      <w:r w:rsidRPr="00254C20">
        <w:rPr>
          <w:sz w:val="27"/>
          <w:szCs w:val="27"/>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1F010D" w:rsidRPr="00254C20" w:rsidP="001F010D" w14:paraId="1616F553" w14:textId="77777777">
      <w:pPr>
        <w:ind w:firstLine="709"/>
        <w:jc w:val="both"/>
        <w:rPr>
          <w:sz w:val="27"/>
          <w:szCs w:val="27"/>
        </w:rPr>
      </w:pPr>
      <w:r w:rsidRPr="00254C20">
        <w:rPr>
          <w:sz w:val="27"/>
          <w:szCs w:val="27"/>
        </w:rPr>
        <w:t>При таких обстоятельствах, мировой судья считает возможным рассмотреть гражданское дело в отсутствие ответчика в порядке заочного производства, с согласия представителя истца.</w:t>
      </w:r>
    </w:p>
    <w:p w:rsidR="001F010D" w:rsidRPr="00254C20" w:rsidP="001F010D" w14:paraId="09CE2CB9" w14:textId="77777777">
      <w:pPr>
        <w:pStyle w:val="NormalWeb"/>
        <w:shd w:val="clear" w:color="auto" w:fill="FFFFFF"/>
        <w:spacing w:before="0" w:beforeAutospacing="0" w:after="0" w:afterAutospacing="0"/>
        <w:ind w:firstLine="720"/>
        <w:jc w:val="both"/>
        <w:rPr>
          <w:color w:val="000000"/>
          <w:sz w:val="27"/>
          <w:szCs w:val="27"/>
        </w:rPr>
      </w:pPr>
      <w:r w:rsidRPr="00254C20">
        <w:rPr>
          <w:sz w:val="27"/>
          <w:szCs w:val="27"/>
        </w:rPr>
        <w:t>Исследовав письменные материалы дела, мировой судья приходит к следующему</w:t>
      </w:r>
      <w:r w:rsidRPr="00254C20">
        <w:rPr>
          <w:color w:val="000000"/>
          <w:sz w:val="27"/>
          <w:szCs w:val="27"/>
        </w:rPr>
        <w:t>.</w:t>
      </w:r>
    </w:p>
    <w:p w:rsidR="008A5D41" w:rsidRPr="00254C20" w:rsidP="001F010D" w14:paraId="73FB2E97" w14:textId="40695B54">
      <w:pPr>
        <w:pStyle w:val="NormalWeb"/>
        <w:shd w:val="clear" w:color="auto" w:fill="FFFFFF"/>
        <w:spacing w:before="0" w:beforeAutospacing="0" w:after="0" w:afterAutospacing="0"/>
        <w:ind w:firstLine="720"/>
        <w:jc w:val="both"/>
        <w:rPr>
          <w:color w:val="000000"/>
          <w:sz w:val="27"/>
          <w:szCs w:val="27"/>
        </w:rPr>
      </w:pPr>
      <w:r w:rsidRPr="00254C20">
        <w:rPr>
          <w:color w:val="000000"/>
          <w:sz w:val="27"/>
          <w:szCs w:val="27"/>
        </w:rPr>
        <w:t>В соответствии со статьёй 12 ГПК РФ, правосудие по гражданским делам осуществляется на основе состязательности и равноправия сторон.</w:t>
      </w:r>
    </w:p>
    <w:p w:rsidR="001F010D" w:rsidRPr="00254C20" w:rsidP="001F010D" w14:paraId="5C869E59" w14:textId="06375AF5">
      <w:pPr>
        <w:pStyle w:val="NormalWeb"/>
        <w:shd w:val="clear" w:color="auto" w:fill="FFFFFF"/>
        <w:spacing w:before="0" w:beforeAutospacing="0" w:after="0" w:afterAutospacing="0"/>
        <w:ind w:firstLine="720"/>
        <w:jc w:val="both"/>
        <w:rPr>
          <w:color w:val="000000"/>
          <w:sz w:val="27"/>
          <w:szCs w:val="27"/>
        </w:rPr>
      </w:pPr>
      <w:r w:rsidRPr="00254C20">
        <w:rPr>
          <w:color w:val="000000"/>
          <w:sz w:val="27"/>
          <w:szCs w:val="27"/>
        </w:rPr>
        <w:t xml:space="preserve">В соответствии со ст. 56 </w:t>
      </w:r>
      <w:r w:rsidRPr="00254C20" w:rsidR="00A022C9">
        <w:rPr>
          <w:color w:val="000000"/>
          <w:sz w:val="27"/>
          <w:szCs w:val="27"/>
        </w:rPr>
        <w:t>ГПК РФ</w:t>
      </w:r>
      <w:r w:rsidRPr="00254C20">
        <w:rPr>
          <w:color w:val="000000"/>
          <w:sz w:val="27"/>
          <w:szCs w:val="27"/>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2A2AF3" w:rsidRPr="00254C20" w:rsidP="002A2AF3" w14:paraId="178EE0AB" w14:textId="77777777">
      <w:pPr>
        <w:ind w:firstLine="709"/>
        <w:jc w:val="both"/>
        <w:rPr>
          <w:sz w:val="27"/>
          <w:szCs w:val="27"/>
        </w:rPr>
      </w:pPr>
      <w:r w:rsidRPr="00254C20">
        <w:rPr>
          <w:sz w:val="27"/>
          <w:szCs w:val="27"/>
        </w:rPr>
        <w:t>В соответствии со ст. 309, 310 Гражданского кодекса Российской Федерации (далее ГК РФ) обязательства должны исполняться надлежащим образом. Односторонний отказ от исполнения обязательства и одностороннее изменение его условий не допускаются.</w:t>
      </w:r>
    </w:p>
    <w:p w:rsidR="002A2AF3" w:rsidRPr="00254C20" w:rsidP="002A2AF3" w14:paraId="5F4DB46B" w14:textId="77777777">
      <w:pPr>
        <w:ind w:firstLine="709"/>
        <w:jc w:val="both"/>
        <w:rPr>
          <w:sz w:val="27"/>
          <w:szCs w:val="27"/>
        </w:rPr>
      </w:pPr>
      <w:r w:rsidRPr="00254C20">
        <w:rPr>
          <w:sz w:val="27"/>
          <w:szCs w:val="27"/>
        </w:rPr>
        <w:t>В соответствии с п.1 ст.819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2A2AF3" w:rsidRPr="00254C20" w:rsidP="002A2AF3" w14:paraId="2F92759F" w14:textId="212DFC6D">
      <w:pPr>
        <w:ind w:firstLine="709"/>
        <w:jc w:val="both"/>
        <w:rPr>
          <w:sz w:val="27"/>
          <w:szCs w:val="27"/>
        </w:rPr>
      </w:pPr>
      <w:r w:rsidRPr="00254C20">
        <w:rPr>
          <w:sz w:val="27"/>
          <w:szCs w:val="27"/>
        </w:rPr>
        <w:t>На основании ст.ст.810, 811 ГК РФ заемщик обязан возвратить займодавцу полученную сумму займа в срок и в порядке, которые предусмотрены договором займа.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4A1DE6" w:rsidRPr="00254C20" w:rsidP="004A1DE6" w14:paraId="54790B64" w14:textId="5A5140E5">
      <w:pPr>
        <w:ind w:firstLine="709"/>
        <w:jc w:val="both"/>
        <w:rPr>
          <w:sz w:val="27"/>
          <w:szCs w:val="27"/>
        </w:rPr>
      </w:pPr>
      <w:r w:rsidRPr="00254C20">
        <w:rPr>
          <w:sz w:val="27"/>
          <w:szCs w:val="27"/>
        </w:rPr>
        <w:t>Согласно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4A1DE6" w:rsidRPr="00254C20" w:rsidP="004A1DE6" w14:paraId="7F2495DD" w14:textId="3990C03F">
      <w:pPr>
        <w:ind w:firstLine="709"/>
        <w:jc w:val="both"/>
        <w:rPr>
          <w:sz w:val="27"/>
          <w:szCs w:val="27"/>
        </w:rPr>
      </w:pPr>
      <w:r w:rsidRPr="00254C20">
        <w:rPr>
          <w:sz w:val="27"/>
          <w:szCs w:val="27"/>
        </w:rPr>
        <w:t>Согласно п. 1 ст. 809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w:t>
      </w:r>
    </w:p>
    <w:p w:rsidR="004A1DE6" w:rsidRPr="00254C20" w:rsidP="004A1DE6" w14:paraId="162D7CAC" w14:textId="39962962">
      <w:pPr>
        <w:ind w:firstLine="709"/>
        <w:jc w:val="both"/>
        <w:rPr>
          <w:sz w:val="27"/>
          <w:szCs w:val="27"/>
        </w:rPr>
      </w:pPr>
      <w:r w:rsidRPr="00254C20">
        <w:rPr>
          <w:sz w:val="27"/>
          <w:szCs w:val="27"/>
        </w:rPr>
        <w:t>В силу п. 1 ст. 810 ГК РФ заемщик обязан возвратить заимодавцу полученную сумму займа в срок и в порядке, которые предусмотрены договором займа.</w:t>
      </w:r>
    </w:p>
    <w:p w:rsidR="008F70AB" w:rsidRPr="00254C20" w:rsidP="008F70AB" w14:paraId="6062E096" w14:textId="29EEE59E">
      <w:pPr>
        <w:ind w:firstLine="709"/>
        <w:jc w:val="both"/>
        <w:rPr>
          <w:sz w:val="27"/>
          <w:szCs w:val="27"/>
        </w:rPr>
      </w:pPr>
      <w:r w:rsidRPr="00254C20">
        <w:rPr>
          <w:sz w:val="27"/>
          <w:szCs w:val="27"/>
        </w:rPr>
        <w:t>Статьей 382 ГК РФ предусмотрено, что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 (пункт 1).</w:t>
      </w:r>
    </w:p>
    <w:p w:rsidR="008F70AB" w:rsidRPr="00254C20" w:rsidP="008F70AB" w14:paraId="0573EF82" w14:textId="062DDA32">
      <w:pPr>
        <w:ind w:firstLine="709"/>
        <w:jc w:val="both"/>
        <w:rPr>
          <w:sz w:val="27"/>
          <w:szCs w:val="27"/>
        </w:rPr>
      </w:pPr>
      <w:r w:rsidRPr="00254C20">
        <w:rPr>
          <w:sz w:val="27"/>
          <w:szCs w:val="27"/>
        </w:rPr>
        <w:t>Для перехода к другому лицу прав кредитора не требуется согласие должника, если иное не предусмотрено законом или договором (пункт 2).</w:t>
      </w:r>
    </w:p>
    <w:p w:rsidR="008F70AB" w:rsidRPr="00254C20" w:rsidP="008F70AB" w14:paraId="6C711035" w14:textId="38A06CC9">
      <w:pPr>
        <w:ind w:firstLine="709"/>
        <w:jc w:val="both"/>
        <w:rPr>
          <w:sz w:val="27"/>
          <w:szCs w:val="27"/>
        </w:rPr>
      </w:pPr>
      <w:r w:rsidRPr="00254C20">
        <w:rPr>
          <w:sz w:val="27"/>
          <w:szCs w:val="27"/>
        </w:rPr>
        <w:t>В соответствии с п. 1 ст. 384 данного Кодекса,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2A2AF3" w:rsidRPr="00254C20" w:rsidP="002A2AF3" w14:paraId="4C75C873" w14:textId="4309C695">
      <w:pPr>
        <w:ind w:firstLine="709"/>
        <w:jc w:val="both"/>
        <w:rPr>
          <w:sz w:val="27"/>
          <w:szCs w:val="27"/>
        </w:rPr>
      </w:pPr>
      <w:r w:rsidRPr="00254C20">
        <w:rPr>
          <w:sz w:val="27"/>
          <w:szCs w:val="27"/>
        </w:rPr>
        <w:t>Согласно ст.388 ГК РФ уступка требования кредитором (цедентом) другому лицу (цессионарию) допускается, если она не противоречит закону.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4A1DE6" w:rsidRPr="00254C20" w:rsidP="008F70AB" w14:paraId="11C9B190" w14:textId="5C445737">
      <w:pPr>
        <w:ind w:firstLine="709"/>
        <w:jc w:val="both"/>
        <w:rPr>
          <w:sz w:val="27"/>
          <w:szCs w:val="27"/>
        </w:rPr>
      </w:pPr>
      <w:r w:rsidRPr="00254C20">
        <w:rPr>
          <w:sz w:val="27"/>
          <w:szCs w:val="27"/>
        </w:rPr>
        <w:t>В пункте 4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в силу пункта 1 статьи 384 Гражданского кодекса Российской Федерации, если иное не предусмотрено законом или договором, требование первоначального кредитора переходит к новому кредитору в том объеме и на тех условиях, которые существовали к моменту перехода требования.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3C1E47" w:rsidRPr="00254C20" w:rsidP="003C1E47" w14:paraId="4A3B7E7A" w14:textId="0992995C">
      <w:pPr>
        <w:ind w:firstLine="540"/>
        <w:jc w:val="both"/>
        <w:rPr>
          <w:sz w:val="27"/>
          <w:szCs w:val="27"/>
          <w:shd w:val="clear" w:color="auto" w:fill="FFFFFF"/>
        </w:rPr>
      </w:pPr>
      <w:r w:rsidRPr="00254C20">
        <w:rPr>
          <w:sz w:val="27"/>
          <w:szCs w:val="27"/>
          <w:shd w:val="clear" w:color="auto" w:fill="FFFFFF"/>
        </w:rPr>
        <w:t>В соответствии со ст.307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Кодексе.</w:t>
      </w:r>
    </w:p>
    <w:p w:rsidR="003C1E47" w:rsidRPr="00254C20" w:rsidP="003C1E47" w14:paraId="52D75E14" w14:textId="46BB7B4E">
      <w:pPr>
        <w:ind w:firstLine="540"/>
        <w:jc w:val="both"/>
        <w:rPr>
          <w:sz w:val="27"/>
          <w:szCs w:val="27"/>
          <w:shd w:val="clear" w:color="auto" w:fill="FFFFFF"/>
        </w:rPr>
      </w:pPr>
      <w:r w:rsidRPr="00254C20">
        <w:rPr>
          <w:sz w:val="27"/>
          <w:szCs w:val="27"/>
          <w:shd w:val="clear" w:color="auto" w:fill="FFFFFF"/>
        </w:rPr>
        <w:t>В силу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3C1E47" w:rsidRPr="00254C20" w:rsidP="003C1E47" w14:paraId="5812077B" w14:textId="2B40FECE">
      <w:pPr>
        <w:ind w:firstLine="540"/>
        <w:jc w:val="both"/>
        <w:rPr>
          <w:sz w:val="27"/>
          <w:szCs w:val="27"/>
          <w:shd w:val="clear" w:color="auto" w:fill="FFFFFF"/>
        </w:rPr>
      </w:pPr>
      <w:r w:rsidRPr="00254C20">
        <w:rPr>
          <w:sz w:val="27"/>
          <w:szCs w:val="27"/>
          <w:shd w:val="clear" w:color="auto" w:fill="FFFFFF"/>
        </w:rPr>
        <w:t>По смыслу указанной нормы, для подтверждения факта возникновения обязательства из неосновательного обогащения должна быть установлена совокупность следующих обстоятельств: сбережение имущества (неосновательное обогащение) на стороне приобретателя; возникновение убытков на стороне потерпевшего, являющихся источником обогащения приобретателя (обогащение за счет потерпевшего); отсутствие надлежащего правового основания для наступления указанных имущественных последствий. Недоказанность хотя бы одного из перечисленных обстоятельств влечет отказ в удовлетворении иска о взыскании неосновательного обогащения.</w:t>
      </w:r>
    </w:p>
    <w:p w:rsidR="003C1E47" w:rsidRPr="00254C20" w:rsidP="008F70AB" w14:paraId="4347415E" w14:textId="46213EEF">
      <w:pPr>
        <w:ind w:firstLine="540"/>
        <w:jc w:val="both"/>
        <w:rPr>
          <w:sz w:val="27"/>
          <w:szCs w:val="27"/>
          <w:shd w:val="clear" w:color="auto" w:fill="FFFFFF"/>
        </w:rPr>
      </w:pPr>
      <w:r w:rsidRPr="00254C20">
        <w:rPr>
          <w:sz w:val="27"/>
          <w:szCs w:val="27"/>
          <w:shd w:val="clear" w:color="auto" w:fill="FFFFFF"/>
        </w:rPr>
        <w:t xml:space="preserve">Из материалов дела следует, что </w:t>
      </w:r>
      <w:r w:rsidRPr="00254C20">
        <w:rPr>
          <w:sz w:val="27"/>
          <w:szCs w:val="27"/>
          <w:shd w:val="clear" w:color="auto" w:fill="FFFFFF"/>
        </w:rPr>
        <w:t xml:space="preserve">31.07.2018 между АО «ОТП Банк» (ранее ОАО </w:t>
      </w:r>
      <w:r w:rsidRPr="00254C20">
        <w:rPr>
          <w:sz w:val="27"/>
          <w:szCs w:val="27"/>
          <w:shd w:val="clear" w:color="auto" w:fill="FFFFFF"/>
        </w:rPr>
        <w:t>Инвестсбербанк</w:t>
      </w:r>
      <w:r w:rsidRPr="00254C20">
        <w:rPr>
          <w:sz w:val="27"/>
          <w:szCs w:val="27"/>
          <w:shd w:val="clear" w:color="auto" w:fill="FFFFFF"/>
        </w:rPr>
        <w:t xml:space="preserve">) и ответчиком </w:t>
      </w:r>
      <w:r w:rsidRPr="00254C20">
        <w:rPr>
          <w:sz w:val="27"/>
          <w:szCs w:val="27"/>
          <w:shd w:val="clear" w:color="auto" w:fill="FFFFFF"/>
        </w:rPr>
        <w:t>Костылевым</w:t>
      </w:r>
      <w:r w:rsidRPr="00254C20">
        <w:rPr>
          <w:sz w:val="27"/>
          <w:szCs w:val="27"/>
          <w:shd w:val="clear" w:color="auto" w:fill="FFFFFF"/>
        </w:rPr>
        <w:t xml:space="preserve"> Е.С. заключен договор №</w:t>
      </w:r>
      <w:r w:rsidR="00E732BC">
        <w:rPr>
          <w:sz w:val="27"/>
          <w:szCs w:val="27"/>
        </w:rPr>
        <w:t>«данные изъяты»</w:t>
      </w:r>
      <w:r w:rsidRPr="00254C20">
        <w:rPr>
          <w:sz w:val="27"/>
          <w:szCs w:val="27"/>
          <w:shd w:val="clear" w:color="auto" w:fill="FFFFFF"/>
        </w:rPr>
        <w:t>, в соответствии с которым Банк предоставил денежные средства/лимит овердрафта в размере 18000 руб., а должник обязался возвратить полученный кредит и уплатить проценты в порядке и на условиях, установленных кредитным договором.</w:t>
      </w:r>
    </w:p>
    <w:p w:rsidR="003F1482" w:rsidRPr="00254C20" w:rsidP="008F70AB" w14:paraId="3FBFB625" w14:textId="103ACF17">
      <w:pPr>
        <w:ind w:firstLine="540"/>
        <w:jc w:val="both"/>
        <w:rPr>
          <w:sz w:val="27"/>
          <w:szCs w:val="27"/>
          <w:shd w:val="clear" w:color="auto" w:fill="FFFFFF"/>
        </w:rPr>
      </w:pPr>
      <w:r w:rsidRPr="00254C20">
        <w:rPr>
          <w:sz w:val="27"/>
          <w:szCs w:val="27"/>
          <w:shd w:val="clear" w:color="auto" w:fill="FFFFFF"/>
        </w:rPr>
        <w:t>Кредитное досье, в том числе кредитный договор №</w:t>
      </w:r>
      <w:r w:rsidR="00E732BC">
        <w:rPr>
          <w:sz w:val="27"/>
          <w:szCs w:val="27"/>
        </w:rPr>
        <w:t>«данные изъяты»</w:t>
      </w:r>
      <w:r w:rsidRPr="00254C20">
        <w:rPr>
          <w:sz w:val="27"/>
          <w:szCs w:val="27"/>
          <w:shd w:val="clear" w:color="auto" w:fill="FFFFFF"/>
        </w:rPr>
        <w:t xml:space="preserve"> от 31.07.2018 утеряно, однако документом, подтверждающим заключение кредитного договора и наличие задолженности заемщика, является выписка по счету, а именно история операций по договору, согласно которой указана информация по договору: дата заключения 31.07.2018, плановая дата закрытия договора 29.06.2023.</w:t>
      </w:r>
    </w:p>
    <w:p w:rsidR="003F1482" w:rsidRPr="00254C20" w:rsidP="008F70AB" w14:paraId="448FC610" w14:textId="37505BED">
      <w:pPr>
        <w:ind w:firstLine="540"/>
        <w:jc w:val="both"/>
        <w:rPr>
          <w:sz w:val="27"/>
          <w:szCs w:val="27"/>
          <w:shd w:val="clear" w:color="auto" w:fill="FFFFFF"/>
        </w:rPr>
      </w:pPr>
      <w:r w:rsidRPr="00254C20">
        <w:rPr>
          <w:sz w:val="27"/>
          <w:szCs w:val="27"/>
          <w:shd w:val="clear" w:color="auto" w:fill="FFFFFF"/>
        </w:rPr>
        <w:t>Согласно указанной выписке по счету указаны операции за период с 02.08.2018 до 23.12.2020.</w:t>
      </w:r>
    </w:p>
    <w:p w:rsidR="003F1482" w:rsidRPr="00254C20" w:rsidP="003F1482" w14:paraId="2AC3A9A8" w14:textId="6FC72140">
      <w:pPr>
        <w:ind w:firstLine="540"/>
        <w:jc w:val="both"/>
        <w:rPr>
          <w:sz w:val="27"/>
          <w:szCs w:val="27"/>
          <w:shd w:val="clear" w:color="auto" w:fill="FFFFFF"/>
        </w:rPr>
      </w:pPr>
      <w:r w:rsidRPr="00254C20">
        <w:rPr>
          <w:sz w:val="27"/>
          <w:szCs w:val="27"/>
          <w:shd w:val="clear" w:color="auto" w:fill="FFFFFF"/>
        </w:rPr>
        <w:t>Из содержания п. 8.4.4.5 Правил выпуска и обслуживания банковских карт ОАО «ОТП Банк» следует, что банк имеет право уступить полностью или частично свои права требования по договору третьему лицу.</w:t>
      </w:r>
    </w:p>
    <w:p w:rsidR="003F1482" w:rsidRPr="00254C20" w:rsidP="003F1482" w14:paraId="2F5049EE" w14:textId="77777777">
      <w:pPr>
        <w:ind w:firstLine="540"/>
        <w:jc w:val="both"/>
        <w:rPr>
          <w:sz w:val="27"/>
          <w:szCs w:val="27"/>
          <w:shd w:val="clear" w:color="auto" w:fill="FFFFFF"/>
        </w:rPr>
      </w:pPr>
      <w:r w:rsidRPr="00254C20">
        <w:rPr>
          <w:sz w:val="27"/>
          <w:szCs w:val="27"/>
          <w:shd w:val="clear" w:color="auto" w:fill="FFFFFF"/>
        </w:rPr>
        <w:t>Буквальное толкование данных условий Правил позволяет прийти к выводу о том, что заемщик согласился на передачу права требования по кредитному договору любому третьему лицу, в том числе не имеющему лицензии на осуществление банковской деятельности.</w:t>
      </w:r>
    </w:p>
    <w:p w:rsidR="00493372" w:rsidRPr="00254C20" w:rsidP="003F1482" w14:paraId="4257F413" w14:textId="433B5F49">
      <w:pPr>
        <w:ind w:firstLine="540"/>
        <w:jc w:val="both"/>
        <w:rPr>
          <w:sz w:val="27"/>
          <w:szCs w:val="27"/>
          <w:shd w:val="clear" w:color="auto" w:fill="FFFFFF"/>
        </w:rPr>
      </w:pPr>
      <w:r w:rsidRPr="00254C20">
        <w:rPr>
          <w:sz w:val="27"/>
          <w:szCs w:val="27"/>
          <w:shd w:val="clear" w:color="auto" w:fill="FFFFFF"/>
        </w:rPr>
        <w:t>Согласно п.10.1 Правил договор вступает в силу с момента акцепта банком заявления клиента с момента открытия банком банковского счета и является бессрочным.</w:t>
      </w:r>
    </w:p>
    <w:p w:rsidR="00493372" w:rsidRPr="00254C20" w:rsidP="003F1482" w14:paraId="1966C305" w14:textId="053220B0">
      <w:pPr>
        <w:ind w:firstLine="540"/>
        <w:jc w:val="both"/>
        <w:rPr>
          <w:sz w:val="27"/>
          <w:szCs w:val="27"/>
          <w:shd w:val="clear" w:color="auto" w:fill="FFFFFF"/>
        </w:rPr>
      </w:pPr>
      <w:r w:rsidRPr="00254C20">
        <w:rPr>
          <w:sz w:val="27"/>
          <w:szCs w:val="27"/>
          <w:shd w:val="clear" w:color="auto" w:fill="FFFFFF"/>
        </w:rPr>
        <w:t xml:space="preserve">14.12.2020 между АО «ОТП Банк» и ООО «АФК» заключен договор уступки прав </w:t>
      </w:r>
      <w:r w:rsidRPr="00254C20">
        <w:rPr>
          <w:sz w:val="27"/>
          <w:szCs w:val="27"/>
          <w:shd w:val="clear" w:color="auto" w:fill="FFFFFF"/>
        </w:rPr>
        <w:t>(</w:t>
      </w:r>
      <w:r w:rsidRPr="00254C20">
        <w:rPr>
          <w:sz w:val="27"/>
          <w:szCs w:val="27"/>
          <w:shd w:val="clear" w:color="auto" w:fill="FFFFFF"/>
        </w:rPr>
        <w:t>требовани</w:t>
      </w:r>
      <w:r w:rsidRPr="00254C20">
        <w:rPr>
          <w:sz w:val="27"/>
          <w:szCs w:val="27"/>
          <w:shd w:val="clear" w:color="auto" w:fill="FFFFFF"/>
        </w:rPr>
        <w:t xml:space="preserve">й) </w:t>
      </w:r>
      <w:r w:rsidRPr="00254C20">
        <w:rPr>
          <w:sz w:val="27"/>
          <w:szCs w:val="27"/>
          <w:shd w:val="clear" w:color="auto" w:fill="FFFFFF"/>
        </w:rPr>
        <w:t>№</w:t>
      </w:r>
      <w:r w:rsidR="00E732BC">
        <w:rPr>
          <w:sz w:val="27"/>
          <w:szCs w:val="27"/>
        </w:rPr>
        <w:t>«данные изъяты»</w:t>
      </w:r>
      <w:r w:rsidRPr="00254C20">
        <w:rPr>
          <w:sz w:val="27"/>
          <w:szCs w:val="27"/>
          <w:shd w:val="clear" w:color="auto" w:fill="FFFFFF"/>
        </w:rPr>
        <w:t>, в соответствии с которым право требования по кредитному договору №</w:t>
      </w:r>
      <w:r w:rsidR="00E732BC">
        <w:rPr>
          <w:sz w:val="27"/>
          <w:szCs w:val="27"/>
        </w:rPr>
        <w:t>«данные изъяты»</w:t>
      </w:r>
      <w:r w:rsidRPr="00254C20">
        <w:rPr>
          <w:sz w:val="27"/>
          <w:szCs w:val="27"/>
          <w:shd w:val="clear" w:color="auto" w:fill="FFFFFF"/>
        </w:rPr>
        <w:t xml:space="preserve"> от 31.07.2018 было передано ООО «АФК» в размере задол</w:t>
      </w:r>
      <w:r w:rsidRPr="00254C20">
        <w:rPr>
          <w:sz w:val="27"/>
          <w:szCs w:val="27"/>
          <w:shd w:val="clear" w:color="auto" w:fill="FFFFFF"/>
        </w:rPr>
        <w:t>женности на сумму 23235,55 руб.</w:t>
      </w:r>
    </w:p>
    <w:p w:rsidR="00493372" w:rsidRPr="00254C20" w:rsidP="003F1482" w14:paraId="5B2148E1" w14:textId="7A72A20D">
      <w:pPr>
        <w:ind w:firstLine="540"/>
        <w:jc w:val="both"/>
        <w:rPr>
          <w:sz w:val="27"/>
          <w:szCs w:val="27"/>
          <w:shd w:val="clear" w:color="auto" w:fill="FFFFFF"/>
        </w:rPr>
      </w:pPr>
      <w:r w:rsidRPr="00254C20">
        <w:rPr>
          <w:sz w:val="27"/>
          <w:szCs w:val="27"/>
          <w:shd w:val="clear" w:color="auto" w:fill="FFFFFF"/>
        </w:rPr>
        <w:t>Согласно выписке из детального реестра заемщиков от 23.12.2020, являющейся приложением 2 к договору уступки прав (требований) №</w:t>
      </w:r>
      <w:r w:rsidR="00E732BC">
        <w:rPr>
          <w:sz w:val="27"/>
          <w:szCs w:val="27"/>
        </w:rPr>
        <w:t>«данные изъяты»</w:t>
      </w:r>
      <w:r w:rsidRPr="00254C20">
        <w:rPr>
          <w:sz w:val="27"/>
          <w:szCs w:val="27"/>
          <w:shd w:val="clear" w:color="auto" w:fill="FFFFFF"/>
        </w:rPr>
        <w:t xml:space="preserve"> от 14.12.2020, по кредитному договору №</w:t>
      </w:r>
      <w:r w:rsidR="00E732BC">
        <w:rPr>
          <w:sz w:val="27"/>
          <w:szCs w:val="27"/>
        </w:rPr>
        <w:t>«данные изъяты»</w:t>
      </w:r>
      <w:r w:rsidRPr="00254C20">
        <w:rPr>
          <w:sz w:val="27"/>
          <w:szCs w:val="27"/>
          <w:shd w:val="clear" w:color="auto" w:fill="FFFFFF"/>
        </w:rPr>
        <w:t xml:space="preserve"> от 31.07.2018</w:t>
      </w:r>
      <w:r w:rsidRPr="00254C20" w:rsidR="00F7439C">
        <w:rPr>
          <w:sz w:val="27"/>
          <w:szCs w:val="27"/>
          <w:shd w:val="clear" w:color="auto" w:fill="FFFFFF"/>
        </w:rPr>
        <w:t xml:space="preserve"> был открыт основной</w:t>
      </w:r>
      <w:r w:rsidRPr="00254C20">
        <w:rPr>
          <w:sz w:val="27"/>
          <w:szCs w:val="27"/>
          <w:shd w:val="clear" w:color="auto" w:fill="FFFFFF"/>
        </w:rPr>
        <w:t xml:space="preserve"> счет должника в банке №</w:t>
      </w:r>
      <w:r w:rsidR="00E732BC">
        <w:rPr>
          <w:sz w:val="27"/>
          <w:szCs w:val="27"/>
        </w:rPr>
        <w:t>«данные изъяты»</w:t>
      </w:r>
      <w:r w:rsidRPr="00254C20">
        <w:rPr>
          <w:sz w:val="27"/>
          <w:szCs w:val="27"/>
          <w:shd w:val="clear" w:color="auto" w:fill="FFFFFF"/>
        </w:rPr>
        <w:t>, была установлена процентная ставка по кредиту 29,17, дата образования просроченного основного долга 09.09.2018, дата образования просроченных процентов 08.10.2019, дата поступления последнего поступления 31.07.2019, что соответствует выписке по счету.</w:t>
      </w:r>
    </w:p>
    <w:p w:rsidR="003F1482" w:rsidRPr="00254C20" w:rsidP="003F1482" w14:paraId="1242F683" w14:textId="26B80305">
      <w:pPr>
        <w:ind w:firstLine="540"/>
        <w:jc w:val="both"/>
        <w:rPr>
          <w:sz w:val="27"/>
          <w:szCs w:val="27"/>
          <w:shd w:val="clear" w:color="auto" w:fill="FFFFFF"/>
        </w:rPr>
      </w:pPr>
      <w:r w:rsidRPr="00254C20">
        <w:rPr>
          <w:sz w:val="27"/>
          <w:szCs w:val="27"/>
          <w:shd w:val="clear" w:color="auto" w:fill="FFFFFF"/>
        </w:rPr>
        <w:t xml:space="preserve">13.01.2021 </w:t>
      </w:r>
      <w:r w:rsidRPr="00254C20">
        <w:rPr>
          <w:sz w:val="27"/>
          <w:szCs w:val="27"/>
          <w:shd w:val="clear" w:color="auto" w:fill="FFFFFF"/>
        </w:rPr>
        <w:t>ООО «АФК» направило</w:t>
      </w:r>
      <w:r w:rsidRPr="00254C20" w:rsidR="00254C20">
        <w:rPr>
          <w:sz w:val="27"/>
          <w:szCs w:val="27"/>
          <w:shd w:val="clear" w:color="auto" w:fill="FFFFFF"/>
        </w:rPr>
        <w:t xml:space="preserve"> ответчику</w:t>
      </w:r>
      <w:r w:rsidRPr="00254C20">
        <w:rPr>
          <w:sz w:val="27"/>
          <w:szCs w:val="27"/>
          <w:shd w:val="clear" w:color="auto" w:fill="FFFFFF"/>
        </w:rPr>
        <w:t xml:space="preserve"> уведомление о состоявшейся уступке прав требования, а также досудеб</w:t>
      </w:r>
      <w:r w:rsidRPr="00254C20">
        <w:rPr>
          <w:sz w:val="27"/>
          <w:szCs w:val="27"/>
          <w:shd w:val="clear" w:color="auto" w:fill="FFFFFF"/>
        </w:rPr>
        <w:t>ную претензию (</w:t>
      </w:r>
      <w:r w:rsidRPr="00254C20">
        <w:rPr>
          <w:sz w:val="27"/>
          <w:szCs w:val="27"/>
          <w:shd w:val="clear" w:color="auto" w:fill="FFFFFF"/>
        </w:rPr>
        <w:t>требование</w:t>
      </w:r>
      <w:r w:rsidRPr="00254C20">
        <w:rPr>
          <w:sz w:val="27"/>
          <w:szCs w:val="27"/>
          <w:shd w:val="clear" w:color="auto" w:fill="FFFFFF"/>
        </w:rPr>
        <w:t>)</w:t>
      </w:r>
      <w:r w:rsidRPr="00254C20">
        <w:rPr>
          <w:sz w:val="27"/>
          <w:szCs w:val="27"/>
          <w:shd w:val="clear" w:color="auto" w:fill="FFFFFF"/>
        </w:rPr>
        <w:t>.</w:t>
      </w:r>
    </w:p>
    <w:p w:rsidR="003F1482" w:rsidRPr="00254C20" w:rsidP="003F1482" w14:paraId="0D578AF1" w14:textId="49484750">
      <w:pPr>
        <w:ind w:firstLine="540"/>
        <w:jc w:val="both"/>
        <w:rPr>
          <w:sz w:val="27"/>
          <w:szCs w:val="27"/>
          <w:shd w:val="clear" w:color="auto" w:fill="FFFFFF"/>
        </w:rPr>
      </w:pPr>
      <w:r w:rsidRPr="00254C20">
        <w:rPr>
          <w:sz w:val="27"/>
          <w:szCs w:val="27"/>
          <w:shd w:val="clear" w:color="auto" w:fill="FFFFFF"/>
        </w:rPr>
        <w:t>При таких обстоятельствах АО "ОТП Банк" имело право на уступку прав требований по кредитному договору №</w:t>
      </w:r>
      <w:r w:rsidR="00E732BC">
        <w:rPr>
          <w:sz w:val="27"/>
          <w:szCs w:val="27"/>
        </w:rPr>
        <w:t>«данные изъяты»</w:t>
      </w:r>
      <w:r w:rsidRPr="00254C20">
        <w:rPr>
          <w:sz w:val="27"/>
          <w:szCs w:val="27"/>
          <w:shd w:val="clear" w:color="auto" w:fill="FFFFFF"/>
        </w:rPr>
        <w:t xml:space="preserve"> от 31.07.2018 ООО «АФК», не имеющему лицензии на осуществление банковской деяте</w:t>
      </w:r>
      <w:r w:rsidRPr="00254C20" w:rsidR="00254C20">
        <w:rPr>
          <w:sz w:val="27"/>
          <w:szCs w:val="27"/>
          <w:shd w:val="clear" w:color="auto" w:fill="FFFFFF"/>
        </w:rPr>
        <w:t>льности, а, следовательно, ООО «</w:t>
      </w:r>
      <w:r w:rsidRPr="00254C20">
        <w:rPr>
          <w:sz w:val="27"/>
          <w:szCs w:val="27"/>
          <w:shd w:val="clear" w:color="auto" w:fill="FFFFFF"/>
        </w:rPr>
        <w:t>АФК</w:t>
      </w:r>
      <w:r w:rsidRPr="00254C20" w:rsidR="00254C20">
        <w:rPr>
          <w:sz w:val="27"/>
          <w:szCs w:val="27"/>
          <w:shd w:val="clear" w:color="auto" w:fill="FFFFFF"/>
        </w:rPr>
        <w:t>»</w:t>
      </w:r>
      <w:r w:rsidRPr="00254C20">
        <w:rPr>
          <w:sz w:val="27"/>
          <w:szCs w:val="27"/>
          <w:shd w:val="clear" w:color="auto" w:fill="FFFFFF"/>
        </w:rPr>
        <w:t xml:space="preserve"> имеет право на взыскание с ответчика задолженности по указанному кредитному договору.</w:t>
      </w:r>
    </w:p>
    <w:p w:rsidR="00493372" w:rsidRPr="00254C20" w:rsidP="00493372" w14:paraId="393FF14E" w14:textId="598EFFA6">
      <w:pPr>
        <w:ind w:firstLine="540"/>
        <w:jc w:val="both"/>
        <w:rPr>
          <w:sz w:val="27"/>
          <w:szCs w:val="27"/>
          <w:shd w:val="clear" w:color="auto" w:fill="FFFFFF"/>
        </w:rPr>
      </w:pPr>
      <w:r w:rsidRPr="00254C20">
        <w:rPr>
          <w:sz w:val="27"/>
          <w:szCs w:val="27"/>
          <w:shd w:val="clear" w:color="auto" w:fill="FFFFFF"/>
        </w:rPr>
        <w:t>Доказательства исполнения ответчиком обязательств по</w:t>
      </w:r>
      <w:r w:rsidRPr="00254C20" w:rsidR="00C31F6B">
        <w:rPr>
          <w:sz w:val="27"/>
          <w:szCs w:val="27"/>
          <w:shd w:val="clear" w:color="auto" w:fill="FFFFFF"/>
        </w:rPr>
        <w:t xml:space="preserve"> кредитному </w:t>
      </w:r>
      <w:r w:rsidRPr="00254C20">
        <w:rPr>
          <w:sz w:val="27"/>
          <w:szCs w:val="27"/>
          <w:shd w:val="clear" w:color="auto" w:fill="FFFFFF"/>
        </w:rPr>
        <w:t>договору суду не представлены.</w:t>
      </w:r>
    </w:p>
    <w:p w:rsidR="00C31F6B" w:rsidRPr="00254C20" w:rsidP="00493372" w14:paraId="4F7D4A59" w14:textId="4507FBC8">
      <w:pPr>
        <w:ind w:firstLine="540"/>
        <w:jc w:val="both"/>
        <w:rPr>
          <w:sz w:val="27"/>
          <w:szCs w:val="27"/>
          <w:shd w:val="clear" w:color="auto" w:fill="FFFFFF"/>
        </w:rPr>
      </w:pPr>
      <w:r w:rsidRPr="00254C20">
        <w:rPr>
          <w:sz w:val="27"/>
          <w:szCs w:val="27"/>
          <w:shd w:val="clear" w:color="auto" w:fill="FFFFFF"/>
        </w:rPr>
        <w:t xml:space="preserve">Размер задолженности по договору, исчисленный истцом </w:t>
      </w:r>
      <w:r w:rsidRPr="00254C20">
        <w:rPr>
          <w:sz w:val="27"/>
          <w:szCs w:val="27"/>
          <w:shd w:val="clear" w:color="auto" w:fill="FFFFFF"/>
        </w:rPr>
        <w:t>за период с 14.12.2020 по 28.09.2021 составляет 23235,55 руб., в том числе сумма основного долга 17957,30 руб., сумма процентов 5041,25 руб., сумма задолженности по комиссиям и иным денежным обязательства 237 руб.</w:t>
      </w:r>
    </w:p>
    <w:p w:rsidR="00184ACD" w:rsidRPr="00254C20" w:rsidP="00484207" w14:paraId="72E0F131" w14:textId="0226CC77">
      <w:pPr>
        <w:ind w:firstLine="540"/>
        <w:jc w:val="both"/>
        <w:rPr>
          <w:color w:val="000000"/>
          <w:sz w:val="27"/>
          <w:szCs w:val="27"/>
        </w:rPr>
      </w:pPr>
      <w:r w:rsidRPr="00254C20">
        <w:rPr>
          <w:sz w:val="27"/>
          <w:szCs w:val="27"/>
        </w:rPr>
        <w:t>08.04.2021</w:t>
      </w:r>
      <w:r w:rsidRPr="00254C20">
        <w:rPr>
          <w:sz w:val="27"/>
          <w:szCs w:val="27"/>
        </w:rPr>
        <w:t xml:space="preserve"> мировым судьей судебного участка №</w:t>
      </w:r>
      <w:r w:rsidRPr="00254C20">
        <w:rPr>
          <w:sz w:val="27"/>
          <w:szCs w:val="27"/>
        </w:rPr>
        <w:t>3</w:t>
      </w:r>
      <w:r w:rsidRPr="00254C20" w:rsidR="009223E1">
        <w:rPr>
          <w:sz w:val="27"/>
          <w:szCs w:val="27"/>
        </w:rPr>
        <w:t xml:space="preserve"> </w:t>
      </w:r>
      <w:r w:rsidRPr="00254C20">
        <w:rPr>
          <w:sz w:val="27"/>
          <w:szCs w:val="27"/>
        </w:rPr>
        <w:t xml:space="preserve">по Альметьевскому судебному району РТ был вынесен </w:t>
      </w:r>
      <w:r w:rsidRPr="00254C20">
        <w:rPr>
          <w:color w:val="000000"/>
          <w:sz w:val="27"/>
          <w:szCs w:val="27"/>
        </w:rPr>
        <w:t xml:space="preserve">судебный приказ о взыскании в пользу ООО </w:t>
      </w:r>
      <w:r w:rsidRPr="00254C20" w:rsidR="00656B2C">
        <w:rPr>
          <w:color w:val="000000"/>
          <w:sz w:val="27"/>
          <w:szCs w:val="27"/>
        </w:rPr>
        <w:t>«</w:t>
      </w:r>
      <w:r w:rsidRPr="00254C20">
        <w:rPr>
          <w:color w:val="000000"/>
          <w:sz w:val="27"/>
          <w:szCs w:val="27"/>
        </w:rPr>
        <w:t>АФК</w:t>
      </w:r>
      <w:r w:rsidRPr="00254C20">
        <w:rPr>
          <w:color w:val="000000"/>
          <w:sz w:val="27"/>
          <w:szCs w:val="27"/>
        </w:rPr>
        <w:t xml:space="preserve">» с должника </w:t>
      </w:r>
      <w:r w:rsidRPr="00254C20">
        <w:rPr>
          <w:color w:val="000000"/>
          <w:sz w:val="27"/>
          <w:szCs w:val="27"/>
        </w:rPr>
        <w:t>Костылева Е.С.</w:t>
      </w:r>
      <w:r w:rsidRPr="00254C20">
        <w:rPr>
          <w:color w:val="000000"/>
          <w:sz w:val="27"/>
          <w:szCs w:val="27"/>
        </w:rPr>
        <w:t xml:space="preserve"> задолженности по </w:t>
      </w:r>
      <w:r w:rsidRPr="00254C20">
        <w:rPr>
          <w:color w:val="000000"/>
          <w:sz w:val="27"/>
          <w:szCs w:val="27"/>
        </w:rPr>
        <w:t xml:space="preserve">кредитному </w:t>
      </w:r>
      <w:r w:rsidRPr="00254C20">
        <w:rPr>
          <w:color w:val="000000"/>
          <w:sz w:val="27"/>
          <w:szCs w:val="27"/>
        </w:rPr>
        <w:t xml:space="preserve">договору </w:t>
      </w:r>
      <w:r w:rsidRPr="00254C20" w:rsidR="00484207">
        <w:rPr>
          <w:sz w:val="27"/>
          <w:szCs w:val="27"/>
          <w:shd w:val="clear" w:color="auto" w:fill="FFFFFF"/>
        </w:rPr>
        <w:t>№</w:t>
      </w:r>
      <w:r w:rsidR="00E732BC">
        <w:rPr>
          <w:sz w:val="27"/>
          <w:szCs w:val="27"/>
        </w:rPr>
        <w:t>«данные изъяты»</w:t>
      </w:r>
      <w:r w:rsidRPr="00254C20" w:rsidR="00484207">
        <w:rPr>
          <w:sz w:val="27"/>
          <w:szCs w:val="27"/>
          <w:shd w:val="clear" w:color="auto" w:fill="FFFFFF"/>
        </w:rPr>
        <w:t xml:space="preserve"> от </w:t>
      </w:r>
      <w:r w:rsidRPr="00254C20">
        <w:rPr>
          <w:sz w:val="27"/>
          <w:szCs w:val="27"/>
          <w:shd w:val="clear" w:color="auto" w:fill="FFFFFF"/>
        </w:rPr>
        <w:t>31.07.2018</w:t>
      </w:r>
      <w:r w:rsidRPr="00254C20" w:rsidR="00484207">
        <w:rPr>
          <w:sz w:val="27"/>
          <w:szCs w:val="27"/>
          <w:shd w:val="clear" w:color="auto" w:fill="FFFFFF"/>
        </w:rPr>
        <w:t xml:space="preserve"> </w:t>
      </w:r>
      <w:r w:rsidRPr="00254C20">
        <w:rPr>
          <w:color w:val="000000"/>
          <w:sz w:val="27"/>
          <w:szCs w:val="27"/>
        </w:rPr>
        <w:t xml:space="preserve">за период с </w:t>
      </w:r>
      <w:r w:rsidRPr="00254C20">
        <w:rPr>
          <w:color w:val="000000"/>
          <w:sz w:val="27"/>
          <w:szCs w:val="27"/>
        </w:rPr>
        <w:t>08.10.2019</w:t>
      </w:r>
      <w:r w:rsidRPr="00254C20" w:rsidR="00656B2C">
        <w:rPr>
          <w:color w:val="000000"/>
          <w:sz w:val="27"/>
          <w:szCs w:val="27"/>
        </w:rPr>
        <w:t xml:space="preserve"> </w:t>
      </w:r>
      <w:r w:rsidRPr="00254C20" w:rsidR="00484207">
        <w:rPr>
          <w:color w:val="000000"/>
          <w:sz w:val="27"/>
          <w:szCs w:val="27"/>
        </w:rPr>
        <w:t xml:space="preserve">по </w:t>
      </w:r>
      <w:r w:rsidRPr="00254C20">
        <w:rPr>
          <w:color w:val="000000"/>
          <w:sz w:val="27"/>
          <w:szCs w:val="27"/>
        </w:rPr>
        <w:t>14.12.2019</w:t>
      </w:r>
      <w:r w:rsidRPr="00254C20" w:rsidR="00484207">
        <w:rPr>
          <w:color w:val="000000"/>
          <w:sz w:val="27"/>
          <w:szCs w:val="27"/>
        </w:rPr>
        <w:t xml:space="preserve"> </w:t>
      </w:r>
      <w:r w:rsidRPr="00254C20">
        <w:rPr>
          <w:color w:val="000000"/>
          <w:sz w:val="27"/>
          <w:szCs w:val="27"/>
        </w:rPr>
        <w:t xml:space="preserve">в общей сумме </w:t>
      </w:r>
      <w:r w:rsidRPr="00254C20">
        <w:rPr>
          <w:color w:val="000000"/>
          <w:sz w:val="27"/>
          <w:szCs w:val="27"/>
        </w:rPr>
        <w:t>23235,55</w:t>
      </w:r>
      <w:r w:rsidRPr="00254C20">
        <w:rPr>
          <w:color w:val="000000"/>
          <w:sz w:val="27"/>
          <w:szCs w:val="27"/>
        </w:rPr>
        <w:t xml:space="preserve"> руб. и расходы по уплате государственной пошлины в размере </w:t>
      </w:r>
      <w:r w:rsidRPr="00254C20">
        <w:rPr>
          <w:color w:val="000000"/>
          <w:sz w:val="27"/>
          <w:szCs w:val="27"/>
        </w:rPr>
        <w:t>449</w:t>
      </w:r>
      <w:r w:rsidR="001B1957">
        <w:rPr>
          <w:color w:val="000000"/>
          <w:sz w:val="27"/>
          <w:szCs w:val="27"/>
        </w:rPr>
        <w:t xml:space="preserve"> </w:t>
      </w:r>
      <w:r w:rsidRPr="00254C20">
        <w:rPr>
          <w:color w:val="000000"/>
          <w:sz w:val="27"/>
          <w:szCs w:val="27"/>
        </w:rPr>
        <w:t>руб.</w:t>
      </w:r>
    </w:p>
    <w:p w:rsidR="00184ACD" w:rsidRPr="00254C20" w:rsidP="00184ACD" w14:paraId="753C9B88" w14:textId="2A2BB913">
      <w:pPr>
        <w:pStyle w:val="NormalWeb"/>
        <w:shd w:val="clear" w:color="auto" w:fill="FFFFFF"/>
        <w:spacing w:before="0" w:beforeAutospacing="0" w:after="0" w:afterAutospacing="0"/>
        <w:ind w:firstLine="720"/>
        <w:jc w:val="both"/>
        <w:rPr>
          <w:color w:val="000000"/>
          <w:sz w:val="27"/>
          <w:szCs w:val="27"/>
        </w:rPr>
      </w:pPr>
      <w:r w:rsidRPr="00254C20">
        <w:rPr>
          <w:color w:val="000000"/>
          <w:sz w:val="27"/>
          <w:szCs w:val="27"/>
        </w:rPr>
        <w:t>09.08</w:t>
      </w:r>
      <w:r w:rsidRPr="00254C20" w:rsidR="00656B2C">
        <w:rPr>
          <w:color w:val="000000"/>
          <w:sz w:val="27"/>
          <w:szCs w:val="27"/>
        </w:rPr>
        <w:t>.2</w:t>
      </w:r>
      <w:r w:rsidRPr="00254C20" w:rsidR="00484207">
        <w:rPr>
          <w:color w:val="000000"/>
          <w:sz w:val="27"/>
          <w:szCs w:val="27"/>
        </w:rPr>
        <w:t>021</w:t>
      </w:r>
      <w:r w:rsidRPr="00254C20">
        <w:rPr>
          <w:color w:val="000000"/>
          <w:sz w:val="27"/>
          <w:szCs w:val="27"/>
        </w:rPr>
        <w:t xml:space="preserve"> мировым судьей судебного участка № </w:t>
      </w:r>
      <w:r w:rsidRPr="00254C20" w:rsidR="000669A6">
        <w:rPr>
          <w:color w:val="000000"/>
          <w:sz w:val="27"/>
          <w:szCs w:val="27"/>
        </w:rPr>
        <w:t>8</w:t>
      </w:r>
      <w:r w:rsidRPr="00254C20" w:rsidR="00484207">
        <w:rPr>
          <w:color w:val="000000"/>
          <w:sz w:val="27"/>
          <w:szCs w:val="27"/>
        </w:rPr>
        <w:t xml:space="preserve"> </w:t>
      </w:r>
      <w:r w:rsidRPr="00254C20">
        <w:rPr>
          <w:color w:val="000000"/>
          <w:sz w:val="27"/>
          <w:szCs w:val="27"/>
        </w:rPr>
        <w:t>по Альметьевскому судебному району РТ</w:t>
      </w:r>
      <w:r w:rsidRPr="00254C20">
        <w:rPr>
          <w:color w:val="000000"/>
          <w:sz w:val="27"/>
          <w:szCs w:val="27"/>
        </w:rPr>
        <w:t xml:space="preserve">, исполняющим обязанности мирового судьи судебного участка №3 по </w:t>
      </w:r>
      <w:r w:rsidRPr="00254C20">
        <w:rPr>
          <w:color w:val="000000"/>
          <w:sz w:val="27"/>
          <w:szCs w:val="27"/>
        </w:rPr>
        <w:t>Альме</w:t>
      </w:r>
      <w:r w:rsidRPr="00254C20" w:rsidR="001B1957">
        <w:rPr>
          <w:color w:val="000000"/>
          <w:sz w:val="27"/>
          <w:szCs w:val="27"/>
        </w:rPr>
        <w:t>т</w:t>
      </w:r>
      <w:r w:rsidRPr="00254C20">
        <w:rPr>
          <w:color w:val="000000"/>
          <w:sz w:val="27"/>
          <w:szCs w:val="27"/>
        </w:rPr>
        <w:t>ьвскому</w:t>
      </w:r>
      <w:r w:rsidRPr="00254C20">
        <w:rPr>
          <w:color w:val="000000"/>
          <w:sz w:val="27"/>
          <w:szCs w:val="27"/>
        </w:rPr>
        <w:t xml:space="preserve"> судебному району РТ,</w:t>
      </w:r>
      <w:r w:rsidRPr="00254C20">
        <w:rPr>
          <w:color w:val="000000"/>
          <w:sz w:val="27"/>
          <w:szCs w:val="27"/>
        </w:rPr>
        <w:t xml:space="preserve"> было вынесено определение об отмене судебного приказа от </w:t>
      </w:r>
      <w:r w:rsidRPr="00254C20">
        <w:rPr>
          <w:color w:val="000000"/>
          <w:sz w:val="27"/>
          <w:szCs w:val="27"/>
        </w:rPr>
        <w:t>08.04</w:t>
      </w:r>
      <w:r w:rsidRPr="00254C20" w:rsidR="00656B2C">
        <w:rPr>
          <w:color w:val="000000"/>
          <w:sz w:val="27"/>
          <w:szCs w:val="27"/>
        </w:rPr>
        <w:t>.2021</w:t>
      </w:r>
      <w:r w:rsidRPr="00254C20">
        <w:rPr>
          <w:color w:val="000000"/>
          <w:sz w:val="27"/>
          <w:szCs w:val="27"/>
        </w:rPr>
        <w:t xml:space="preserve"> в связи с тем, что должник </w:t>
      </w:r>
      <w:r w:rsidRPr="00254C20">
        <w:rPr>
          <w:color w:val="000000"/>
          <w:sz w:val="27"/>
          <w:szCs w:val="27"/>
        </w:rPr>
        <w:t>Костылев Е.С.</w:t>
      </w:r>
      <w:r w:rsidRPr="00254C20" w:rsidR="00656B2C">
        <w:rPr>
          <w:color w:val="000000"/>
          <w:sz w:val="27"/>
          <w:szCs w:val="27"/>
        </w:rPr>
        <w:t xml:space="preserve"> </w:t>
      </w:r>
      <w:r w:rsidRPr="00254C20">
        <w:rPr>
          <w:color w:val="000000"/>
          <w:sz w:val="27"/>
          <w:szCs w:val="27"/>
        </w:rPr>
        <w:t xml:space="preserve">в установленный законом срок </w:t>
      </w:r>
      <w:r w:rsidRPr="00254C20" w:rsidR="00236805">
        <w:rPr>
          <w:color w:val="000000"/>
          <w:sz w:val="27"/>
          <w:szCs w:val="27"/>
        </w:rPr>
        <w:t>обратился</w:t>
      </w:r>
      <w:r w:rsidRPr="00254C20">
        <w:rPr>
          <w:color w:val="000000"/>
          <w:sz w:val="27"/>
          <w:szCs w:val="27"/>
        </w:rPr>
        <w:t xml:space="preserve"> к мировому судье с заявлением о возражении относительно его исполнения.</w:t>
      </w:r>
    </w:p>
    <w:p w:rsidR="0045211D" w:rsidRPr="00254C20" w:rsidP="0045211D" w14:paraId="54FF4993" w14:textId="6CC17077">
      <w:pPr>
        <w:ind w:firstLine="709"/>
        <w:jc w:val="both"/>
        <w:rPr>
          <w:sz w:val="27"/>
          <w:szCs w:val="27"/>
        </w:rPr>
      </w:pPr>
      <w:r w:rsidRPr="00254C20">
        <w:rPr>
          <w:sz w:val="27"/>
          <w:szCs w:val="27"/>
        </w:rPr>
        <w:t>Установленные по делу обстоятельства подтверждают факт нарушения ответчиком условий договора, и дают основания для взыскания с ответчика в пользу истца образовавшейся задолж</w:t>
      </w:r>
      <w:r w:rsidRPr="00254C20" w:rsidR="00C31F6B">
        <w:rPr>
          <w:sz w:val="27"/>
          <w:szCs w:val="27"/>
        </w:rPr>
        <w:t>енности</w:t>
      </w:r>
      <w:r w:rsidRPr="00254C20" w:rsidR="00184ACD">
        <w:rPr>
          <w:sz w:val="27"/>
          <w:szCs w:val="27"/>
        </w:rPr>
        <w:t>.</w:t>
      </w:r>
    </w:p>
    <w:p w:rsidR="0045211D" w:rsidRPr="00254C20" w:rsidP="0045211D" w14:paraId="4FECE1D1" w14:textId="0AC8D0CF">
      <w:pPr>
        <w:ind w:firstLine="709"/>
        <w:jc w:val="both"/>
        <w:rPr>
          <w:sz w:val="27"/>
          <w:szCs w:val="27"/>
        </w:rPr>
      </w:pPr>
      <w:r w:rsidRPr="00254C20">
        <w:rPr>
          <w:sz w:val="27"/>
          <w:szCs w:val="27"/>
        </w:rPr>
        <w:t>Расчет взыскиваемых сумм проверен мировым судьей, является арифметически верным, не противоречит правилам и пределам начисления, установленным в заключенном между сторонами договоре, и поэтому может быть положен в основу решения.</w:t>
      </w:r>
    </w:p>
    <w:p w:rsidR="0045211D" w:rsidRPr="00254C20" w:rsidP="0045211D" w14:paraId="1A1B916A" w14:textId="457FE087">
      <w:pPr>
        <w:ind w:firstLine="540"/>
        <w:jc w:val="both"/>
        <w:rPr>
          <w:sz w:val="27"/>
          <w:szCs w:val="27"/>
        </w:rPr>
      </w:pPr>
      <w:r w:rsidRPr="00254C20">
        <w:rPr>
          <w:sz w:val="27"/>
          <w:szCs w:val="27"/>
        </w:rPr>
        <w:t xml:space="preserve">Доказательств, подтверждающих неправомерность заявленных требований и неправильность произведенного истцом расчета задолженности, ответчиком в соответствии со статьей 56 </w:t>
      </w:r>
      <w:r w:rsidRPr="00254C20" w:rsidR="00B757EB">
        <w:rPr>
          <w:sz w:val="27"/>
          <w:szCs w:val="27"/>
        </w:rPr>
        <w:t>ГПК РФ</w:t>
      </w:r>
      <w:r w:rsidRPr="00254C20">
        <w:rPr>
          <w:sz w:val="27"/>
          <w:szCs w:val="27"/>
        </w:rPr>
        <w:t xml:space="preserve"> не представлено.</w:t>
      </w:r>
    </w:p>
    <w:p w:rsidR="00C31F6B" w:rsidRPr="00254C20" w:rsidP="0045211D" w14:paraId="540467FC" w14:textId="3BC9418F">
      <w:pPr>
        <w:ind w:firstLine="540"/>
        <w:jc w:val="both"/>
        <w:rPr>
          <w:sz w:val="27"/>
          <w:szCs w:val="27"/>
        </w:rPr>
      </w:pPr>
      <w:r w:rsidRPr="00254C20">
        <w:rPr>
          <w:sz w:val="27"/>
          <w:szCs w:val="27"/>
        </w:rPr>
        <w:t xml:space="preserve">Разрешая требования истца о взыскании процентов за пользование чужими денежными средствами в соответствии со ст. 395 ГК РФ с даты вынесения </w:t>
      </w:r>
      <w:r w:rsidRPr="00254C20">
        <w:rPr>
          <w:sz w:val="27"/>
          <w:szCs w:val="27"/>
        </w:rPr>
        <w:t>решения суда с суммы присужденной судом по дату фактического исполнения решения суда, суд исходит из следующего.</w:t>
      </w:r>
    </w:p>
    <w:p w:rsidR="00C31F6B" w:rsidRPr="00254C20" w:rsidP="0045211D" w14:paraId="481617F9" w14:textId="242D1550">
      <w:pPr>
        <w:ind w:firstLine="540"/>
        <w:jc w:val="both"/>
        <w:rPr>
          <w:sz w:val="27"/>
          <w:szCs w:val="27"/>
        </w:rPr>
      </w:pPr>
      <w:r w:rsidRPr="00254C20">
        <w:rPr>
          <w:sz w:val="27"/>
          <w:szCs w:val="27"/>
        </w:rPr>
        <w:t>Согласно п.1 ст.395 ГК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C31F6B" w:rsidRPr="00254C20" w:rsidP="0045211D" w14:paraId="12A274BD" w14:textId="30C6BA94">
      <w:pPr>
        <w:ind w:firstLine="540"/>
        <w:jc w:val="both"/>
        <w:rPr>
          <w:sz w:val="27"/>
          <w:szCs w:val="27"/>
        </w:rPr>
      </w:pPr>
      <w:r w:rsidRPr="00254C20">
        <w:rPr>
          <w:sz w:val="27"/>
          <w:szCs w:val="27"/>
        </w:rPr>
        <w:t xml:space="preserve">Предусмотренные ст. 395 </w:t>
      </w:r>
      <w:r w:rsidRPr="00254C20" w:rsidR="0037778C">
        <w:rPr>
          <w:sz w:val="27"/>
          <w:szCs w:val="27"/>
        </w:rPr>
        <w:t>ГК РФ</w:t>
      </w:r>
      <w:r w:rsidRPr="00254C20">
        <w:rPr>
          <w:sz w:val="27"/>
          <w:szCs w:val="27"/>
        </w:rPr>
        <w:t xml:space="preserve"> проценты являются мерой гражданско-правовой ответственности за исполнение или просрочку исполнения денежного обязательства.</w:t>
      </w:r>
    </w:p>
    <w:p w:rsidR="00FC05CE" w:rsidRPr="00254C20" w:rsidP="00FC05CE" w14:paraId="51649D73" w14:textId="6ACA9431">
      <w:pPr>
        <w:ind w:firstLine="540"/>
        <w:jc w:val="both"/>
        <w:rPr>
          <w:sz w:val="27"/>
          <w:szCs w:val="27"/>
        </w:rPr>
      </w:pPr>
      <w:r w:rsidRPr="00254C20">
        <w:rPr>
          <w:sz w:val="27"/>
          <w:szCs w:val="27"/>
        </w:rPr>
        <w:t>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 (п. 3 ст. 395 ГК РФ).</w:t>
      </w:r>
    </w:p>
    <w:p w:rsidR="00FC05CE" w:rsidRPr="00254C20" w:rsidP="00FC05CE" w14:paraId="72E81298" w14:textId="245635A0">
      <w:pPr>
        <w:ind w:firstLine="540"/>
        <w:jc w:val="both"/>
        <w:rPr>
          <w:sz w:val="27"/>
          <w:szCs w:val="27"/>
        </w:rPr>
      </w:pPr>
      <w:r w:rsidRPr="00254C20">
        <w:rPr>
          <w:sz w:val="27"/>
          <w:szCs w:val="27"/>
        </w:rPr>
        <w:t>В постановлении Пленума Верховного Суда Российской Федерации от 24.03.2016 N 7 "О применении судами некоторых положений Гражданского кодекса Российской Федерации об ответственности за нарушение обязательств" разъяснено, что проценты, предусмотренные п. 1 ст. 395 ГК РФ, подлежат уплате независимо от основания возникновения обязательства (договора, других сделок, причинения вреда, неосновательного обогащения или иных оснований, указанных в Гражданском кодексе Российской Федерации) (пункт 37).</w:t>
      </w:r>
    </w:p>
    <w:p w:rsidR="0037778C" w:rsidRPr="00254C20" w:rsidP="0037778C" w14:paraId="4D2D384C" w14:textId="5AB30CA2">
      <w:pPr>
        <w:ind w:firstLine="540"/>
        <w:jc w:val="both"/>
        <w:rPr>
          <w:sz w:val="27"/>
          <w:szCs w:val="27"/>
        </w:rPr>
      </w:pPr>
      <w:r w:rsidRPr="00254C20">
        <w:rPr>
          <w:sz w:val="27"/>
          <w:szCs w:val="27"/>
        </w:rPr>
        <w:t>Применительно к настоящему спору проценты в порядке п.1 ст.395 ГК РФ могут быть начислены не по кредитному договору, а на взысканную в связи с его неисполнением денежную сумму, то есть истец вправе предъявить требование о взыскании с должника процентов за неисполнение денежного обязательства на основании статьи 395 ГК РФ с даты вступления решения суда о взыскании задолженности в законную силу до фактического погашения денежного долга, поскольку именно с момента вступления решения в законную силу подтверждается взыскание с ответчика денежной суммы.</w:t>
      </w:r>
    </w:p>
    <w:p w:rsidR="0037778C" w:rsidRPr="00254C20" w:rsidP="0037778C" w14:paraId="6F9949D1" w14:textId="12F4B91E">
      <w:pPr>
        <w:ind w:firstLine="540"/>
        <w:jc w:val="both"/>
        <w:rPr>
          <w:sz w:val="27"/>
          <w:szCs w:val="27"/>
        </w:rPr>
      </w:pPr>
      <w:r w:rsidRPr="00254C20">
        <w:rPr>
          <w:sz w:val="27"/>
          <w:szCs w:val="27"/>
        </w:rPr>
        <w:t>Таким образом, с ответчика в пользу истца подлежат взысканию проценты за пользование чужими денежными средствами, начиная с даты вступления данного решения суда в законную силу по дату фактического исполнения денежного обязательства, на сумму задолженности в размере 23235,55 руб. Размер процентов определяется исходя из ключевой ставк</w:t>
      </w:r>
      <w:r w:rsidR="001B1957">
        <w:rPr>
          <w:sz w:val="27"/>
          <w:szCs w:val="27"/>
        </w:rPr>
        <w:t>и</w:t>
      </w:r>
      <w:r w:rsidRPr="00254C20">
        <w:rPr>
          <w:sz w:val="27"/>
          <w:szCs w:val="27"/>
        </w:rPr>
        <w:t xml:space="preserve"> Банка России, действовавшей в соответствующие периоды, по дату фактического исполнения судебного акта.</w:t>
      </w:r>
    </w:p>
    <w:p w:rsidR="007415D4" w:rsidRPr="00254C20" w:rsidP="0045211D" w14:paraId="14F8CB42" w14:textId="1F60828B">
      <w:pPr>
        <w:ind w:firstLine="540"/>
        <w:jc w:val="both"/>
        <w:rPr>
          <w:sz w:val="27"/>
          <w:szCs w:val="27"/>
        </w:rPr>
      </w:pPr>
      <w:r w:rsidRPr="00254C20">
        <w:rPr>
          <w:sz w:val="27"/>
          <w:szCs w:val="27"/>
        </w:rPr>
        <w:t>При таких обс</w:t>
      </w:r>
      <w:r w:rsidRPr="00254C20">
        <w:rPr>
          <w:sz w:val="27"/>
          <w:szCs w:val="27"/>
        </w:rPr>
        <w:t xml:space="preserve">тоятельствах, мировой судья находит требования истца о взыскании в его пользу с ответчика суммы задолженности по </w:t>
      </w:r>
      <w:r w:rsidRPr="00254C20">
        <w:rPr>
          <w:sz w:val="27"/>
          <w:szCs w:val="27"/>
        </w:rPr>
        <w:t xml:space="preserve">кредитному </w:t>
      </w:r>
      <w:r w:rsidRPr="00254C20" w:rsidR="00081E0F">
        <w:rPr>
          <w:sz w:val="27"/>
          <w:szCs w:val="27"/>
        </w:rPr>
        <w:t>подлежащими удовлетворению.</w:t>
      </w:r>
    </w:p>
    <w:p w:rsidR="00081E0F" w:rsidRPr="00254C20" w:rsidP="000D1103" w14:paraId="1306261E" w14:textId="174FF4B2">
      <w:pPr>
        <w:ind w:firstLine="709"/>
        <w:jc w:val="both"/>
        <w:rPr>
          <w:sz w:val="27"/>
          <w:szCs w:val="27"/>
        </w:rPr>
      </w:pPr>
      <w:r w:rsidRPr="00254C20">
        <w:rPr>
          <w:sz w:val="27"/>
          <w:szCs w:val="27"/>
        </w:rPr>
        <w:t>По требованию ч</w:t>
      </w:r>
      <w:r w:rsidRPr="00254C20" w:rsidR="00A022C9">
        <w:rPr>
          <w:sz w:val="27"/>
          <w:szCs w:val="27"/>
        </w:rPr>
        <w:t>.</w:t>
      </w:r>
      <w:r w:rsidRPr="00254C20">
        <w:rPr>
          <w:sz w:val="27"/>
          <w:szCs w:val="27"/>
        </w:rPr>
        <w:t>1 ст</w:t>
      </w:r>
      <w:r w:rsidRPr="00254C20" w:rsidR="00A022C9">
        <w:rPr>
          <w:sz w:val="27"/>
          <w:szCs w:val="27"/>
        </w:rPr>
        <w:t xml:space="preserve">. </w:t>
      </w:r>
      <w:r w:rsidRPr="00254C20">
        <w:rPr>
          <w:sz w:val="27"/>
          <w:szCs w:val="27"/>
        </w:rPr>
        <w:t xml:space="preserve">98 </w:t>
      </w:r>
      <w:r w:rsidRPr="00254C20" w:rsidR="00B757EB">
        <w:rPr>
          <w:sz w:val="27"/>
          <w:szCs w:val="27"/>
        </w:rPr>
        <w:t>ГПК РФ</w:t>
      </w:r>
      <w:r w:rsidRPr="00254C20">
        <w:rPr>
          <w:sz w:val="27"/>
          <w:szCs w:val="27"/>
        </w:rPr>
        <w:t xml:space="preserve"> стороне, в пользу которой состоялось решение суда, суд присуждает возместить с другой стороны все понесенные по делу судебные расходы.</w:t>
      </w:r>
    </w:p>
    <w:p w:rsidR="00340897" w:rsidRPr="00254C20" w:rsidP="00184ACD" w14:paraId="1C1FCB4D" w14:textId="689AD4CE">
      <w:pPr>
        <w:ind w:firstLine="709"/>
        <w:jc w:val="both"/>
        <w:rPr>
          <w:sz w:val="27"/>
          <w:szCs w:val="27"/>
        </w:rPr>
      </w:pPr>
      <w:r w:rsidRPr="00254C20">
        <w:rPr>
          <w:sz w:val="27"/>
          <w:szCs w:val="27"/>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0D1103" w:rsidRPr="00254C20" w:rsidP="002E4F0E" w14:paraId="02EC54A6" w14:textId="47921A45">
      <w:pPr>
        <w:ind w:firstLine="709"/>
        <w:jc w:val="both"/>
        <w:rPr>
          <w:sz w:val="27"/>
          <w:szCs w:val="27"/>
        </w:rPr>
      </w:pPr>
      <w:r w:rsidRPr="00254C20">
        <w:rPr>
          <w:sz w:val="27"/>
          <w:szCs w:val="27"/>
        </w:rPr>
        <w:t xml:space="preserve">Руководствуясь </w:t>
      </w:r>
      <w:r w:rsidRPr="00254C20">
        <w:rPr>
          <w:spacing w:val="-2"/>
          <w:sz w:val="27"/>
          <w:szCs w:val="27"/>
        </w:rPr>
        <w:t xml:space="preserve">статьями 12, 56, </w:t>
      </w:r>
      <w:r w:rsidRPr="00254C20">
        <w:rPr>
          <w:sz w:val="27"/>
          <w:szCs w:val="27"/>
        </w:rPr>
        <w:t>статьями 194-198 Гражданского процессуального кодекса Российской Федерации, мировой судья,</w:t>
      </w:r>
    </w:p>
    <w:p w:rsidR="008A5D41" w:rsidRPr="00254C20" w:rsidP="0037778C" w14:paraId="2DDF600C" w14:textId="77777777">
      <w:pPr>
        <w:rPr>
          <w:sz w:val="27"/>
          <w:szCs w:val="27"/>
        </w:rPr>
      </w:pPr>
    </w:p>
    <w:p w:rsidR="000D1103" w:rsidRPr="00254C20" w:rsidP="00A71E3C" w14:paraId="7CED488F" w14:textId="66C0DD64">
      <w:pPr>
        <w:jc w:val="center"/>
        <w:rPr>
          <w:sz w:val="27"/>
          <w:szCs w:val="27"/>
        </w:rPr>
      </w:pPr>
      <w:r w:rsidRPr="00254C20">
        <w:rPr>
          <w:sz w:val="27"/>
          <w:szCs w:val="27"/>
        </w:rPr>
        <w:t>Р Е Ш И Л:</w:t>
      </w:r>
    </w:p>
    <w:p w:rsidR="008A5D41" w:rsidRPr="00254C20" w:rsidP="00A71E3C" w14:paraId="6D746E85" w14:textId="77777777">
      <w:pPr>
        <w:jc w:val="center"/>
        <w:rPr>
          <w:sz w:val="27"/>
          <w:szCs w:val="27"/>
        </w:rPr>
      </w:pPr>
    </w:p>
    <w:p w:rsidR="002E4F0E" w:rsidRPr="00254C20" w:rsidP="002E4F0E" w14:paraId="17EC8BE9" w14:textId="4ADC1BC3">
      <w:pPr>
        <w:ind w:firstLine="708"/>
        <w:jc w:val="both"/>
        <w:rPr>
          <w:sz w:val="27"/>
          <w:szCs w:val="27"/>
        </w:rPr>
      </w:pPr>
      <w:r w:rsidRPr="00254C20">
        <w:rPr>
          <w:sz w:val="27"/>
          <w:szCs w:val="27"/>
        </w:rPr>
        <w:t xml:space="preserve">Исковые требования </w:t>
      </w:r>
      <w:r w:rsidRPr="00254C20" w:rsidR="0037778C">
        <w:rPr>
          <w:sz w:val="27"/>
          <w:szCs w:val="27"/>
        </w:rPr>
        <w:t>общества с ограниченной ответственностью «Агентство Фина</w:t>
      </w:r>
      <w:r w:rsidR="00E732BC">
        <w:rPr>
          <w:sz w:val="27"/>
          <w:szCs w:val="27"/>
        </w:rPr>
        <w:t>нсового Контроля» к Костылеву Е.</w:t>
      </w:r>
      <w:r w:rsidRPr="00254C20" w:rsidR="0037778C">
        <w:rPr>
          <w:sz w:val="27"/>
          <w:szCs w:val="27"/>
        </w:rPr>
        <w:t>С</w:t>
      </w:r>
      <w:r w:rsidR="00E732BC">
        <w:rPr>
          <w:sz w:val="27"/>
          <w:szCs w:val="27"/>
        </w:rPr>
        <w:t>.</w:t>
      </w:r>
      <w:r w:rsidRPr="00254C20" w:rsidR="0037778C">
        <w:rPr>
          <w:sz w:val="27"/>
          <w:szCs w:val="27"/>
        </w:rPr>
        <w:t xml:space="preserve"> о взыскании долга по кредитному договору </w:t>
      </w:r>
      <w:r w:rsidRPr="00254C20" w:rsidR="002A15C4">
        <w:rPr>
          <w:sz w:val="27"/>
          <w:szCs w:val="27"/>
        </w:rPr>
        <w:t>удовлетворить</w:t>
      </w:r>
      <w:r w:rsidRPr="00254C20" w:rsidR="006E224D">
        <w:rPr>
          <w:sz w:val="27"/>
          <w:szCs w:val="27"/>
        </w:rPr>
        <w:t>.</w:t>
      </w:r>
    </w:p>
    <w:p w:rsidR="00A71E3C" w:rsidRPr="00254C20" w:rsidP="00A71E3C" w14:paraId="40A42DFF" w14:textId="412E45AD">
      <w:pPr>
        <w:ind w:firstLine="708"/>
        <w:jc w:val="both"/>
        <w:rPr>
          <w:sz w:val="27"/>
          <w:szCs w:val="27"/>
        </w:rPr>
      </w:pPr>
      <w:r w:rsidRPr="00254C20">
        <w:rPr>
          <w:sz w:val="27"/>
          <w:szCs w:val="27"/>
        </w:rPr>
        <w:t xml:space="preserve">Взыскать с </w:t>
      </w:r>
      <w:r w:rsidRPr="00254C20" w:rsidR="0037778C">
        <w:rPr>
          <w:sz w:val="27"/>
          <w:szCs w:val="27"/>
        </w:rPr>
        <w:t>Костылева Е</w:t>
      </w:r>
      <w:r w:rsidR="00E732BC">
        <w:rPr>
          <w:sz w:val="27"/>
          <w:szCs w:val="27"/>
        </w:rPr>
        <w:t>.</w:t>
      </w:r>
      <w:r w:rsidRPr="00254C20" w:rsidR="0037778C">
        <w:rPr>
          <w:sz w:val="27"/>
          <w:szCs w:val="27"/>
        </w:rPr>
        <w:t>С</w:t>
      </w:r>
      <w:r w:rsidR="00E732BC">
        <w:rPr>
          <w:sz w:val="27"/>
          <w:szCs w:val="27"/>
        </w:rPr>
        <w:t>.</w:t>
      </w:r>
      <w:r w:rsidRPr="00254C20" w:rsidR="00656B2C">
        <w:rPr>
          <w:sz w:val="27"/>
          <w:szCs w:val="27"/>
        </w:rPr>
        <w:t xml:space="preserve"> </w:t>
      </w:r>
      <w:r w:rsidRPr="00254C20">
        <w:rPr>
          <w:sz w:val="27"/>
          <w:szCs w:val="27"/>
        </w:rPr>
        <w:t>в пользу</w:t>
      </w:r>
      <w:r w:rsidRPr="00254C20" w:rsidR="002A15C4">
        <w:rPr>
          <w:sz w:val="27"/>
          <w:szCs w:val="27"/>
        </w:rPr>
        <w:t xml:space="preserve"> </w:t>
      </w:r>
      <w:r w:rsidRPr="00254C20" w:rsidR="00656B2C">
        <w:rPr>
          <w:sz w:val="27"/>
          <w:szCs w:val="27"/>
        </w:rPr>
        <w:t xml:space="preserve">общества с ограниченной ответственностью </w:t>
      </w:r>
      <w:r w:rsidRPr="00254C20" w:rsidR="0037778C">
        <w:rPr>
          <w:sz w:val="27"/>
          <w:szCs w:val="27"/>
        </w:rPr>
        <w:t xml:space="preserve">«Агентство Финансового Контроля» </w:t>
      </w:r>
      <w:r w:rsidRPr="00254C20" w:rsidR="002A15C4">
        <w:rPr>
          <w:sz w:val="27"/>
          <w:szCs w:val="27"/>
        </w:rPr>
        <w:t>задолженность по</w:t>
      </w:r>
      <w:r w:rsidRPr="00254C20" w:rsidR="0037778C">
        <w:rPr>
          <w:sz w:val="27"/>
          <w:szCs w:val="27"/>
        </w:rPr>
        <w:t xml:space="preserve"> кредитному</w:t>
      </w:r>
      <w:r w:rsidRPr="00254C20" w:rsidR="002A15C4">
        <w:rPr>
          <w:sz w:val="27"/>
          <w:szCs w:val="27"/>
        </w:rPr>
        <w:t xml:space="preserve"> </w:t>
      </w:r>
      <w:r w:rsidRPr="00254C20" w:rsidR="002E4F0E">
        <w:rPr>
          <w:sz w:val="27"/>
          <w:szCs w:val="27"/>
        </w:rPr>
        <w:t>договору</w:t>
      </w:r>
      <w:r w:rsidRPr="00254C20" w:rsidR="00340897">
        <w:rPr>
          <w:sz w:val="27"/>
          <w:szCs w:val="27"/>
        </w:rPr>
        <w:t xml:space="preserve"> </w:t>
      </w:r>
      <w:r w:rsidRPr="00254C20" w:rsidR="0037778C">
        <w:rPr>
          <w:sz w:val="27"/>
          <w:szCs w:val="27"/>
        </w:rPr>
        <w:t>№</w:t>
      </w:r>
      <w:r w:rsidR="00E732BC">
        <w:rPr>
          <w:sz w:val="27"/>
          <w:szCs w:val="27"/>
        </w:rPr>
        <w:t>«данные изъяты»</w:t>
      </w:r>
      <w:r w:rsidRPr="00254C20" w:rsidR="0037778C">
        <w:rPr>
          <w:sz w:val="27"/>
          <w:szCs w:val="27"/>
        </w:rPr>
        <w:t xml:space="preserve"> от 31.07.2018 </w:t>
      </w:r>
      <w:r w:rsidRPr="00254C20" w:rsidR="00340897">
        <w:rPr>
          <w:sz w:val="27"/>
          <w:szCs w:val="27"/>
        </w:rPr>
        <w:t xml:space="preserve">в размере </w:t>
      </w:r>
      <w:r w:rsidRPr="00254C20" w:rsidR="0037778C">
        <w:rPr>
          <w:sz w:val="27"/>
          <w:szCs w:val="27"/>
        </w:rPr>
        <w:t>23235 (двадцать три тысячи двести тридцать пять)</w:t>
      </w:r>
      <w:r w:rsidRPr="00254C20" w:rsidR="000669A6">
        <w:rPr>
          <w:sz w:val="27"/>
          <w:szCs w:val="27"/>
        </w:rPr>
        <w:t xml:space="preserve"> </w:t>
      </w:r>
      <w:r w:rsidRPr="00254C20" w:rsidR="00B757EB">
        <w:rPr>
          <w:sz w:val="27"/>
          <w:szCs w:val="27"/>
        </w:rPr>
        <w:t>руб</w:t>
      </w:r>
      <w:r w:rsidRPr="00254C20" w:rsidR="00340897">
        <w:rPr>
          <w:sz w:val="27"/>
          <w:szCs w:val="27"/>
        </w:rPr>
        <w:t>.</w:t>
      </w:r>
      <w:r w:rsidRPr="00254C20" w:rsidR="0037778C">
        <w:rPr>
          <w:sz w:val="27"/>
          <w:szCs w:val="27"/>
        </w:rPr>
        <w:t xml:space="preserve"> 55 коп</w:t>
      </w:r>
      <w:r w:rsidRPr="00254C20" w:rsidR="00340897">
        <w:rPr>
          <w:sz w:val="27"/>
          <w:szCs w:val="27"/>
        </w:rPr>
        <w:t xml:space="preserve">, расходы по оплате государственной пошлины в размере </w:t>
      </w:r>
      <w:r w:rsidRPr="00254C20" w:rsidR="0037778C">
        <w:rPr>
          <w:sz w:val="27"/>
          <w:szCs w:val="27"/>
        </w:rPr>
        <w:t>898 (восемьсот девяноста восемь)</w:t>
      </w:r>
      <w:r w:rsidRPr="00254C20" w:rsidR="00B757EB">
        <w:rPr>
          <w:sz w:val="27"/>
          <w:szCs w:val="27"/>
        </w:rPr>
        <w:t xml:space="preserve"> руб.</w:t>
      </w:r>
    </w:p>
    <w:p w:rsidR="00FC05CE" w:rsidRPr="00254C20" w:rsidP="00A71E3C" w14:paraId="432B86C8" w14:textId="4BCD3D56">
      <w:pPr>
        <w:ind w:firstLine="708"/>
        <w:jc w:val="both"/>
        <w:rPr>
          <w:sz w:val="27"/>
          <w:szCs w:val="27"/>
        </w:rPr>
      </w:pPr>
      <w:r w:rsidRPr="00254C20">
        <w:rPr>
          <w:sz w:val="27"/>
          <w:szCs w:val="27"/>
        </w:rPr>
        <w:t>Взыскивать с Костылева Е</w:t>
      </w:r>
      <w:r w:rsidR="00E732BC">
        <w:rPr>
          <w:sz w:val="27"/>
          <w:szCs w:val="27"/>
        </w:rPr>
        <w:t>.</w:t>
      </w:r>
      <w:r w:rsidRPr="00254C20">
        <w:rPr>
          <w:sz w:val="27"/>
          <w:szCs w:val="27"/>
        </w:rPr>
        <w:t>С</w:t>
      </w:r>
      <w:r w:rsidR="00E732BC">
        <w:rPr>
          <w:sz w:val="27"/>
          <w:szCs w:val="27"/>
        </w:rPr>
        <w:t>.</w:t>
      </w:r>
      <w:r w:rsidRPr="00254C20">
        <w:rPr>
          <w:sz w:val="27"/>
          <w:szCs w:val="27"/>
        </w:rPr>
        <w:t xml:space="preserve"> в пользу общества с ограниченной ответственностью «Агентство Финансового Контроля» проценты за пользование чужими денежными средствами на сумму убытков в размере 23235 руб. 55 коп., государственной пошлины в размере 898 руб., со дня вступления в законную силу решения суда, по день фактического исполнения обязательства, исходя из размера ключевой ставки Банка России, действующей в соответствующие периоды просрочки.</w:t>
      </w:r>
    </w:p>
    <w:p w:rsidR="00A71E3C" w:rsidRPr="00254C20" w:rsidP="00A71E3C" w14:paraId="56D767B3" w14:textId="77DE8211">
      <w:pPr>
        <w:ind w:firstLine="708"/>
        <w:jc w:val="both"/>
        <w:rPr>
          <w:sz w:val="27"/>
          <w:szCs w:val="27"/>
        </w:rPr>
      </w:pPr>
      <w:r w:rsidRPr="00254C20">
        <w:rPr>
          <w:sz w:val="27"/>
          <w:szCs w:val="27"/>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6E224D" w:rsidRPr="00254C20" w:rsidP="00A71E3C" w14:paraId="485D6C3E" w14:textId="0AC6B812">
      <w:pPr>
        <w:ind w:firstLine="708"/>
        <w:jc w:val="both"/>
        <w:rPr>
          <w:sz w:val="27"/>
          <w:szCs w:val="27"/>
        </w:rPr>
      </w:pPr>
      <w:r w:rsidRPr="00254C20">
        <w:rPr>
          <w:sz w:val="27"/>
          <w:szCs w:val="27"/>
        </w:rPr>
        <w:t>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8A5D41" w:rsidRPr="00254C20" w:rsidP="00A71E3C" w14:paraId="5B784702" w14:textId="77777777">
      <w:pPr>
        <w:ind w:firstLine="708"/>
        <w:jc w:val="both"/>
        <w:rPr>
          <w:sz w:val="27"/>
          <w:szCs w:val="27"/>
        </w:rPr>
      </w:pPr>
    </w:p>
    <w:p w:rsidR="006E224D" w:rsidRPr="00254C20" w:rsidP="00A71E3C" w14:paraId="5579A831" w14:textId="24E4CA14">
      <w:pPr>
        <w:jc w:val="center"/>
        <w:rPr>
          <w:sz w:val="27"/>
          <w:szCs w:val="27"/>
        </w:rPr>
      </w:pPr>
      <w:r w:rsidRPr="00254C20">
        <w:rPr>
          <w:sz w:val="27"/>
          <w:szCs w:val="27"/>
        </w:rPr>
        <w:t>Мировой судья: подпись</w:t>
      </w:r>
    </w:p>
    <w:p w:rsidR="006E224D" w:rsidRPr="00254C20" w:rsidP="006E224D" w14:paraId="37363E23" w14:textId="77777777">
      <w:pPr>
        <w:jc w:val="both"/>
        <w:rPr>
          <w:sz w:val="27"/>
          <w:szCs w:val="27"/>
        </w:rPr>
      </w:pPr>
      <w:r w:rsidRPr="00254C20">
        <w:rPr>
          <w:sz w:val="27"/>
          <w:szCs w:val="27"/>
        </w:rPr>
        <w:t>Копия верна:</w:t>
      </w:r>
    </w:p>
    <w:p w:rsidR="006E224D" w:rsidRPr="00254C20" w:rsidP="006E224D" w14:paraId="36FA927E" w14:textId="77777777">
      <w:pPr>
        <w:jc w:val="both"/>
        <w:rPr>
          <w:sz w:val="27"/>
          <w:szCs w:val="27"/>
        </w:rPr>
      </w:pPr>
      <w:r w:rsidRPr="00254C20">
        <w:rPr>
          <w:sz w:val="27"/>
          <w:szCs w:val="27"/>
        </w:rPr>
        <w:t xml:space="preserve">Мировой судья судебного участка № 3 </w:t>
      </w:r>
    </w:p>
    <w:p w:rsidR="006E224D" w:rsidRPr="00254C20" w:rsidP="006E224D" w14:paraId="45D2B414" w14:textId="77777777">
      <w:pPr>
        <w:jc w:val="both"/>
        <w:rPr>
          <w:sz w:val="27"/>
          <w:szCs w:val="27"/>
        </w:rPr>
      </w:pPr>
      <w:r w:rsidRPr="00254C20">
        <w:rPr>
          <w:sz w:val="27"/>
          <w:szCs w:val="27"/>
        </w:rPr>
        <w:t>по Альметьевскому судебному району:</w:t>
      </w:r>
      <w:r w:rsidRPr="00254C20">
        <w:rPr>
          <w:sz w:val="27"/>
          <w:szCs w:val="27"/>
        </w:rPr>
        <w:tab/>
      </w:r>
      <w:r w:rsidRPr="00254C20">
        <w:rPr>
          <w:sz w:val="27"/>
          <w:szCs w:val="27"/>
        </w:rPr>
        <w:tab/>
      </w:r>
      <w:r w:rsidRPr="00254C20">
        <w:rPr>
          <w:sz w:val="27"/>
          <w:szCs w:val="27"/>
        </w:rPr>
        <w:tab/>
      </w:r>
      <w:r w:rsidRPr="00254C20">
        <w:rPr>
          <w:sz w:val="27"/>
          <w:szCs w:val="27"/>
        </w:rPr>
        <w:tab/>
        <w:t>Назарова А.Ю.</w:t>
      </w:r>
    </w:p>
    <w:p w:rsidR="006E224D" w:rsidRPr="00254C20" w:rsidP="006E224D" w14:paraId="3F5347F8" w14:textId="77777777">
      <w:pPr>
        <w:jc w:val="both"/>
        <w:rPr>
          <w:sz w:val="27"/>
          <w:szCs w:val="27"/>
        </w:rPr>
      </w:pPr>
    </w:p>
    <w:p w:rsidR="006E224D" w:rsidRPr="00254C20" w:rsidP="006E224D" w14:paraId="16537039" w14:textId="4859001D">
      <w:pPr>
        <w:jc w:val="both"/>
        <w:rPr>
          <w:sz w:val="27"/>
          <w:szCs w:val="27"/>
        </w:rPr>
      </w:pPr>
      <w:r w:rsidRPr="00254C20">
        <w:rPr>
          <w:sz w:val="27"/>
          <w:szCs w:val="27"/>
        </w:rPr>
        <w:t>Решение вступило в законную силу  «____»___________202</w:t>
      </w:r>
      <w:r w:rsidRPr="00254C20" w:rsidR="00FC05CE">
        <w:rPr>
          <w:sz w:val="27"/>
          <w:szCs w:val="27"/>
        </w:rPr>
        <w:t>2</w:t>
      </w:r>
      <w:r w:rsidRPr="00254C20">
        <w:rPr>
          <w:sz w:val="27"/>
          <w:szCs w:val="27"/>
        </w:rPr>
        <w:t xml:space="preserve"> года</w:t>
      </w:r>
    </w:p>
    <w:p w:rsidR="00935E6C" w:rsidRPr="00254C20" w:rsidP="006E224D" w14:paraId="6BC91599" w14:textId="77777777">
      <w:pPr>
        <w:jc w:val="both"/>
        <w:rPr>
          <w:sz w:val="27"/>
          <w:szCs w:val="27"/>
        </w:rPr>
      </w:pPr>
    </w:p>
    <w:p w:rsidR="006E224D" w:rsidRPr="00254C20" w:rsidP="006E224D" w14:paraId="1A04F2AE" w14:textId="59EAB16E">
      <w:pPr>
        <w:jc w:val="both"/>
        <w:rPr>
          <w:sz w:val="27"/>
          <w:szCs w:val="27"/>
        </w:rPr>
      </w:pPr>
      <w:r w:rsidRPr="00254C20">
        <w:rPr>
          <w:sz w:val="27"/>
          <w:szCs w:val="27"/>
        </w:rPr>
        <w:t xml:space="preserve">Мировой судья: </w:t>
      </w:r>
      <w:r w:rsidRPr="00254C20" w:rsidR="008B4C3C">
        <w:rPr>
          <w:sz w:val="27"/>
          <w:szCs w:val="27"/>
        </w:rPr>
        <w:tab/>
      </w:r>
      <w:r w:rsidRPr="00254C20" w:rsidR="008B4C3C">
        <w:rPr>
          <w:sz w:val="27"/>
          <w:szCs w:val="27"/>
        </w:rPr>
        <w:tab/>
      </w:r>
      <w:r w:rsidRPr="00254C20" w:rsidR="008B4C3C">
        <w:rPr>
          <w:sz w:val="27"/>
          <w:szCs w:val="27"/>
        </w:rPr>
        <w:tab/>
      </w:r>
      <w:r w:rsidRPr="00254C20" w:rsidR="008B4C3C">
        <w:rPr>
          <w:sz w:val="27"/>
          <w:szCs w:val="27"/>
        </w:rPr>
        <w:tab/>
      </w:r>
      <w:r w:rsidRPr="00254C20" w:rsidR="008B4C3C">
        <w:rPr>
          <w:sz w:val="27"/>
          <w:szCs w:val="27"/>
        </w:rPr>
        <w:tab/>
      </w:r>
      <w:r w:rsidRPr="00254C20" w:rsidR="008B4C3C">
        <w:rPr>
          <w:sz w:val="27"/>
          <w:szCs w:val="27"/>
        </w:rPr>
        <w:tab/>
      </w:r>
      <w:r w:rsidRPr="00254C20" w:rsidR="008B4C3C">
        <w:rPr>
          <w:sz w:val="27"/>
          <w:szCs w:val="27"/>
        </w:rPr>
        <w:tab/>
      </w:r>
      <w:r w:rsidRPr="00254C20" w:rsidR="008B4C3C">
        <w:rPr>
          <w:sz w:val="27"/>
          <w:szCs w:val="27"/>
        </w:rPr>
        <w:tab/>
        <w:t>Назарова А.Ю.</w:t>
      </w:r>
    </w:p>
    <w:sectPr w:rsidSect="001F010D">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8461664"/>
      <w:docPartObj>
        <w:docPartGallery w:val="Page Numbers (Top of Page)"/>
        <w:docPartUnique/>
      </w:docPartObj>
    </w:sdtPr>
    <w:sdtContent>
      <w:p w:rsidR="001F010D" w14:paraId="027E4BF3" w14:textId="6F21BAEA">
        <w:pPr>
          <w:pStyle w:val="Header"/>
          <w:jc w:val="center"/>
        </w:pPr>
        <w:r>
          <w:fldChar w:fldCharType="begin"/>
        </w:r>
        <w:r>
          <w:instrText>PAGE   \* MERGEFORMAT</w:instrText>
        </w:r>
        <w:r>
          <w:fldChar w:fldCharType="separate"/>
        </w:r>
        <w:r w:rsidR="00E732BC">
          <w:rPr>
            <w:noProof/>
          </w:rPr>
          <w:t>7</w:t>
        </w:r>
        <w:r>
          <w:fldChar w:fldCharType="end"/>
        </w:r>
      </w:p>
    </w:sdtContent>
  </w:sdt>
  <w:p w:rsidR="001F010D" w14:paraId="374AD7D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9B"/>
    <w:rsid w:val="000234FE"/>
    <w:rsid w:val="000669A6"/>
    <w:rsid w:val="00081E0F"/>
    <w:rsid w:val="0008694A"/>
    <w:rsid w:val="000D1103"/>
    <w:rsid w:val="000D18EC"/>
    <w:rsid w:val="000D5071"/>
    <w:rsid w:val="000D5266"/>
    <w:rsid w:val="0010136D"/>
    <w:rsid w:val="00117D4F"/>
    <w:rsid w:val="001217DB"/>
    <w:rsid w:val="001701CA"/>
    <w:rsid w:val="00184ACD"/>
    <w:rsid w:val="001B1957"/>
    <w:rsid w:val="001C37D1"/>
    <w:rsid w:val="001F010D"/>
    <w:rsid w:val="001F48DC"/>
    <w:rsid w:val="001F7698"/>
    <w:rsid w:val="00210E2E"/>
    <w:rsid w:val="00236805"/>
    <w:rsid w:val="00241D9D"/>
    <w:rsid w:val="00252CF2"/>
    <w:rsid w:val="00254C20"/>
    <w:rsid w:val="00284286"/>
    <w:rsid w:val="002A15C4"/>
    <w:rsid w:val="002A2AF3"/>
    <w:rsid w:val="002B6085"/>
    <w:rsid w:val="002D5BF9"/>
    <w:rsid w:val="002E4F0E"/>
    <w:rsid w:val="002F2FF6"/>
    <w:rsid w:val="00340897"/>
    <w:rsid w:val="00354203"/>
    <w:rsid w:val="00377448"/>
    <w:rsid w:val="0037778C"/>
    <w:rsid w:val="003C1E47"/>
    <w:rsid w:val="003D432F"/>
    <w:rsid w:val="003F1482"/>
    <w:rsid w:val="004025BE"/>
    <w:rsid w:val="00411E96"/>
    <w:rsid w:val="004335AB"/>
    <w:rsid w:val="0045211D"/>
    <w:rsid w:val="00471C4F"/>
    <w:rsid w:val="00484207"/>
    <w:rsid w:val="00484D52"/>
    <w:rsid w:val="00490D3A"/>
    <w:rsid w:val="00493372"/>
    <w:rsid w:val="004A1DE6"/>
    <w:rsid w:val="004A4672"/>
    <w:rsid w:val="004B34B5"/>
    <w:rsid w:val="004B670C"/>
    <w:rsid w:val="004D1230"/>
    <w:rsid w:val="004E189B"/>
    <w:rsid w:val="00503CCD"/>
    <w:rsid w:val="00511A4A"/>
    <w:rsid w:val="00523DEB"/>
    <w:rsid w:val="00543EF9"/>
    <w:rsid w:val="00561BE0"/>
    <w:rsid w:val="005663F4"/>
    <w:rsid w:val="00575D23"/>
    <w:rsid w:val="005A78BE"/>
    <w:rsid w:val="005B7BD0"/>
    <w:rsid w:val="00625E81"/>
    <w:rsid w:val="00632CA8"/>
    <w:rsid w:val="006465FA"/>
    <w:rsid w:val="006517D5"/>
    <w:rsid w:val="00656B2C"/>
    <w:rsid w:val="00681D1D"/>
    <w:rsid w:val="006E224D"/>
    <w:rsid w:val="0071597D"/>
    <w:rsid w:val="007177EA"/>
    <w:rsid w:val="00732EA4"/>
    <w:rsid w:val="007415D4"/>
    <w:rsid w:val="00767D5A"/>
    <w:rsid w:val="00770D2E"/>
    <w:rsid w:val="007D3D17"/>
    <w:rsid w:val="008A466F"/>
    <w:rsid w:val="008A5D41"/>
    <w:rsid w:val="008B11B6"/>
    <w:rsid w:val="008B4C3C"/>
    <w:rsid w:val="008F70AB"/>
    <w:rsid w:val="009223E1"/>
    <w:rsid w:val="00935E6C"/>
    <w:rsid w:val="00945BD4"/>
    <w:rsid w:val="009470A2"/>
    <w:rsid w:val="00953D20"/>
    <w:rsid w:val="009F5506"/>
    <w:rsid w:val="009F59FE"/>
    <w:rsid w:val="009F5B48"/>
    <w:rsid w:val="00A022C9"/>
    <w:rsid w:val="00A44AAF"/>
    <w:rsid w:val="00A64557"/>
    <w:rsid w:val="00A71E3C"/>
    <w:rsid w:val="00A761DA"/>
    <w:rsid w:val="00A829E2"/>
    <w:rsid w:val="00A84A31"/>
    <w:rsid w:val="00A956D6"/>
    <w:rsid w:val="00AB0480"/>
    <w:rsid w:val="00AC1CBB"/>
    <w:rsid w:val="00AF29C7"/>
    <w:rsid w:val="00B757EB"/>
    <w:rsid w:val="00BB7419"/>
    <w:rsid w:val="00BF170F"/>
    <w:rsid w:val="00C11280"/>
    <w:rsid w:val="00C31F6B"/>
    <w:rsid w:val="00C57DFD"/>
    <w:rsid w:val="00C8171C"/>
    <w:rsid w:val="00C86327"/>
    <w:rsid w:val="00CE69E0"/>
    <w:rsid w:val="00D22271"/>
    <w:rsid w:val="00D86E24"/>
    <w:rsid w:val="00D87ADA"/>
    <w:rsid w:val="00DB131B"/>
    <w:rsid w:val="00DC4AD2"/>
    <w:rsid w:val="00E04B34"/>
    <w:rsid w:val="00E21FBD"/>
    <w:rsid w:val="00E715AF"/>
    <w:rsid w:val="00E732BC"/>
    <w:rsid w:val="00F246D4"/>
    <w:rsid w:val="00F4109B"/>
    <w:rsid w:val="00F7439C"/>
    <w:rsid w:val="00FA14F9"/>
    <w:rsid w:val="00FC05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F28B02E-31B5-46D7-8A2B-2587E557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10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5AF"/>
    <w:rPr>
      <w:color w:val="0000FF"/>
      <w:u w:val="single"/>
    </w:rPr>
  </w:style>
  <w:style w:type="paragraph" w:styleId="BalloonText">
    <w:name w:val="Balloon Text"/>
    <w:basedOn w:val="Normal"/>
    <w:link w:val="a"/>
    <w:uiPriority w:val="99"/>
    <w:semiHidden/>
    <w:unhideWhenUsed/>
    <w:rsid w:val="006E224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E224D"/>
    <w:rPr>
      <w:rFonts w:ascii="Segoe UI" w:eastAsia="Times New Roman" w:hAnsi="Segoe UI" w:cs="Segoe UI"/>
      <w:sz w:val="18"/>
      <w:szCs w:val="18"/>
      <w:lang w:eastAsia="ru-RU"/>
    </w:rPr>
  </w:style>
  <w:style w:type="paragraph" w:styleId="NormalWeb">
    <w:name w:val="Normal (Web)"/>
    <w:basedOn w:val="Normal"/>
    <w:uiPriority w:val="99"/>
    <w:unhideWhenUsed/>
    <w:rsid w:val="00184ACD"/>
    <w:pPr>
      <w:spacing w:before="100" w:beforeAutospacing="1" w:after="100" w:afterAutospacing="1"/>
    </w:pPr>
    <w:rPr>
      <w:sz w:val="24"/>
      <w:szCs w:val="24"/>
    </w:rPr>
  </w:style>
  <w:style w:type="character" w:customStyle="1" w:styleId="data2">
    <w:name w:val="data2"/>
    <w:basedOn w:val="DefaultParagraphFont"/>
    <w:rsid w:val="00184ACD"/>
  </w:style>
  <w:style w:type="character" w:customStyle="1" w:styleId="nomer2">
    <w:name w:val="nomer2"/>
    <w:basedOn w:val="DefaultParagraphFont"/>
    <w:rsid w:val="00184ACD"/>
  </w:style>
  <w:style w:type="paragraph" w:styleId="Header">
    <w:name w:val="header"/>
    <w:basedOn w:val="Normal"/>
    <w:link w:val="a0"/>
    <w:uiPriority w:val="99"/>
    <w:unhideWhenUsed/>
    <w:rsid w:val="001F010D"/>
    <w:pPr>
      <w:tabs>
        <w:tab w:val="center" w:pos="4677"/>
        <w:tab w:val="right" w:pos="9355"/>
      </w:tabs>
    </w:pPr>
  </w:style>
  <w:style w:type="character" w:customStyle="1" w:styleId="a0">
    <w:name w:val="Верхний колонтитул Знак"/>
    <w:basedOn w:val="DefaultParagraphFont"/>
    <w:link w:val="Header"/>
    <w:uiPriority w:val="99"/>
    <w:rsid w:val="001F010D"/>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F010D"/>
    <w:pPr>
      <w:tabs>
        <w:tab w:val="center" w:pos="4677"/>
        <w:tab w:val="right" w:pos="9355"/>
      </w:tabs>
    </w:pPr>
  </w:style>
  <w:style w:type="character" w:customStyle="1" w:styleId="a1">
    <w:name w:val="Нижний колонтитул Знак"/>
    <w:basedOn w:val="DefaultParagraphFont"/>
    <w:link w:val="Footer"/>
    <w:uiPriority w:val="99"/>
    <w:rsid w:val="001F01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