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9CE" w:rsidRPr="00C912C8" w:rsidP="0093443C">
      <w:pPr>
        <w:pStyle w:val="ConsPlusNormal"/>
        <w:jc w:val="right"/>
        <w:rPr>
          <w:sz w:val="28"/>
          <w:szCs w:val="28"/>
        </w:rPr>
      </w:pPr>
      <w:r w:rsidRPr="00C912C8">
        <w:rPr>
          <w:sz w:val="28"/>
          <w:szCs w:val="28"/>
        </w:rPr>
        <w:t>УИД 16MS0</w:t>
      </w:r>
      <w:r w:rsidRPr="00C912C8" w:rsidR="00E56745">
        <w:rPr>
          <w:sz w:val="28"/>
          <w:szCs w:val="28"/>
        </w:rPr>
        <w:t>081</w:t>
      </w:r>
      <w:r w:rsidRPr="00C912C8">
        <w:rPr>
          <w:sz w:val="28"/>
          <w:szCs w:val="28"/>
        </w:rPr>
        <w:t>-01-2022-00</w:t>
      </w:r>
      <w:r w:rsidRPr="00C912C8" w:rsidR="00E56745">
        <w:rPr>
          <w:sz w:val="28"/>
          <w:szCs w:val="28"/>
        </w:rPr>
        <w:t>1176</w:t>
      </w:r>
      <w:r w:rsidRPr="00C912C8">
        <w:rPr>
          <w:sz w:val="28"/>
          <w:szCs w:val="28"/>
        </w:rPr>
        <w:t>-</w:t>
      </w:r>
      <w:r w:rsidRPr="00C912C8" w:rsidR="00E56745">
        <w:rPr>
          <w:sz w:val="28"/>
          <w:szCs w:val="28"/>
        </w:rPr>
        <w:t>02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                                                                                     </w:t>
      </w:r>
      <w:r w:rsidRPr="00C912C8" w:rsidR="00C912C8">
        <w:rPr>
          <w:sz w:val="28"/>
          <w:szCs w:val="28"/>
        </w:rPr>
        <w:t xml:space="preserve">   </w:t>
      </w:r>
      <w:r w:rsidRPr="00C912C8">
        <w:rPr>
          <w:sz w:val="28"/>
          <w:szCs w:val="28"/>
        </w:rPr>
        <w:t xml:space="preserve">    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Д</w:t>
      </w:r>
      <w:r w:rsidRPr="00C912C8">
        <w:rPr>
          <w:sz w:val="28"/>
          <w:szCs w:val="28"/>
        </w:rPr>
        <w:t>ел</w:t>
      </w:r>
      <w:r w:rsidRPr="00C912C8">
        <w:rPr>
          <w:sz w:val="28"/>
          <w:szCs w:val="28"/>
        </w:rPr>
        <w:t xml:space="preserve"> о № 2-</w:t>
      </w:r>
      <w:r w:rsidR="006E4140">
        <w:rPr>
          <w:sz w:val="28"/>
          <w:szCs w:val="28"/>
        </w:rPr>
        <w:t>1372</w:t>
      </w:r>
      <w:r w:rsidRPr="00C912C8">
        <w:rPr>
          <w:sz w:val="28"/>
          <w:szCs w:val="28"/>
        </w:rPr>
        <w:t>/3-2022</w:t>
      </w:r>
    </w:p>
    <w:p w:rsidR="00B709CE" w:rsidRPr="00C912C8" w:rsidP="00C912C8">
      <w:pPr>
        <w:pStyle w:val="ConsPlusNormal"/>
        <w:jc w:val="both"/>
        <w:rPr>
          <w:sz w:val="28"/>
          <w:szCs w:val="28"/>
        </w:rPr>
      </w:pP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 xml:space="preserve"> РЕШЕНИЕ</w:t>
      </w:r>
    </w:p>
    <w:p w:rsidR="00B709CE" w:rsidRPr="00C912C8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Именем Российской Федерации</w:t>
      </w:r>
    </w:p>
    <w:p w:rsidR="00B709CE" w:rsidP="0093443C">
      <w:pPr>
        <w:pStyle w:val="ConsPlusNormal"/>
        <w:ind w:firstLine="540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(резолютивная часть)</w:t>
      </w:r>
    </w:p>
    <w:p w:rsidR="0093443C" w:rsidRPr="00C912C8" w:rsidP="0093443C">
      <w:pPr>
        <w:pStyle w:val="ConsPlusNormal"/>
        <w:ind w:firstLine="540"/>
        <w:jc w:val="center"/>
        <w:rPr>
          <w:sz w:val="28"/>
          <w:szCs w:val="28"/>
        </w:rPr>
      </w:pP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2</w:t>
      </w:r>
      <w:r w:rsidR="00517130">
        <w:rPr>
          <w:sz w:val="28"/>
          <w:szCs w:val="28"/>
        </w:rPr>
        <w:t>1 июля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 xml:space="preserve">2022 года </w:t>
      </w:r>
      <w:r w:rsidRPr="00C912C8">
        <w:rPr>
          <w:sz w:val="28"/>
          <w:szCs w:val="28"/>
        </w:rPr>
        <w:t xml:space="preserve">                                                          </w:t>
      </w:r>
      <w:r w:rsidRPr="00C912C8">
        <w:rPr>
          <w:sz w:val="28"/>
          <w:szCs w:val="28"/>
        </w:rPr>
        <w:t xml:space="preserve">город </w:t>
      </w:r>
      <w:r w:rsidRPr="00C912C8">
        <w:rPr>
          <w:sz w:val="28"/>
          <w:szCs w:val="28"/>
        </w:rPr>
        <w:t>Азнакаево</w:t>
      </w:r>
      <w:r w:rsidRPr="00C912C8">
        <w:rPr>
          <w:sz w:val="28"/>
          <w:szCs w:val="28"/>
        </w:rPr>
        <w:t xml:space="preserve"> РТ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Мировой судья судебного участка </w:t>
      </w:r>
      <w:r w:rsidRPr="00C912C8" w:rsidR="00E56745">
        <w:rPr>
          <w:sz w:val="28"/>
          <w:szCs w:val="28"/>
        </w:rPr>
        <w:t>№ 3</w:t>
      </w:r>
      <w:r w:rsidRPr="00C912C8">
        <w:rPr>
          <w:sz w:val="28"/>
          <w:szCs w:val="28"/>
        </w:rPr>
        <w:t xml:space="preserve"> по </w:t>
      </w:r>
      <w:r w:rsidRPr="00C912C8" w:rsidR="00E56745">
        <w:rPr>
          <w:sz w:val="28"/>
          <w:szCs w:val="28"/>
        </w:rPr>
        <w:t xml:space="preserve">Азнакаевскому </w:t>
      </w:r>
      <w:r w:rsidRPr="00C912C8">
        <w:rPr>
          <w:sz w:val="28"/>
          <w:szCs w:val="28"/>
        </w:rPr>
        <w:t xml:space="preserve"> судебному району Республики Татарстан</w:t>
      </w:r>
      <w:r w:rsidRPr="00C912C8" w:rsidR="00E56745">
        <w:rPr>
          <w:sz w:val="28"/>
          <w:szCs w:val="28"/>
        </w:rPr>
        <w:t xml:space="preserve"> Калиниченко М.М.,</w:t>
      </w:r>
    </w:p>
    <w:p w:rsidR="00E56745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при секретаре </w:t>
      </w:r>
      <w:r w:rsidRPr="00C912C8">
        <w:rPr>
          <w:sz w:val="28"/>
          <w:szCs w:val="28"/>
        </w:rPr>
        <w:t>Шакировой Р.М.</w:t>
      </w:r>
      <w:r w:rsidRPr="00C912C8">
        <w:rPr>
          <w:sz w:val="28"/>
          <w:szCs w:val="28"/>
        </w:rPr>
        <w:t>,</w:t>
      </w:r>
    </w:p>
    <w:p w:rsidR="00B709CE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рассмотрев в открытом судебном заседании дело по иск</w:t>
      </w:r>
      <w:r w:rsidRPr="00C912C8" w:rsidR="00E56745">
        <w:rPr>
          <w:sz w:val="28"/>
          <w:szCs w:val="28"/>
        </w:rPr>
        <w:t xml:space="preserve">овому заявлению Соловьевой  </w:t>
      </w:r>
      <w:r w:rsidR="00BD24B1">
        <w:rPr>
          <w:sz w:val="28"/>
          <w:szCs w:val="28"/>
        </w:rPr>
        <w:t>Г.Ф.</w:t>
      </w:r>
      <w:r w:rsidRPr="00C912C8">
        <w:rPr>
          <w:sz w:val="28"/>
          <w:szCs w:val="28"/>
        </w:rPr>
        <w:t xml:space="preserve"> к ООО "ГАРАНТ КОНТРАКТ" о защите прав потребителей,</w:t>
      </w:r>
    </w:p>
    <w:p w:rsidR="003367FA" w:rsidRPr="00C912C8" w:rsidP="00C912C8">
      <w:pPr>
        <w:pStyle w:val="ConsPlusNormal"/>
        <w:ind w:firstLine="540"/>
        <w:jc w:val="both"/>
        <w:rPr>
          <w:sz w:val="28"/>
          <w:szCs w:val="28"/>
        </w:rPr>
      </w:pPr>
    </w:p>
    <w:p w:rsidR="00B709CE" w:rsidP="0093443C">
      <w:pPr>
        <w:pStyle w:val="ConsPlusNormal"/>
        <w:jc w:val="center"/>
        <w:rPr>
          <w:sz w:val="28"/>
          <w:szCs w:val="28"/>
        </w:rPr>
      </w:pPr>
      <w:r w:rsidRPr="00C912C8">
        <w:rPr>
          <w:sz w:val="28"/>
          <w:szCs w:val="28"/>
        </w:rPr>
        <w:t>решил:</w:t>
      </w:r>
    </w:p>
    <w:p w:rsidR="003367FA" w:rsidRPr="00C912C8" w:rsidP="0093443C">
      <w:pPr>
        <w:pStyle w:val="ConsPlusNormal"/>
        <w:jc w:val="center"/>
        <w:rPr>
          <w:sz w:val="28"/>
          <w:szCs w:val="28"/>
        </w:rPr>
      </w:pP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и</w:t>
      </w:r>
      <w:r w:rsidRPr="00C912C8">
        <w:rPr>
          <w:sz w:val="28"/>
          <w:szCs w:val="28"/>
        </w:rPr>
        <w:t xml:space="preserve">сковые требования </w:t>
      </w:r>
      <w:r w:rsidRPr="00C912C8">
        <w:rPr>
          <w:sz w:val="28"/>
          <w:szCs w:val="28"/>
        </w:rPr>
        <w:t xml:space="preserve">Соловьевой  </w:t>
      </w:r>
      <w:r w:rsidR="00BD24B1">
        <w:rPr>
          <w:sz w:val="28"/>
          <w:szCs w:val="28"/>
        </w:rPr>
        <w:t>Г.Ф.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к ООО "ГАРАНТ КОНТРАКТ" о защите прав потребителей</w:t>
      </w:r>
      <w:r w:rsidRPr="00C912C8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>удовлетворить частично.</w:t>
      </w:r>
    </w:p>
    <w:p w:rsidR="00C912C8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>Взыскать с Общества с ограниченной ответственностью "ГАРАНТ КОНТРАКТ" в пользу</w:t>
      </w:r>
      <w:r w:rsidRPr="00C912C8" w:rsidR="0015299F">
        <w:rPr>
          <w:sz w:val="28"/>
          <w:szCs w:val="28"/>
        </w:rPr>
        <w:t xml:space="preserve"> Соловьевой  </w:t>
      </w:r>
      <w:r w:rsidR="00BD24B1">
        <w:rPr>
          <w:sz w:val="28"/>
          <w:szCs w:val="28"/>
        </w:rPr>
        <w:t>Г.Ф.</w:t>
      </w:r>
      <w:r w:rsidRPr="00C912C8" w:rsidR="0015299F">
        <w:rPr>
          <w:sz w:val="28"/>
          <w:szCs w:val="28"/>
        </w:rPr>
        <w:t xml:space="preserve">   </w:t>
      </w:r>
      <w:r w:rsidRPr="00C912C8">
        <w:rPr>
          <w:sz w:val="28"/>
          <w:szCs w:val="28"/>
        </w:rPr>
        <w:t xml:space="preserve"> денежные средства в размере </w:t>
      </w:r>
      <w:r w:rsidRPr="00C912C8" w:rsidR="0015299F">
        <w:rPr>
          <w:sz w:val="28"/>
          <w:szCs w:val="28"/>
        </w:rPr>
        <w:t>96 162</w:t>
      </w:r>
      <w:r w:rsidRPr="00C912C8">
        <w:rPr>
          <w:sz w:val="28"/>
          <w:szCs w:val="28"/>
        </w:rPr>
        <w:t xml:space="preserve"> рублей, </w:t>
      </w:r>
      <w:r w:rsidRPr="00C912C8" w:rsidR="001B4170">
        <w:rPr>
          <w:sz w:val="28"/>
          <w:szCs w:val="28"/>
        </w:rPr>
        <w:t xml:space="preserve"> проценты за пользование чужими денежными средствами в размере 2160 руб., </w:t>
      </w:r>
      <w:r w:rsidRPr="00C912C8">
        <w:rPr>
          <w:sz w:val="28"/>
          <w:szCs w:val="28"/>
        </w:rPr>
        <w:t xml:space="preserve">сумму компенсации морального вреда в размере </w:t>
      </w:r>
      <w:r w:rsidRPr="00C912C8" w:rsidR="0015299F">
        <w:rPr>
          <w:sz w:val="28"/>
          <w:szCs w:val="28"/>
        </w:rPr>
        <w:t>1</w:t>
      </w:r>
      <w:r w:rsidRPr="00C912C8">
        <w:rPr>
          <w:sz w:val="28"/>
          <w:szCs w:val="28"/>
        </w:rPr>
        <w:t>000 руб</w:t>
      </w:r>
      <w:r w:rsidRPr="00C912C8" w:rsidR="001B4170">
        <w:rPr>
          <w:sz w:val="28"/>
          <w:szCs w:val="28"/>
        </w:rPr>
        <w:t>.,</w:t>
      </w:r>
      <w:r w:rsidRPr="00C912C8">
        <w:rPr>
          <w:sz w:val="28"/>
          <w:szCs w:val="28"/>
        </w:rPr>
        <w:t xml:space="preserve"> </w:t>
      </w:r>
      <w:r w:rsidRPr="0093443C">
        <w:rPr>
          <w:sz w:val="28"/>
          <w:szCs w:val="28"/>
        </w:rPr>
        <w:t>штраф за отказ в добровольном порядке удовлетворить требования потребителя в размере</w:t>
      </w:r>
      <w:r w:rsidRPr="0093443C" w:rsidR="001B4170">
        <w:rPr>
          <w:sz w:val="28"/>
          <w:szCs w:val="28"/>
        </w:rPr>
        <w:t xml:space="preserve"> 49161</w:t>
      </w:r>
      <w:r w:rsidRPr="0093443C">
        <w:rPr>
          <w:sz w:val="28"/>
          <w:szCs w:val="28"/>
        </w:rPr>
        <w:t xml:space="preserve"> руб</w:t>
      </w:r>
      <w:r w:rsidRPr="0093443C" w:rsidR="001B4170">
        <w:rPr>
          <w:sz w:val="28"/>
          <w:szCs w:val="28"/>
        </w:rPr>
        <w:t>. 00</w:t>
      </w:r>
      <w:r w:rsidRPr="0093443C">
        <w:rPr>
          <w:sz w:val="28"/>
          <w:szCs w:val="28"/>
        </w:rPr>
        <w:t xml:space="preserve"> копеек,</w:t>
      </w:r>
      <w:r w:rsidR="0093443C">
        <w:rPr>
          <w:sz w:val="28"/>
          <w:szCs w:val="28"/>
        </w:rPr>
        <w:t xml:space="preserve"> расходы за представительские услуги в размере 2000</w:t>
      </w:r>
      <w:r w:rsidR="0093443C">
        <w:rPr>
          <w:sz w:val="28"/>
          <w:szCs w:val="28"/>
        </w:rPr>
        <w:t xml:space="preserve"> </w:t>
      </w:r>
      <w:r w:rsidR="0093443C">
        <w:rPr>
          <w:sz w:val="28"/>
          <w:szCs w:val="28"/>
        </w:rPr>
        <w:t>рублей</w:t>
      </w:r>
      <w:r w:rsidR="0093443C">
        <w:rPr>
          <w:sz w:val="28"/>
          <w:szCs w:val="28"/>
        </w:rPr>
        <w:t>,</w:t>
      </w:r>
      <w:r w:rsidRPr="0093443C">
        <w:rPr>
          <w:sz w:val="28"/>
          <w:szCs w:val="28"/>
        </w:rPr>
        <w:t xml:space="preserve"> </w:t>
      </w:r>
      <w:r w:rsidRPr="00C912C8">
        <w:rPr>
          <w:sz w:val="28"/>
          <w:szCs w:val="28"/>
        </w:rPr>
        <w:t xml:space="preserve">сумму почтовых расходов истца по отправке претензии и искового заявления в размере </w:t>
      </w:r>
      <w:r w:rsidRPr="00C912C8" w:rsidR="001B4170">
        <w:rPr>
          <w:sz w:val="28"/>
          <w:szCs w:val="28"/>
        </w:rPr>
        <w:t>145</w:t>
      </w:r>
      <w:r w:rsidRPr="00C912C8">
        <w:rPr>
          <w:sz w:val="28"/>
          <w:szCs w:val="28"/>
        </w:rPr>
        <w:t xml:space="preserve"> рублей </w:t>
      </w:r>
      <w:r w:rsidRPr="00C912C8" w:rsidR="001B4170">
        <w:rPr>
          <w:sz w:val="28"/>
          <w:szCs w:val="28"/>
        </w:rPr>
        <w:t>60</w:t>
      </w:r>
      <w:r w:rsidRPr="00C912C8">
        <w:rPr>
          <w:sz w:val="28"/>
          <w:szCs w:val="28"/>
        </w:rPr>
        <w:t xml:space="preserve"> копеек; </w:t>
      </w:r>
    </w:p>
    <w:p w:rsidR="00B709CE" w:rsidRPr="00C912C8" w:rsidP="00C912C8">
      <w:pPr>
        <w:pStyle w:val="ConsPlusNormal"/>
        <w:ind w:firstLine="540"/>
        <w:jc w:val="both"/>
        <w:rPr>
          <w:sz w:val="28"/>
          <w:szCs w:val="28"/>
        </w:rPr>
      </w:pPr>
      <w:r w:rsidRPr="00C912C8">
        <w:rPr>
          <w:sz w:val="28"/>
          <w:szCs w:val="28"/>
        </w:rPr>
        <w:t xml:space="preserve">Взыскать с Общества с ограниченной ответственностью "ГАРАНТ КОНТРАКТ" в доход бюджета </w:t>
      </w:r>
      <w:r w:rsidR="0093443C">
        <w:rPr>
          <w:sz w:val="28"/>
          <w:szCs w:val="28"/>
        </w:rPr>
        <w:t>Азнакаевского</w:t>
      </w:r>
      <w:r w:rsidRPr="00C912C8">
        <w:rPr>
          <w:sz w:val="28"/>
          <w:szCs w:val="28"/>
        </w:rPr>
        <w:t xml:space="preserve"> муниципального района Республики Татарстан государственную пошлину в размере </w:t>
      </w:r>
      <w:r w:rsidR="003367FA">
        <w:rPr>
          <w:sz w:val="28"/>
          <w:szCs w:val="28"/>
        </w:rPr>
        <w:t>3449</w:t>
      </w:r>
      <w:r w:rsidRPr="00C912C8">
        <w:rPr>
          <w:sz w:val="28"/>
          <w:szCs w:val="28"/>
        </w:rPr>
        <w:t xml:space="preserve"> руб</w:t>
      </w:r>
      <w:r w:rsidR="003367FA">
        <w:rPr>
          <w:sz w:val="28"/>
          <w:szCs w:val="28"/>
        </w:rPr>
        <w:t>.66</w:t>
      </w:r>
      <w:r w:rsidRPr="00C912C8">
        <w:rPr>
          <w:sz w:val="28"/>
          <w:szCs w:val="28"/>
        </w:rPr>
        <w:t xml:space="preserve"> коп.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6E6B46" w:rsidRPr="006E6B46" w:rsidP="006E6B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6E6B46" w:rsidRPr="006E6B46" w:rsidP="006E6B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6E6B46" w:rsidRPr="006E6B46" w:rsidP="006E6B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6B46" w:rsidRPr="006E6B46" w:rsidP="006E6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6E6B46" w:rsidRPr="006E6B46" w:rsidP="006E6B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72475" w:rsidRPr="00C912C8" w:rsidP="00C912C8">
      <w:pPr>
        <w:spacing w:after="0" w:line="240" w:lineRule="auto"/>
        <w:jc w:val="both"/>
        <w:rPr>
          <w:sz w:val="28"/>
          <w:szCs w:val="28"/>
        </w:rPr>
      </w:pPr>
    </w:p>
    <w:sectPr w:rsidSect="006E6B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51"/>
    <w:rsid w:val="0015299F"/>
    <w:rsid w:val="001A1AC4"/>
    <w:rsid w:val="001B4170"/>
    <w:rsid w:val="003367FA"/>
    <w:rsid w:val="00472475"/>
    <w:rsid w:val="00517130"/>
    <w:rsid w:val="00573751"/>
    <w:rsid w:val="006E4140"/>
    <w:rsid w:val="006E6B46"/>
    <w:rsid w:val="00765871"/>
    <w:rsid w:val="0093443C"/>
    <w:rsid w:val="00B709CE"/>
    <w:rsid w:val="00B96ED6"/>
    <w:rsid w:val="00BD24B1"/>
    <w:rsid w:val="00C912C8"/>
    <w:rsid w:val="00E56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B70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