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C7A" w:rsidP="00DB1C7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0080-01-2021-002319-05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1F6342">
        <w:rPr>
          <w:rStyle w:val="normaltextrun"/>
          <w:sz w:val="28"/>
          <w:szCs w:val="28"/>
        </w:rPr>
        <w:t>1</w:t>
      </w:r>
      <w:r w:rsidR="00DB1C7A">
        <w:rPr>
          <w:rStyle w:val="normaltextrun"/>
          <w:sz w:val="28"/>
          <w:szCs w:val="28"/>
        </w:rPr>
        <w:t>063</w:t>
      </w:r>
      <w:r>
        <w:rPr>
          <w:rStyle w:val="normaltextrun"/>
          <w:sz w:val="28"/>
          <w:szCs w:val="28"/>
        </w:rPr>
        <w:t>/</w:t>
      </w:r>
      <w:r w:rsidR="00DB1C7A">
        <w:rPr>
          <w:rStyle w:val="normaltextrun"/>
          <w:sz w:val="28"/>
          <w:szCs w:val="28"/>
        </w:rPr>
        <w:t>2</w:t>
      </w:r>
      <w:r w:rsidR="00987A93">
        <w:rPr>
          <w:rStyle w:val="normaltextrun"/>
          <w:sz w:val="28"/>
          <w:szCs w:val="28"/>
        </w:rPr>
        <w:t>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</w:t>
      </w:r>
      <w:r w:rsidR="00DB1C7A">
        <w:rPr>
          <w:rStyle w:val="normaltextrun"/>
          <w:sz w:val="28"/>
          <w:szCs w:val="28"/>
        </w:rPr>
        <w:t>1 августа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</w:t>
      </w:r>
      <w:r w:rsidR="00EA3842">
        <w:rPr>
          <w:rStyle w:val="normaltextrun"/>
          <w:sz w:val="28"/>
          <w:szCs w:val="28"/>
        </w:rPr>
        <w:t xml:space="preserve">                                          </w:t>
      </w:r>
      <w:r>
        <w:rPr>
          <w:rStyle w:val="normaltextrun"/>
          <w:sz w:val="28"/>
          <w:szCs w:val="28"/>
        </w:rPr>
        <w:t xml:space="preserve">      </w:t>
      </w:r>
      <w:r w:rsidR="00EA3842">
        <w:rPr>
          <w:rStyle w:val="normaltextrun"/>
          <w:sz w:val="28"/>
          <w:szCs w:val="28"/>
        </w:rPr>
        <w:t xml:space="preserve">  город  Азнака</w:t>
      </w:r>
      <w:r w:rsidR="00987A93">
        <w:rPr>
          <w:rStyle w:val="normaltextrun"/>
          <w:sz w:val="28"/>
          <w:szCs w:val="28"/>
        </w:rPr>
        <w:t>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  <w:r w:rsidR="00DB1C7A">
        <w:rPr>
          <w:rStyle w:val="eop"/>
          <w:sz w:val="28"/>
          <w:szCs w:val="28"/>
        </w:rPr>
        <w:t>и.о</w:t>
      </w:r>
      <w:r w:rsidR="00DB1C7A">
        <w:rPr>
          <w:rStyle w:val="eop"/>
          <w:sz w:val="28"/>
          <w:szCs w:val="28"/>
        </w:rPr>
        <w:t>.</w:t>
      </w:r>
      <w:r w:rsidRPr="00DB1C7A" w:rsidR="00DB1C7A">
        <w:rPr>
          <w:rStyle w:val="normaltextrun"/>
          <w:sz w:val="28"/>
          <w:szCs w:val="28"/>
        </w:rPr>
        <w:t xml:space="preserve"> </w:t>
      </w:r>
      <w:r w:rsidR="00DB1C7A">
        <w:rPr>
          <w:rStyle w:val="normaltextrun"/>
          <w:sz w:val="28"/>
          <w:szCs w:val="28"/>
        </w:rPr>
        <w:t>мирового судьи судебного участка № 2 по Азнакаевскому судебному району Республики Татарстан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DB1C7A">
        <w:rPr>
          <w:rStyle w:val="normaltextrun"/>
          <w:sz w:val="28"/>
          <w:szCs w:val="28"/>
        </w:rPr>
        <w:t>Галимовой</w:t>
      </w:r>
      <w:r w:rsidR="00DB1C7A">
        <w:rPr>
          <w:rStyle w:val="normaltextrun"/>
          <w:sz w:val="28"/>
          <w:szCs w:val="28"/>
        </w:rPr>
        <w:t xml:space="preserve">  </w:t>
      </w:r>
      <w:r w:rsidR="00ED73A9">
        <w:rPr>
          <w:rStyle w:val="normaltextrun"/>
          <w:sz w:val="28"/>
          <w:szCs w:val="28"/>
        </w:rPr>
        <w:t>Л.А.</w:t>
      </w:r>
      <w:r w:rsidR="00DB1C7A">
        <w:rPr>
          <w:rStyle w:val="normaltextrun"/>
          <w:sz w:val="28"/>
          <w:szCs w:val="28"/>
        </w:rPr>
        <w:t xml:space="preserve"> к </w:t>
      </w:r>
      <w:r w:rsidR="00DB1C7A">
        <w:rPr>
          <w:rStyle w:val="normaltextrun"/>
          <w:sz w:val="28"/>
          <w:szCs w:val="28"/>
        </w:rPr>
        <w:t>Мугинову</w:t>
      </w:r>
      <w:r w:rsidR="00DB1C7A">
        <w:rPr>
          <w:rStyle w:val="normaltextrun"/>
          <w:sz w:val="28"/>
          <w:szCs w:val="28"/>
        </w:rPr>
        <w:t xml:space="preserve"> </w:t>
      </w:r>
      <w:r w:rsidR="00ED73A9">
        <w:rPr>
          <w:rStyle w:val="normaltextrun"/>
          <w:sz w:val="28"/>
          <w:szCs w:val="28"/>
        </w:rPr>
        <w:t>И.Д.</w:t>
      </w:r>
      <w:r w:rsidR="00DB1C7A">
        <w:rPr>
          <w:rStyle w:val="normaltextrun"/>
          <w:sz w:val="28"/>
          <w:szCs w:val="28"/>
        </w:rPr>
        <w:t xml:space="preserve"> о взыскании неосновательного обогащения,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</w:t>
      </w:r>
      <w:r w:rsidR="00EA3842"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DB1C7A" w:rsidR="00DB1C7A">
        <w:rPr>
          <w:rStyle w:val="normaltextrun"/>
          <w:sz w:val="28"/>
          <w:szCs w:val="28"/>
        </w:rPr>
        <w:t xml:space="preserve"> </w:t>
      </w:r>
      <w:r w:rsidR="00DB1C7A">
        <w:rPr>
          <w:rStyle w:val="normaltextrun"/>
          <w:sz w:val="28"/>
          <w:szCs w:val="28"/>
        </w:rPr>
        <w:t>Галимовой</w:t>
      </w:r>
      <w:r w:rsidR="00DB1C7A">
        <w:rPr>
          <w:rStyle w:val="normaltextrun"/>
          <w:sz w:val="28"/>
          <w:szCs w:val="28"/>
        </w:rPr>
        <w:t xml:space="preserve">  </w:t>
      </w:r>
      <w:r w:rsidR="00ED73A9">
        <w:rPr>
          <w:rStyle w:val="normaltextrun"/>
          <w:sz w:val="28"/>
          <w:szCs w:val="28"/>
        </w:rPr>
        <w:t>Л.А.</w:t>
      </w:r>
      <w:r w:rsidR="00DB1C7A">
        <w:rPr>
          <w:rStyle w:val="normaltextrun"/>
          <w:sz w:val="28"/>
          <w:szCs w:val="28"/>
        </w:rPr>
        <w:t xml:space="preserve"> к </w:t>
      </w:r>
      <w:r w:rsidR="00DB1C7A">
        <w:rPr>
          <w:rStyle w:val="normaltextrun"/>
          <w:sz w:val="28"/>
          <w:szCs w:val="28"/>
        </w:rPr>
        <w:t>Мугинову</w:t>
      </w:r>
      <w:r w:rsidR="00DB1C7A">
        <w:rPr>
          <w:rStyle w:val="normaltextrun"/>
          <w:sz w:val="28"/>
          <w:szCs w:val="28"/>
        </w:rPr>
        <w:t xml:space="preserve"> </w:t>
      </w:r>
      <w:r w:rsidR="00ED73A9">
        <w:rPr>
          <w:rStyle w:val="normaltextrun"/>
          <w:sz w:val="28"/>
          <w:szCs w:val="28"/>
        </w:rPr>
        <w:t>И.Д.</w:t>
      </w:r>
      <w:r w:rsidR="00DB1C7A">
        <w:rPr>
          <w:rStyle w:val="normaltextrun"/>
          <w:sz w:val="28"/>
          <w:szCs w:val="28"/>
        </w:rPr>
        <w:t xml:space="preserve"> о взыскании неосновательного обогащения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E866C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удовлетворить</w:t>
      </w:r>
      <w:r w:rsidR="003E3F2A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DB1C7A">
        <w:rPr>
          <w:rStyle w:val="normaltextrun"/>
          <w:sz w:val="28"/>
          <w:szCs w:val="28"/>
        </w:rPr>
        <w:t>Мугинова</w:t>
      </w:r>
      <w:r w:rsidR="00DB1C7A">
        <w:rPr>
          <w:rStyle w:val="normaltextrun"/>
          <w:sz w:val="28"/>
          <w:szCs w:val="28"/>
        </w:rPr>
        <w:t xml:space="preserve"> </w:t>
      </w:r>
      <w:r w:rsidR="00ED73A9">
        <w:rPr>
          <w:rStyle w:val="normaltextrun"/>
          <w:sz w:val="28"/>
          <w:szCs w:val="28"/>
        </w:rPr>
        <w:t>И.Д.</w:t>
      </w:r>
      <w:r w:rsidR="00DB1C7A">
        <w:rPr>
          <w:rStyle w:val="normaltextrun"/>
          <w:sz w:val="28"/>
          <w:szCs w:val="28"/>
        </w:rPr>
        <w:t xml:space="preserve"> в пользу </w:t>
      </w:r>
      <w:r w:rsidR="00DB1C7A">
        <w:rPr>
          <w:rStyle w:val="normaltextrun"/>
          <w:sz w:val="28"/>
          <w:szCs w:val="28"/>
        </w:rPr>
        <w:t>Галимовой</w:t>
      </w:r>
      <w:r w:rsidR="00DB1C7A">
        <w:rPr>
          <w:rStyle w:val="normaltextrun"/>
          <w:sz w:val="28"/>
          <w:szCs w:val="28"/>
        </w:rPr>
        <w:t xml:space="preserve">  </w:t>
      </w:r>
      <w:r w:rsidR="00ED73A9">
        <w:rPr>
          <w:rStyle w:val="normaltextrun"/>
          <w:sz w:val="28"/>
          <w:szCs w:val="28"/>
        </w:rPr>
        <w:t>Л.А.</w:t>
      </w:r>
      <w:r w:rsidR="00DB1C7A">
        <w:rPr>
          <w:rStyle w:val="normaltextrun"/>
          <w:sz w:val="28"/>
          <w:szCs w:val="28"/>
        </w:rPr>
        <w:t xml:space="preserve"> неосновательного обогащения</w:t>
      </w:r>
      <w:r w:rsidRPr="00987A93" w:rsidR="00DB1C7A">
        <w:rPr>
          <w:rStyle w:val="normaltextrun"/>
          <w:sz w:val="28"/>
          <w:szCs w:val="28"/>
        </w:rPr>
        <w:t xml:space="preserve"> </w:t>
      </w:r>
      <w:r w:rsidR="00DB1C7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</w:t>
      </w:r>
      <w:r w:rsidR="004C3DD9">
        <w:rPr>
          <w:rStyle w:val="normaltextrun"/>
          <w:sz w:val="28"/>
          <w:szCs w:val="28"/>
        </w:rPr>
        <w:t>размере</w:t>
      </w:r>
      <w:r>
        <w:rPr>
          <w:rStyle w:val="normaltextrun"/>
          <w:sz w:val="28"/>
          <w:szCs w:val="28"/>
        </w:rPr>
        <w:t xml:space="preserve"> </w:t>
      </w:r>
      <w:r w:rsidR="001F6342">
        <w:rPr>
          <w:rStyle w:val="normaltextrun"/>
          <w:sz w:val="28"/>
          <w:szCs w:val="28"/>
        </w:rPr>
        <w:t>17</w:t>
      </w:r>
      <w:r w:rsidR="00DB1C7A">
        <w:rPr>
          <w:rStyle w:val="normaltextrun"/>
          <w:sz w:val="28"/>
          <w:szCs w:val="28"/>
        </w:rPr>
        <w:t>00</w:t>
      </w:r>
      <w:r w:rsidR="003E3F2A">
        <w:rPr>
          <w:rStyle w:val="normaltextrun"/>
          <w:sz w:val="28"/>
          <w:szCs w:val="28"/>
        </w:rPr>
        <w:t>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306DFB">
        <w:rPr>
          <w:rStyle w:val="normaltextrun"/>
          <w:sz w:val="28"/>
          <w:szCs w:val="28"/>
        </w:rPr>
        <w:t>,</w:t>
      </w:r>
      <w:r w:rsidR="00293342">
        <w:rPr>
          <w:rStyle w:val="normaltextrun"/>
          <w:sz w:val="28"/>
          <w:szCs w:val="28"/>
        </w:rPr>
        <w:t xml:space="preserve"> </w:t>
      </w:r>
      <w:r w:rsidR="00DB1C7A">
        <w:rPr>
          <w:rStyle w:val="normaltextrun"/>
          <w:sz w:val="28"/>
          <w:szCs w:val="28"/>
        </w:rPr>
        <w:t xml:space="preserve"> расходы по оплате юридических услуг  в размере 1000 руб.,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</w:t>
      </w:r>
      <w:r w:rsidR="00A2037E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плате государственной пошлины </w:t>
      </w:r>
      <w:r w:rsidR="00DB1C7A">
        <w:rPr>
          <w:rStyle w:val="normaltextrun"/>
          <w:sz w:val="28"/>
          <w:szCs w:val="28"/>
        </w:rPr>
        <w:t xml:space="preserve">608 </w:t>
      </w:r>
      <w:r>
        <w:rPr>
          <w:rStyle w:val="normaltextrun"/>
          <w:sz w:val="28"/>
          <w:szCs w:val="28"/>
        </w:rPr>
        <w:t>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A20ECF">
        <w:rPr>
          <w:rStyle w:val="normaltextrun"/>
          <w:sz w:val="28"/>
          <w:szCs w:val="28"/>
        </w:rPr>
        <w:t>0</w:t>
      </w:r>
      <w:r w:rsidR="00DB1C7A">
        <w:rPr>
          <w:rStyle w:val="normaltextrun"/>
          <w:sz w:val="28"/>
          <w:szCs w:val="28"/>
        </w:rPr>
        <w:t>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Ответчик вправе подать мировому судье судебного участка № 3 по Азнакаевскому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rStyle w:val="normaltextrun"/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RPr="002A66FE" w:rsidP="00ED73A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2A66FE" w:rsidRPr="002A66FE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2A66FE">
        <w:rPr>
          <w:sz w:val="28"/>
          <w:szCs w:val="28"/>
        </w:rPr>
        <w:t xml:space="preserve">          Мировой судья</w:t>
      </w:r>
      <w:r>
        <w:rPr>
          <w:sz w:val="28"/>
          <w:szCs w:val="28"/>
        </w:rPr>
        <w:t xml:space="preserve">                               М.М. Калиниченко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F6342"/>
    <w:rsid w:val="00293342"/>
    <w:rsid w:val="002A66FE"/>
    <w:rsid w:val="00306DFB"/>
    <w:rsid w:val="003E3F2A"/>
    <w:rsid w:val="004C3DD9"/>
    <w:rsid w:val="004F792F"/>
    <w:rsid w:val="005A7DD7"/>
    <w:rsid w:val="005B298C"/>
    <w:rsid w:val="006F7E50"/>
    <w:rsid w:val="0086282D"/>
    <w:rsid w:val="008B1E85"/>
    <w:rsid w:val="008E65D8"/>
    <w:rsid w:val="00987A93"/>
    <w:rsid w:val="00A2037E"/>
    <w:rsid w:val="00A20ECF"/>
    <w:rsid w:val="00A67F44"/>
    <w:rsid w:val="00AB5FEF"/>
    <w:rsid w:val="00C87CF4"/>
    <w:rsid w:val="00D72A54"/>
    <w:rsid w:val="00DB1C7A"/>
    <w:rsid w:val="00E866CF"/>
    <w:rsid w:val="00EA3842"/>
    <w:rsid w:val="00ED73A9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