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Азату Асхадулловичу Гилязиеву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Азата Асхадулловича Гилязиева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48618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