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954" w:rsidP="006B6954">
      <w:pPr>
        <w:ind w:left="-180" w:right="-262"/>
        <w:jc w:val="right"/>
        <w:rPr>
          <w:szCs w:val="28"/>
        </w:rPr>
      </w:pPr>
      <w:r>
        <w:rPr>
          <w:szCs w:val="28"/>
        </w:rPr>
        <w:t>Дело № 2-301/2022</w:t>
      </w:r>
    </w:p>
    <w:p w:rsidR="006B6954" w:rsidP="006B6954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З</w:t>
      </w:r>
      <w:r>
        <w:rPr>
          <w:b/>
          <w:szCs w:val="28"/>
        </w:rPr>
        <w:t xml:space="preserve"> А О Ч Н О Е       Р Е Ш Е Н И Е</w:t>
      </w:r>
    </w:p>
    <w:p w:rsidR="006B6954" w:rsidP="006B6954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6B6954" w:rsidP="006B6954">
      <w:pPr>
        <w:ind w:left="-180" w:right="-262"/>
        <w:rPr>
          <w:szCs w:val="28"/>
        </w:rPr>
      </w:pPr>
      <w:r>
        <w:rPr>
          <w:szCs w:val="28"/>
        </w:rPr>
        <w:t xml:space="preserve">      18 апреля 2022 г.                                                                             гор. Тетюши</w:t>
      </w:r>
    </w:p>
    <w:p w:rsidR="006B6954" w:rsidP="006B6954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6B6954" w:rsidP="006B6954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с участием истца </w:t>
      </w:r>
      <w:r>
        <w:rPr>
          <w:szCs w:val="28"/>
        </w:rPr>
        <w:t>Фахретдиновой</w:t>
      </w:r>
      <w:r>
        <w:rPr>
          <w:szCs w:val="28"/>
        </w:rPr>
        <w:t xml:space="preserve"> Р.Ф.,</w:t>
      </w:r>
    </w:p>
    <w:p w:rsidR="006B6954" w:rsidP="006B6954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свидетеля </w:t>
      </w:r>
      <w:r>
        <w:rPr>
          <w:szCs w:val="28"/>
        </w:rPr>
        <w:t>Фахретдинова</w:t>
      </w:r>
      <w:r>
        <w:rPr>
          <w:szCs w:val="28"/>
        </w:rPr>
        <w:t xml:space="preserve"> Т.У.,</w:t>
      </w:r>
    </w:p>
    <w:p w:rsidR="006B6954" w:rsidP="006B6954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  <w:r w:rsidRPr="00AA6656">
        <w:t xml:space="preserve"> </w:t>
      </w:r>
    </w:p>
    <w:p w:rsidR="006B6954" w:rsidP="006B6954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рассмотрев в открытом судебном заседании гражданское дело по иску </w:t>
      </w:r>
      <w:r>
        <w:rPr>
          <w:szCs w:val="28"/>
        </w:rPr>
        <w:t>Фахретдиновой</w:t>
      </w:r>
      <w:r>
        <w:rPr>
          <w:szCs w:val="28"/>
        </w:rPr>
        <w:t xml:space="preserve"> Р</w:t>
      </w:r>
      <w:r>
        <w:rPr>
          <w:szCs w:val="28"/>
        </w:rPr>
        <w:t>.</w:t>
      </w:r>
      <w:r>
        <w:rPr>
          <w:szCs w:val="28"/>
        </w:rPr>
        <w:t>Ф</w:t>
      </w:r>
      <w:r>
        <w:rPr>
          <w:szCs w:val="28"/>
        </w:rPr>
        <w:t>.</w:t>
      </w:r>
      <w:r>
        <w:rPr>
          <w:szCs w:val="28"/>
        </w:rPr>
        <w:t xml:space="preserve"> к </w:t>
      </w:r>
      <w:r>
        <w:rPr>
          <w:szCs w:val="28"/>
        </w:rPr>
        <w:t>Ахсановой</w:t>
      </w:r>
      <w:r>
        <w:rPr>
          <w:szCs w:val="28"/>
        </w:rPr>
        <w:t xml:space="preserve"> Х</w:t>
      </w:r>
      <w:r>
        <w:rPr>
          <w:szCs w:val="28"/>
        </w:rPr>
        <w:t>.</w:t>
      </w:r>
      <w:r>
        <w:rPr>
          <w:szCs w:val="28"/>
        </w:rPr>
        <w:t>Р</w:t>
      </w:r>
      <w:r>
        <w:rPr>
          <w:szCs w:val="28"/>
        </w:rPr>
        <w:t>.</w:t>
      </w:r>
      <w:r>
        <w:rPr>
          <w:szCs w:val="28"/>
        </w:rPr>
        <w:t xml:space="preserve"> о взыскании денежных сре</w:t>
      </w:r>
      <w:r>
        <w:rPr>
          <w:szCs w:val="28"/>
        </w:rPr>
        <w:t>дств в п</w:t>
      </w:r>
      <w:r>
        <w:rPr>
          <w:szCs w:val="28"/>
        </w:rPr>
        <w:t xml:space="preserve">орядке возврата неосновательного обогащения, процентов за пользование чужими денежными средствами, руководствуясь   статьями 194-199, 235 Гражданско-процессуального кодекса РФ, </w:t>
      </w:r>
    </w:p>
    <w:p w:rsidR="006B6954" w:rsidP="006B6954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6B6954" w:rsidP="006B6954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иск </w:t>
      </w:r>
      <w:r>
        <w:rPr>
          <w:szCs w:val="28"/>
        </w:rPr>
        <w:t>Фахретдиновой</w:t>
      </w:r>
      <w:r>
        <w:rPr>
          <w:szCs w:val="28"/>
        </w:rPr>
        <w:t xml:space="preserve"> Р</w:t>
      </w:r>
      <w:r>
        <w:rPr>
          <w:szCs w:val="28"/>
        </w:rPr>
        <w:t>.</w:t>
      </w:r>
      <w:r>
        <w:rPr>
          <w:szCs w:val="28"/>
        </w:rPr>
        <w:t>Ф</w:t>
      </w:r>
      <w:r>
        <w:rPr>
          <w:szCs w:val="28"/>
        </w:rPr>
        <w:t>.</w:t>
      </w:r>
      <w:r>
        <w:rPr>
          <w:szCs w:val="28"/>
        </w:rPr>
        <w:t xml:space="preserve"> удовлетворить. </w:t>
      </w:r>
    </w:p>
    <w:p w:rsidR="006B6954" w:rsidP="006B6954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Взыскать с </w:t>
      </w:r>
      <w:r>
        <w:rPr>
          <w:szCs w:val="28"/>
        </w:rPr>
        <w:t>Ахсановой</w:t>
      </w:r>
      <w:r>
        <w:rPr>
          <w:szCs w:val="28"/>
        </w:rPr>
        <w:t xml:space="preserve"> Х</w:t>
      </w:r>
      <w:r>
        <w:rPr>
          <w:szCs w:val="28"/>
        </w:rPr>
        <w:t>.</w:t>
      </w:r>
      <w:r>
        <w:rPr>
          <w:szCs w:val="28"/>
        </w:rPr>
        <w:t>Р</w:t>
      </w:r>
      <w:r>
        <w:rPr>
          <w:szCs w:val="28"/>
        </w:rPr>
        <w:t>.</w:t>
      </w:r>
      <w:r>
        <w:rPr>
          <w:szCs w:val="28"/>
        </w:rPr>
        <w:t xml:space="preserve"> в пользу </w:t>
      </w:r>
      <w:r>
        <w:rPr>
          <w:szCs w:val="28"/>
        </w:rPr>
        <w:t>Фахретдиновой</w:t>
      </w:r>
      <w:r>
        <w:rPr>
          <w:szCs w:val="28"/>
        </w:rPr>
        <w:t xml:space="preserve"> Р</w:t>
      </w:r>
      <w:r>
        <w:rPr>
          <w:szCs w:val="28"/>
        </w:rPr>
        <w:t>.</w:t>
      </w:r>
      <w:r>
        <w:rPr>
          <w:szCs w:val="28"/>
        </w:rPr>
        <w:t>Ф</w:t>
      </w:r>
      <w:r>
        <w:rPr>
          <w:szCs w:val="28"/>
        </w:rPr>
        <w:t>.</w:t>
      </w:r>
      <w:r>
        <w:rPr>
          <w:szCs w:val="28"/>
        </w:rPr>
        <w:t xml:space="preserve"> в счет возврата неосновательного обогащения 9983 рубля, проценты за пользование чужими денежными средствами за период с 08 марта 2022 года по 18 апреля 2022 года в размере 223 рубля 18 копеек; проценты за пользование чужими денежными средствами,</w:t>
      </w:r>
      <w:r w:rsidRPr="00D049CF">
        <w:rPr>
          <w:szCs w:val="28"/>
        </w:rPr>
        <w:t xml:space="preserve"> </w:t>
      </w:r>
      <w:r>
        <w:rPr>
          <w:szCs w:val="28"/>
        </w:rPr>
        <w:t>начисляемые</w:t>
      </w:r>
      <w:r w:rsidRPr="00A46745">
        <w:rPr>
          <w:szCs w:val="28"/>
        </w:rPr>
        <w:t xml:space="preserve"> </w:t>
      </w:r>
      <w:r>
        <w:rPr>
          <w:szCs w:val="28"/>
        </w:rPr>
        <w:t>на основании статьи 395 Гражданско-процессуального кодекса РФ на сумму долга в размере ключевой ставки Банка России, начиная с 19 апреля 2022 года</w:t>
      </w:r>
      <w:r w:rsidRPr="00D049CF">
        <w:rPr>
          <w:szCs w:val="28"/>
        </w:rPr>
        <w:t xml:space="preserve"> </w:t>
      </w:r>
      <w:r>
        <w:rPr>
          <w:szCs w:val="28"/>
        </w:rPr>
        <w:t>по день фактического возврата долга; а также в счет возмещения судебных расходов: по оплате государственной пошлины - 400 рублей 00 копеек, по оплате юридических услуг – 5000 рублей, по оплате почтовых расходов – 433 рубля 28 копеек.</w:t>
      </w:r>
    </w:p>
    <w:p w:rsidR="006B6954" w:rsidP="006B6954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Заявление об отмене заочного решения может быть подано ответчиком в тот же суд в течение семи дней со дня вручения ему копии решения.      </w:t>
      </w:r>
    </w:p>
    <w:p w:rsidR="006B6954" w:rsidP="006B6954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954" w:rsidP="006B6954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B6954" w:rsidP="006B6954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 w:rsidRPr="00027884">
        <w:rPr>
          <w:szCs w:val="28"/>
        </w:rPr>
        <w:t xml:space="preserve">На решение суда могут быть поданы </w:t>
      </w:r>
      <w:r>
        <w:rPr>
          <w:szCs w:val="28"/>
        </w:rPr>
        <w:t xml:space="preserve">апелляционные жалобы в </w:t>
      </w:r>
      <w:r w:rsidRPr="00027884">
        <w:rPr>
          <w:szCs w:val="28"/>
        </w:rPr>
        <w:t>Тетюшский районный суд</w:t>
      </w:r>
      <w:r>
        <w:rPr>
          <w:szCs w:val="28"/>
        </w:rPr>
        <w:t xml:space="preserve"> Республики Татарстан через судебный участок № 1 по Тетюшскому судебному району:</w:t>
      </w:r>
      <w:r w:rsidRPr="00027884">
        <w:rPr>
          <w:szCs w:val="28"/>
        </w:rPr>
        <w:t xml:space="preserve"> </w:t>
      </w:r>
      <w:r>
        <w:t>ответчиком -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</w:t>
      </w:r>
      <w:r>
        <w:t xml:space="preserve"> вопрос о правах и об </w:t>
      </w:r>
      <w:r>
        <w:t>обязанностях</w:t>
      </w:r>
      <w:r>
        <w:t xml:space="preserve"> которых был разрешен судом - в течение одного месяца по истечении срока подачи ответчиком заявления об отмене этого решения суда, а в случае, если такое заявление подано, - </w:t>
      </w:r>
      <w:r>
        <w:t>в течение одного месяца со дня вынесения определения суда об отказе в удовлетворении этого заявления.</w:t>
      </w:r>
      <w:r>
        <w:rPr>
          <w:szCs w:val="28"/>
        </w:rPr>
        <w:t xml:space="preserve">       </w:t>
      </w:r>
    </w:p>
    <w:p w:rsidR="006B6954" w:rsidP="006B6954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6B6954" w:rsidP="006B6954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          Мировой судья:                                     </w:t>
      </w:r>
      <w:r>
        <w:rPr>
          <w:szCs w:val="28"/>
        </w:rPr>
        <w:t>А.А.Зиатдинова</w:t>
      </w:r>
    </w:p>
    <w:p w:rsidR="006B6954" w:rsidP="006B6954">
      <w:pPr>
        <w:ind w:left="-180" w:right="-262"/>
        <w:jc w:val="both"/>
        <w:rPr>
          <w:szCs w:val="28"/>
        </w:rPr>
      </w:pPr>
    </w:p>
    <w:p w:rsidR="006B6954" w:rsidP="006B6954"/>
    <w:p w:rsidR="006B6954" w:rsidP="006B6954"/>
    <w:p w:rsidR="005F730A"/>
    <w:sectPr w:rsidSect="006B6954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C5"/>
    <w:rsid w:val="00027884"/>
    <w:rsid w:val="005F730A"/>
    <w:rsid w:val="006B6954"/>
    <w:rsid w:val="007618C5"/>
    <w:rsid w:val="00A46745"/>
    <w:rsid w:val="00AA6656"/>
    <w:rsid w:val="00D049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