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2DB" w:rsidP="002E72DB">
      <w:pPr>
        <w:ind w:left="-180" w:right="-262"/>
        <w:jc w:val="right"/>
        <w:rPr>
          <w:szCs w:val="28"/>
        </w:rPr>
      </w:pPr>
      <w:r>
        <w:rPr>
          <w:szCs w:val="28"/>
        </w:rPr>
        <w:t>Дело № 2-297/2022</w:t>
      </w:r>
    </w:p>
    <w:p w:rsidR="002E72DB" w:rsidP="002E72DB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2E72DB" w:rsidP="002E72DB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2E72DB" w:rsidP="002E72DB">
      <w:pPr>
        <w:ind w:left="-180" w:right="-262"/>
        <w:rPr>
          <w:szCs w:val="28"/>
        </w:rPr>
      </w:pPr>
      <w:r>
        <w:rPr>
          <w:szCs w:val="28"/>
        </w:rPr>
        <w:t xml:space="preserve">      19 апреля 2022 г.                                                                                гор. Тетюши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53D59">
        <w:t xml:space="preserve"> 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</w:t>
      </w:r>
      <w:r w:rsidRPr="00027884">
        <w:rPr>
          <w:szCs w:val="28"/>
        </w:rPr>
        <w:t>иску</w:t>
      </w:r>
      <w:r>
        <w:rPr>
          <w:szCs w:val="28"/>
        </w:rPr>
        <w:t xml:space="preserve"> федерального казенного учреждения «Исправительная колония № 19» Управления Федеральной службы исполнения наказаний по Республике Татарстан к </w:t>
      </w:r>
      <w:r>
        <w:rPr>
          <w:szCs w:val="28"/>
        </w:rPr>
        <w:t>Кормакову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возмещении ущерба,</w:t>
      </w:r>
      <w:r w:rsidRPr="002B67FB">
        <w:rPr>
          <w:szCs w:val="28"/>
        </w:rPr>
        <w:t xml:space="preserve"> </w:t>
      </w:r>
      <w:r>
        <w:rPr>
          <w:szCs w:val="28"/>
        </w:rPr>
        <w:t>руководствуясь   статьями 194-199, 235 Гражданско-процессуального кодекса РФ,</w:t>
      </w:r>
    </w:p>
    <w:p w:rsidR="002E72DB" w:rsidP="002E72DB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</w:t>
      </w:r>
      <w:r w:rsidRPr="002B67FB">
        <w:rPr>
          <w:szCs w:val="28"/>
        </w:rPr>
        <w:t xml:space="preserve"> </w:t>
      </w:r>
      <w:r>
        <w:rPr>
          <w:szCs w:val="28"/>
        </w:rPr>
        <w:t xml:space="preserve">федерального казенного учреждения «Исправительная колония № 19» Управления Федеральной службы исполнения наказаний по Республике Татарстан удовлетворить. 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Кормакова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2B67FB">
        <w:rPr>
          <w:szCs w:val="28"/>
        </w:rPr>
        <w:t xml:space="preserve"> </w:t>
      </w:r>
      <w:r>
        <w:rPr>
          <w:szCs w:val="28"/>
        </w:rPr>
        <w:t>федерального казенного учреждения «Исправительная колония № 19» Управления Федеральной службы исполнения наказаний по Республике Татарстан в счет возмещения остаточной стоимости вещевого имущества 1813 рублей 62 копейки.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</w:t>
      </w:r>
      <w:r w:rsidRPr="00DE2B14">
        <w:rPr>
          <w:szCs w:val="28"/>
        </w:rPr>
        <w:t xml:space="preserve"> </w:t>
      </w:r>
      <w:r>
        <w:rPr>
          <w:szCs w:val="28"/>
        </w:rPr>
        <w:t>Кормакова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в </w:t>
      </w:r>
      <w:r w:rsidRPr="002E65CA">
        <w:rPr>
          <w:szCs w:val="28"/>
        </w:rPr>
        <w:t>бюджет</w:t>
      </w:r>
      <w:r>
        <w:rPr>
          <w:szCs w:val="28"/>
        </w:rPr>
        <w:t xml:space="preserve"> Тетюшского муниципального района Республики Татарстан,</w:t>
      </w:r>
      <w:r w:rsidRPr="002E65CA">
        <w:rPr>
          <w:szCs w:val="28"/>
        </w:rPr>
        <w:t xml:space="preserve"> согласно нормативам отчислений, установленным бюджетным законодательством Российской Федерации,</w:t>
      </w:r>
      <w:r w:rsidRPr="002B67FB">
        <w:rPr>
          <w:szCs w:val="28"/>
        </w:rPr>
        <w:t xml:space="preserve"> </w:t>
      </w:r>
      <w:r>
        <w:rPr>
          <w:szCs w:val="28"/>
        </w:rPr>
        <w:t>государственную пошлину</w:t>
      </w:r>
      <w:r w:rsidRPr="002E65CA">
        <w:rPr>
          <w:szCs w:val="28"/>
        </w:rPr>
        <w:t xml:space="preserve"> </w:t>
      </w:r>
      <w:r>
        <w:rPr>
          <w:szCs w:val="28"/>
        </w:rPr>
        <w:t xml:space="preserve"> в размере  400 рублей 00 копеек.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2E72DB" w:rsidP="002E72D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         Мировой судья:                                     </w:t>
      </w:r>
      <w:r>
        <w:rPr>
          <w:szCs w:val="28"/>
        </w:rPr>
        <w:t>А.А.Зиатдинова</w:t>
      </w:r>
    </w:p>
    <w:p w:rsidR="005F730A"/>
    <w:sectPr w:rsidSect="002E72DB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E"/>
    <w:rsid w:val="00027884"/>
    <w:rsid w:val="002B67FB"/>
    <w:rsid w:val="002E65CA"/>
    <w:rsid w:val="002E72DB"/>
    <w:rsid w:val="005F730A"/>
    <w:rsid w:val="00853D59"/>
    <w:rsid w:val="008E2FBE"/>
    <w:rsid w:val="00DE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