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B48" w:rsidP="00B16B48">
      <w:pPr>
        <w:ind w:left="-180" w:right="-262"/>
        <w:jc w:val="right"/>
        <w:rPr>
          <w:szCs w:val="28"/>
        </w:rPr>
      </w:pPr>
      <w:r>
        <w:rPr>
          <w:szCs w:val="28"/>
        </w:rPr>
        <w:t>Дело № 2-31/2022</w:t>
      </w:r>
    </w:p>
    <w:p w:rsidR="00B16B48" w:rsidP="00B16B48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B16B48" w:rsidP="00B16B48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B16B48" w:rsidP="00B16B48">
      <w:pPr>
        <w:ind w:left="-180" w:right="-262"/>
        <w:jc w:val="center"/>
        <w:rPr>
          <w:szCs w:val="28"/>
        </w:rPr>
      </w:pPr>
    </w:p>
    <w:p w:rsidR="00B16B48" w:rsidP="00B16B48">
      <w:pPr>
        <w:ind w:left="-180" w:right="-262"/>
        <w:rPr>
          <w:szCs w:val="28"/>
        </w:rPr>
      </w:pPr>
      <w:r>
        <w:rPr>
          <w:szCs w:val="28"/>
        </w:rPr>
        <w:t xml:space="preserve">      04 февраля 2022 г.                                                                               гор. Тетюши</w:t>
      </w:r>
    </w:p>
    <w:p w:rsidR="00B16B48" w:rsidP="00B16B48">
      <w:pPr>
        <w:ind w:left="-180" w:right="-262"/>
        <w:rPr>
          <w:szCs w:val="28"/>
        </w:rPr>
      </w:pP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B16B48" w:rsidP="00B16B48">
      <w:pPr>
        <w:ind w:left="-180" w:right="-262"/>
        <w:jc w:val="both"/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94B8F">
        <w:t xml:space="preserve"> 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муниципального унитарного предприятия</w:t>
      </w:r>
      <w:r w:rsidRPr="00D41BF1">
        <w:rPr>
          <w:szCs w:val="28"/>
        </w:rPr>
        <w:t xml:space="preserve"> </w:t>
      </w:r>
      <w:r>
        <w:rPr>
          <w:szCs w:val="28"/>
        </w:rPr>
        <w:t>города Казани «Пассажирское автотранспортное предприятие № 2» к Розову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о взыскании материального ущерба, причиненного в результате дорожно-транспортного происшествия, руководствуясь статьями 194-199, 235 Гражданско-процессуального кодекса РФ,</w:t>
      </w:r>
    </w:p>
    <w:p w:rsidR="00B16B48" w:rsidP="00B16B48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муниципального унитарного предприятия города Казани «Пассажирское автотранспортное предприятие № 2» удовлетворить. 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Взыскать с Розова А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E56BFB">
        <w:rPr>
          <w:szCs w:val="28"/>
        </w:rPr>
        <w:t xml:space="preserve"> </w:t>
      </w:r>
      <w:r>
        <w:rPr>
          <w:szCs w:val="28"/>
        </w:rPr>
        <w:t>муниципального унитарного предприятия города Казани «Пассажирское автотранспортное предприятие № 2» в счет возмещения ущерба, причиненного в результате дорожно-транспортного происшествия, 16104 рубля 20 копеек, в счет возмещения расходов по оплате услуг эксперта – 2000 рублей,  а также в счет возмещения судебных расходов: по оплате государственной пошлины 644 рубля 17 копеек, по оплате юридических услуг – 2000 рублей</w:t>
      </w:r>
      <w:r>
        <w:rPr>
          <w:szCs w:val="28"/>
        </w:rPr>
        <w:t xml:space="preserve">, по оплате почтовых расходов – 353 рубля 48 копеек. 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B16B48" w:rsidP="00B16B48">
      <w:pPr>
        <w:jc w:val="both"/>
        <w:rPr>
          <w:szCs w:val="28"/>
        </w:rPr>
      </w:pP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 </w:t>
      </w:r>
      <w:r>
        <w:rPr>
          <w:szCs w:val="28"/>
        </w:rPr>
        <w:t>судебного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участка №1 по Тетюшскому </w:t>
      </w:r>
    </w:p>
    <w:p w:rsidR="00B16B48" w:rsidP="00B16B48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судебному району:                                                        </w:t>
      </w:r>
      <w:r>
        <w:rPr>
          <w:szCs w:val="28"/>
        </w:rPr>
        <w:t>А.А.Зиатдинова</w:t>
      </w:r>
    </w:p>
    <w:p w:rsidR="00B16B48" w:rsidP="00B16B48">
      <w:pPr>
        <w:ind w:left="-180" w:right="-262"/>
        <w:jc w:val="both"/>
        <w:rPr>
          <w:szCs w:val="28"/>
        </w:rPr>
      </w:pPr>
    </w:p>
    <w:p w:rsidR="00D45AD2"/>
    <w:sectPr w:rsidSect="00B16B48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F3"/>
    <w:rsid w:val="00027884"/>
    <w:rsid w:val="003E18F3"/>
    <w:rsid w:val="00894B8F"/>
    <w:rsid w:val="00B16B48"/>
    <w:rsid w:val="00D41BF1"/>
    <w:rsid w:val="00D45AD2"/>
    <w:rsid w:val="00E56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