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377C9" w:rsidRPr="009E4143" w:rsidP="00E37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143">
        <w:rPr>
          <w:rFonts w:ascii="Times New Roman" w:hAnsi="Times New Roman" w:cs="Times New Roman"/>
          <w:sz w:val="24"/>
          <w:szCs w:val="24"/>
        </w:rPr>
        <w:t>Копия</w:t>
      </w:r>
      <w:r w:rsidRPr="009E4143">
        <w:rPr>
          <w:rFonts w:ascii="Times New Roman" w:hAnsi="Times New Roman" w:cs="Times New Roman"/>
          <w:b/>
          <w:sz w:val="24"/>
          <w:szCs w:val="24"/>
        </w:rPr>
        <w:t xml:space="preserve">  УИД 16MS0171-01-2022-001333-96                                </w:t>
      </w:r>
    </w:p>
    <w:p w:rsidR="00E377C9" w:rsidP="00E377C9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9E4143">
        <w:rPr>
          <w:rFonts w:ascii="Times New Roman" w:hAnsi="Times New Roman" w:cs="Times New Roman"/>
          <w:sz w:val="24"/>
          <w:szCs w:val="24"/>
        </w:rPr>
        <w:t xml:space="preserve">   Дело №2-677/2022</w:t>
      </w:r>
    </w:p>
    <w:p w:rsidR="00E377C9" w:rsidRPr="009E4143" w:rsidP="00E377C9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6"/>
          <w:szCs w:val="26"/>
        </w:rPr>
      </w:pPr>
      <w:r w:rsidRPr="009E4143">
        <w:rPr>
          <w:rFonts w:ascii="Times New Roman" w:hAnsi="Times New Roman" w:cs="Times New Roman"/>
          <w:spacing w:val="60"/>
          <w:sz w:val="26"/>
          <w:szCs w:val="26"/>
        </w:rPr>
        <w:t xml:space="preserve">ЗАОЧНОЕ       </w:t>
      </w:r>
      <w:r w:rsidRPr="009E4143">
        <w:rPr>
          <w:rFonts w:ascii="Times New Roman" w:hAnsi="Times New Roman" w:cs="Times New Roman"/>
          <w:spacing w:val="60"/>
          <w:sz w:val="26"/>
          <w:szCs w:val="26"/>
        </w:rPr>
        <w:t>РЕШЕНИЕ</w:t>
      </w:r>
    </w:p>
    <w:p w:rsidR="00E377C9" w:rsidRPr="009E4143" w:rsidP="00E37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4143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E377C9" w:rsidRPr="009E4143" w:rsidP="00E377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77C9" w:rsidRPr="009E4143" w:rsidP="00E377C9">
      <w:pPr>
        <w:pStyle w:val="BodyText3"/>
        <w:spacing w:after="0"/>
        <w:ind w:left="180" w:right="506" w:firstLine="528"/>
        <w:jc w:val="both"/>
        <w:rPr>
          <w:sz w:val="26"/>
          <w:szCs w:val="26"/>
        </w:rPr>
      </w:pPr>
      <w:r w:rsidRPr="009E4143">
        <w:rPr>
          <w:sz w:val="26"/>
          <w:szCs w:val="26"/>
        </w:rPr>
        <w:t>5 июля 2022 г.                                                 п.г.т. Рыбная Слобода РТ</w:t>
      </w:r>
    </w:p>
    <w:p w:rsidR="00E377C9" w:rsidRPr="009E4143" w:rsidP="00E377C9">
      <w:pPr>
        <w:pStyle w:val="BodyText3"/>
        <w:spacing w:after="0"/>
        <w:ind w:left="180" w:right="506" w:firstLine="528"/>
        <w:jc w:val="both"/>
        <w:rPr>
          <w:sz w:val="26"/>
          <w:szCs w:val="26"/>
        </w:rPr>
      </w:pPr>
    </w:p>
    <w:p w:rsidR="00E377C9" w:rsidRPr="009E4143" w:rsidP="00E377C9">
      <w:pPr>
        <w:pStyle w:val="BodyText3"/>
        <w:spacing w:after="0"/>
        <w:ind w:left="180" w:right="-1" w:firstLine="528"/>
        <w:jc w:val="both"/>
        <w:rPr>
          <w:sz w:val="26"/>
          <w:szCs w:val="26"/>
        </w:rPr>
      </w:pPr>
      <w:r w:rsidRPr="009E4143">
        <w:rPr>
          <w:sz w:val="26"/>
          <w:szCs w:val="26"/>
        </w:rPr>
        <w:t xml:space="preserve">Мировой судья судебного участка № 1 по Рыбно-Слободскому судебному району Республики Татарстан </w:t>
      </w:r>
      <w:r w:rsidRPr="009E4143">
        <w:rPr>
          <w:sz w:val="26"/>
          <w:szCs w:val="26"/>
        </w:rPr>
        <w:t>Галимова</w:t>
      </w:r>
      <w:r w:rsidRPr="009E4143">
        <w:rPr>
          <w:sz w:val="26"/>
          <w:szCs w:val="26"/>
        </w:rPr>
        <w:t xml:space="preserve"> М.Г., </w:t>
      </w:r>
    </w:p>
    <w:p w:rsidR="00E377C9" w:rsidRPr="009E4143" w:rsidP="00E377C9">
      <w:pPr>
        <w:pStyle w:val="BodyText3"/>
        <w:spacing w:after="0"/>
        <w:ind w:left="180" w:right="506" w:firstLine="528"/>
        <w:jc w:val="both"/>
        <w:rPr>
          <w:sz w:val="26"/>
          <w:szCs w:val="26"/>
        </w:rPr>
      </w:pPr>
      <w:r w:rsidRPr="009E4143">
        <w:rPr>
          <w:sz w:val="26"/>
          <w:szCs w:val="26"/>
        </w:rPr>
        <w:t xml:space="preserve">при секретаре </w:t>
      </w:r>
      <w:r w:rsidRPr="009E4143">
        <w:rPr>
          <w:sz w:val="26"/>
          <w:szCs w:val="26"/>
        </w:rPr>
        <w:t>Маняковой</w:t>
      </w:r>
      <w:r w:rsidRPr="009E4143">
        <w:rPr>
          <w:sz w:val="26"/>
          <w:szCs w:val="26"/>
        </w:rPr>
        <w:t xml:space="preserve"> А.Р.,</w:t>
      </w:r>
    </w:p>
    <w:p w:rsidR="00E377C9" w:rsidRPr="009E4143" w:rsidP="00E377C9">
      <w:pPr>
        <w:pStyle w:val="BodyText3"/>
        <w:spacing w:after="0"/>
        <w:ind w:left="180" w:right="-1" w:firstLine="528"/>
        <w:jc w:val="both"/>
        <w:rPr>
          <w:sz w:val="26"/>
          <w:szCs w:val="26"/>
        </w:rPr>
      </w:pPr>
      <w:r w:rsidRPr="009E4143">
        <w:rPr>
          <w:sz w:val="26"/>
          <w:szCs w:val="26"/>
        </w:rPr>
        <w:t xml:space="preserve">рассмотрев в открытом судебном заседании гражданское дело по иску ООО МКК «ФИНТЕРРА» к </w:t>
      </w:r>
      <w:r w:rsidRPr="009E4143">
        <w:rPr>
          <w:sz w:val="26"/>
          <w:szCs w:val="26"/>
        </w:rPr>
        <w:t>ГалимовуА</w:t>
      </w:r>
      <w:r w:rsidR="00515B95">
        <w:rPr>
          <w:sz w:val="26"/>
          <w:szCs w:val="26"/>
        </w:rPr>
        <w:t>.</w:t>
      </w:r>
      <w:r w:rsidRPr="009E4143">
        <w:rPr>
          <w:sz w:val="26"/>
          <w:szCs w:val="26"/>
        </w:rPr>
        <w:t xml:space="preserve"> Р</w:t>
      </w:r>
      <w:r w:rsidR="00515B95">
        <w:rPr>
          <w:sz w:val="26"/>
          <w:szCs w:val="26"/>
        </w:rPr>
        <w:t>.</w:t>
      </w:r>
      <w:r w:rsidRPr="009E4143">
        <w:rPr>
          <w:sz w:val="26"/>
          <w:szCs w:val="26"/>
        </w:rPr>
        <w:t xml:space="preserve"> о взыскании задолженности по договору займа,  </w:t>
      </w:r>
    </w:p>
    <w:p w:rsidR="00E377C9" w:rsidRPr="009E4143" w:rsidP="00E377C9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4143">
        <w:rPr>
          <w:rFonts w:ascii="Times New Roman" w:hAnsi="Times New Roman" w:cs="Times New Roman"/>
          <w:sz w:val="26"/>
          <w:szCs w:val="26"/>
        </w:rPr>
        <w:t>руководствуясь статьёй 199 Гражданского процессуального кодекса Российской Федерации мировой судья,</w:t>
      </w:r>
    </w:p>
    <w:p w:rsidR="00E377C9" w:rsidRPr="009E4143" w:rsidP="00E377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414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решил:</w:t>
      </w:r>
    </w:p>
    <w:p w:rsidR="00E377C9" w:rsidRPr="009E4143" w:rsidP="00E37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4143">
        <w:rPr>
          <w:rFonts w:ascii="Times New Roman" w:hAnsi="Times New Roman" w:cs="Times New Roman"/>
          <w:sz w:val="26"/>
          <w:szCs w:val="26"/>
        </w:rPr>
        <w:t>иск ООО МКК «ФИНТЕРРА» о взыскании задолженности по договору займа удовлетворить.</w:t>
      </w:r>
    </w:p>
    <w:p w:rsidR="00E377C9" w:rsidRPr="009E4143" w:rsidP="00E37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4143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9E4143">
        <w:rPr>
          <w:rFonts w:ascii="Times New Roman" w:hAnsi="Times New Roman" w:cs="Times New Roman"/>
          <w:sz w:val="26"/>
          <w:szCs w:val="26"/>
        </w:rPr>
        <w:t>ГалимоваА</w:t>
      </w:r>
      <w:r w:rsidR="00515B95">
        <w:rPr>
          <w:rFonts w:ascii="Times New Roman" w:hAnsi="Times New Roman" w:cs="Times New Roman"/>
          <w:sz w:val="26"/>
          <w:szCs w:val="26"/>
        </w:rPr>
        <w:t>.</w:t>
      </w:r>
      <w:r w:rsidRPr="009E4143">
        <w:rPr>
          <w:rFonts w:ascii="Times New Roman" w:hAnsi="Times New Roman" w:cs="Times New Roman"/>
          <w:sz w:val="26"/>
          <w:szCs w:val="26"/>
        </w:rPr>
        <w:t xml:space="preserve"> Р</w:t>
      </w:r>
      <w:r w:rsidR="00515B95">
        <w:rPr>
          <w:rFonts w:ascii="Times New Roman" w:hAnsi="Times New Roman" w:cs="Times New Roman"/>
          <w:sz w:val="26"/>
          <w:szCs w:val="26"/>
        </w:rPr>
        <w:t>.</w:t>
      </w:r>
      <w:r w:rsidRPr="009E4143">
        <w:rPr>
          <w:rFonts w:ascii="Times New Roman" w:hAnsi="Times New Roman" w:cs="Times New Roman"/>
          <w:sz w:val="26"/>
          <w:szCs w:val="26"/>
        </w:rPr>
        <w:t xml:space="preserve">, </w:t>
      </w:r>
      <w:r w:rsidRPr="00514BD4" w:rsidR="00515B95">
        <w:rPr>
          <w:sz w:val="28"/>
          <w:szCs w:val="28"/>
        </w:rPr>
        <w:t>«обезличено»</w:t>
      </w:r>
      <w:r w:rsidRPr="009E4143">
        <w:rPr>
          <w:rFonts w:ascii="Times New Roman" w:hAnsi="Times New Roman" w:cs="Times New Roman"/>
          <w:sz w:val="26"/>
          <w:szCs w:val="26"/>
        </w:rPr>
        <w:t>, в пользу ООО МКК «ФИНТЕРРА», ИНН 4205219217, ОГРН 1114205007443, задолженность по договору займа № 00001806236-001 от 22 февраля 2021 года по состоянию на 20 мая 2022 года в размере 13 597 рублей 00 копеек, расходы п</w:t>
      </w:r>
      <w:r w:rsidRPr="009E4143">
        <w:rPr>
          <w:rFonts w:ascii="Times New Roman" w:hAnsi="Times New Roman" w:cs="Times New Roman"/>
          <w:color w:val="000000"/>
          <w:sz w:val="26"/>
          <w:szCs w:val="26"/>
        </w:rPr>
        <w:t>о оплате государственной пошлины  в</w:t>
      </w:r>
      <w:r w:rsidRPr="009E4143">
        <w:rPr>
          <w:rFonts w:ascii="Times New Roman" w:hAnsi="Times New Roman" w:cs="Times New Roman"/>
          <w:sz w:val="26"/>
          <w:szCs w:val="26"/>
        </w:rPr>
        <w:t xml:space="preserve"> размере 543 рубля 88 копеек.</w:t>
      </w:r>
    </w:p>
    <w:p w:rsidR="009E4143" w:rsidRPr="009E4143" w:rsidP="009E4143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E4143">
        <w:rPr>
          <w:rFonts w:ascii="Times New Roman" w:hAnsi="Times New Roman" w:cs="Times New Roman"/>
          <w:sz w:val="26"/>
          <w:szCs w:val="26"/>
        </w:rPr>
        <w:tab/>
      </w:r>
      <w:r w:rsidRPr="009E4143">
        <w:rPr>
          <w:rFonts w:ascii="Times New Roman" w:hAnsi="Times New Roman" w:cs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Рыбно-Слободский районный суд Республики Татарстан </w:t>
      </w:r>
      <w:r w:rsidRPr="009E4143">
        <w:rPr>
          <w:rFonts w:ascii="Times New Roman" w:hAnsi="Times New Roman" w:cs="Times New Roman"/>
          <w:sz w:val="26"/>
          <w:szCs w:val="26"/>
        </w:rPr>
        <w:t>в течение одного месяца со дня вынесения определения суда об отказе в удовлетворении заявления об отмене</w:t>
      </w:r>
      <w:r w:rsidRPr="009E4143">
        <w:rPr>
          <w:rFonts w:ascii="Times New Roman" w:hAnsi="Times New Roman" w:cs="Times New Roman"/>
          <w:sz w:val="26"/>
          <w:szCs w:val="26"/>
        </w:rPr>
        <w:t xml:space="preserve"> этого решения суда.</w:t>
      </w:r>
    </w:p>
    <w:p w:rsidR="009E4143" w:rsidRPr="009E4143" w:rsidP="009E4143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E4143">
        <w:rPr>
          <w:rFonts w:ascii="Times New Roman" w:hAnsi="Times New Roman" w:cs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</w:t>
      </w:r>
      <w:r w:rsidRPr="009E4143">
        <w:rPr>
          <w:rFonts w:ascii="Times New Roman" w:hAnsi="Times New Roman" w:cs="Times New Roman"/>
          <w:sz w:val="26"/>
          <w:szCs w:val="26"/>
        </w:rPr>
        <w:t>и</w:t>
      </w:r>
      <w:r w:rsidRPr="009E4143">
        <w:rPr>
          <w:rFonts w:ascii="Times New Roman" w:hAnsi="Times New Roman" w:cs="Times New Roman"/>
          <w:sz w:val="26"/>
          <w:szCs w:val="26"/>
        </w:rPr>
        <w:t xml:space="preserve"> об обязанностях которых был разрешен судом, заочное решение суда может быть обжаловано в апелляционном порядке в Рыбно-Слободский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377C9" w:rsidRPr="009E4143" w:rsidP="009E4143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E4143">
        <w:rPr>
          <w:rFonts w:ascii="Times New Roman" w:hAnsi="Times New Roman" w:cs="Times New Roman"/>
          <w:sz w:val="26"/>
          <w:szCs w:val="26"/>
        </w:rPr>
        <w:t>Разъяснить, что в течение пятнадцати дней со дня объявления резолютивной части решения суда лица, не присутствовавшие в судебном заседании, вправе обратиться к мировому судье с заявлением о составлении мотивированного решения.</w:t>
      </w:r>
    </w:p>
    <w:p w:rsidR="00E377C9" w:rsidRPr="009E4143" w:rsidP="00E377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7C9" w:rsidRPr="009E4143" w:rsidP="00E377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4143">
        <w:rPr>
          <w:rFonts w:ascii="Times New Roman" w:hAnsi="Times New Roman" w:cs="Times New Roman"/>
          <w:sz w:val="26"/>
          <w:szCs w:val="26"/>
        </w:rPr>
        <w:t xml:space="preserve">          Мировой судья                                          </w:t>
      </w:r>
      <w:r w:rsidR="009E4143">
        <w:rPr>
          <w:rFonts w:ascii="Times New Roman" w:hAnsi="Times New Roman" w:cs="Times New Roman"/>
          <w:sz w:val="26"/>
          <w:szCs w:val="26"/>
        </w:rPr>
        <w:t>(</w:t>
      </w:r>
      <w:r w:rsidRPr="009E4143">
        <w:rPr>
          <w:rFonts w:ascii="Times New Roman" w:hAnsi="Times New Roman" w:cs="Times New Roman"/>
          <w:sz w:val="26"/>
          <w:szCs w:val="26"/>
        </w:rPr>
        <w:t xml:space="preserve">М.Г. </w:t>
      </w:r>
      <w:r w:rsidRPr="009E4143">
        <w:rPr>
          <w:rFonts w:ascii="Times New Roman" w:hAnsi="Times New Roman" w:cs="Times New Roman"/>
          <w:sz w:val="26"/>
          <w:szCs w:val="26"/>
        </w:rPr>
        <w:t>Галимова</w:t>
      </w:r>
      <w:r w:rsidR="009E4143">
        <w:rPr>
          <w:rFonts w:ascii="Times New Roman" w:hAnsi="Times New Roman" w:cs="Times New Roman"/>
          <w:sz w:val="26"/>
          <w:szCs w:val="26"/>
        </w:rPr>
        <w:t>)</w:t>
      </w:r>
    </w:p>
    <w:sectPr w:rsidSect="00E377C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7C9"/>
    <w:rsid w:val="00514BD4"/>
    <w:rsid w:val="00515B95"/>
    <w:rsid w:val="009C6A92"/>
    <w:rsid w:val="009E4143"/>
    <w:rsid w:val="00B86566"/>
    <w:rsid w:val="00E377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semiHidden/>
    <w:unhideWhenUsed/>
    <w:rsid w:val="00E377C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E377C9"/>
  </w:style>
  <w:style w:type="paragraph" w:styleId="BodyText3">
    <w:name w:val="Body Text 3"/>
    <w:basedOn w:val="Normal"/>
    <w:link w:val="3"/>
    <w:semiHidden/>
    <w:unhideWhenUsed/>
    <w:rsid w:val="00E377C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E377C9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E377C9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9E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E4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