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911F1" w:rsidP="00B91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16MS0171-01-2022-000154-44</w:t>
      </w:r>
    </w:p>
    <w:p w:rsidR="00B911F1" w:rsidP="00B911F1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№2-85/2022</w:t>
      </w:r>
    </w:p>
    <w:p w:rsidR="00B911F1" w:rsidP="00B911F1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ЗАОЧНОЕ  РЕШЕНИЕ</w:t>
      </w:r>
    </w:p>
    <w:p w:rsidR="00B911F1" w:rsidP="00B91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911F1" w:rsidP="00B91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1F1" w:rsidP="00B911F1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16 февраля 2022 г.                                                 п.г.т. Рыбная Слобода РТ</w:t>
      </w:r>
    </w:p>
    <w:p w:rsidR="00B911F1" w:rsidP="00B911F1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B911F1" w:rsidP="00B911F1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B911F1" w:rsidP="00B911F1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182290">
        <w:rPr>
          <w:sz w:val="28"/>
          <w:szCs w:val="28"/>
        </w:rPr>
        <w:t xml:space="preserve">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B911F1" w:rsidP="00B911F1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ПАО Сбербанк в лице филиала Волго-Вятский Банк ПАО Сбербанк к </w:t>
      </w:r>
      <w:r>
        <w:rPr>
          <w:sz w:val="28"/>
          <w:szCs w:val="28"/>
        </w:rPr>
        <w:t>Димеевой</w:t>
      </w:r>
      <w:r w:rsidR="002E227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E227D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2E227D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кредитному договору,  </w:t>
      </w:r>
    </w:p>
    <w:p w:rsidR="00B911F1" w:rsidP="00B911F1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B911F1" w:rsidP="00B9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B911F1" w:rsidRPr="00B911F1" w:rsidP="00B9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 ПАО Сбербанк в лице филиала Волго-Вятский Банк ПАО Сбербанк  о взыскании </w:t>
      </w:r>
      <w:r w:rsidRPr="00B911F1">
        <w:rPr>
          <w:rFonts w:ascii="Times New Roman" w:hAnsi="Times New Roman" w:cs="Times New Roman"/>
          <w:sz w:val="28"/>
          <w:szCs w:val="28"/>
        </w:rPr>
        <w:t>задолженности по договору займа удовлетворить.</w:t>
      </w:r>
    </w:p>
    <w:p w:rsidR="00B911F1" w:rsidP="00B9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1F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911F1">
        <w:rPr>
          <w:rFonts w:ascii="Times New Roman" w:hAnsi="Times New Roman" w:cs="Times New Roman"/>
          <w:sz w:val="28"/>
          <w:szCs w:val="28"/>
        </w:rPr>
        <w:t>Димеевой</w:t>
      </w:r>
      <w:r w:rsidR="002E227D">
        <w:rPr>
          <w:rFonts w:ascii="Times New Roman" w:hAnsi="Times New Roman" w:cs="Times New Roman"/>
          <w:sz w:val="28"/>
          <w:szCs w:val="28"/>
        </w:rPr>
        <w:t xml:space="preserve"> </w:t>
      </w:r>
      <w:r w:rsidRPr="00B911F1">
        <w:rPr>
          <w:rFonts w:ascii="Times New Roman" w:hAnsi="Times New Roman" w:cs="Times New Roman"/>
          <w:sz w:val="28"/>
          <w:szCs w:val="28"/>
        </w:rPr>
        <w:t>Г</w:t>
      </w:r>
      <w:r w:rsidR="002E227D">
        <w:rPr>
          <w:rFonts w:ascii="Times New Roman" w:hAnsi="Times New Roman" w:cs="Times New Roman"/>
          <w:sz w:val="28"/>
          <w:szCs w:val="28"/>
        </w:rPr>
        <w:t>.</w:t>
      </w:r>
      <w:r w:rsidRPr="00B911F1">
        <w:rPr>
          <w:rFonts w:ascii="Times New Roman" w:hAnsi="Times New Roman" w:cs="Times New Roman"/>
          <w:sz w:val="28"/>
          <w:szCs w:val="28"/>
        </w:rPr>
        <w:t>Г</w:t>
      </w:r>
      <w:r w:rsidR="002E227D">
        <w:rPr>
          <w:rFonts w:ascii="Times New Roman" w:hAnsi="Times New Roman" w:cs="Times New Roman"/>
          <w:sz w:val="28"/>
          <w:szCs w:val="28"/>
        </w:rPr>
        <w:t xml:space="preserve">. </w:t>
      </w:r>
      <w:r w:rsidRPr="00B911F1">
        <w:rPr>
          <w:rFonts w:ascii="Times New Roman" w:hAnsi="Times New Roman" w:cs="Times New Roman"/>
          <w:sz w:val="28"/>
          <w:szCs w:val="28"/>
        </w:rPr>
        <w:t>в пользу ПАО Сбербанк в лице филиала Волго-Вятский</w:t>
      </w:r>
      <w:r>
        <w:rPr>
          <w:rFonts w:ascii="Times New Roman" w:hAnsi="Times New Roman" w:cs="Times New Roman"/>
          <w:sz w:val="28"/>
          <w:szCs w:val="28"/>
        </w:rPr>
        <w:t xml:space="preserve"> Банк ПАО Сбербанк задолженность по кредитному договору № 159460 от 1 октября 2018 года за период с 16 февраля 2021 по 21 декабря 2021 года в размере 14 877 рублей 80 копеек, </w:t>
      </w:r>
      <w:r w:rsidR="00836584">
        <w:rPr>
          <w:rFonts w:ascii="Times New Roman" w:hAnsi="Times New Roman" w:cs="Times New Roman"/>
          <w:sz w:val="28"/>
          <w:szCs w:val="28"/>
        </w:rPr>
        <w:t>в том числе просроченный основной долг в размере 12 830 рублей99 копеек, просроченные проценты вразмере 1389</w:t>
      </w:r>
      <w:r w:rsidR="00836584">
        <w:rPr>
          <w:rFonts w:ascii="Times New Roman" w:hAnsi="Times New Roman" w:cs="Times New Roman"/>
          <w:sz w:val="28"/>
          <w:szCs w:val="28"/>
        </w:rPr>
        <w:t xml:space="preserve"> рублей 64 копейки, неустойка за просроченный основной долг в размере  635 рублей 98 копеек, неустойка за просроченные проценты в размере 21 рубль 19 копеек</w:t>
      </w:r>
      <w:r w:rsidR="0083658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асходы п</w:t>
      </w:r>
      <w:r>
        <w:rPr>
          <w:rFonts w:ascii="Times New Roman" w:hAnsi="Times New Roman" w:cs="Times New Roman"/>
          <w:color w:val="000000"/>
          <w:sz w:val="28"/>
          <w:szCs w:val="28"/>
        </w:rPr>
        <w:t>о оплате госпошлины  в</w:t>
      </w:r>
      <w:r>
        <w:rPr>
          <w:rFonts w:ascii="Times New Roman" w:hAnsi="Times New Roman" w:cs="Times New Roman"/>
          <w:sz w:val="28"/>
          <w:szCs w:val="28"/>
        </w:rPr>
        <w:t xml:space="preserve"> размере 595 рублей 11 копеек.</w:t>
      </w:r>
    </w:p>
    <w:p w:rsidR="00836584" w:rsidP="00836584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836584" w:rsidP="00836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911F1" w:rsidP="0083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пятнадцати дней со дня объявления резолютивной части решения суда лица, участвующие в деле и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B911F1" w:rsidP="00B91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Мировой судья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B911F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1F1"/>
    <w:rsid w:val="001526D3"/>
    <w:rsid w:val="00182290"/>
    <w:rsid w:val="002E227D"/>
    <w:rsid w:val="00706DE4"/>
    <w:rsid w:val="00836584"/>
    <w:rsid w:val="00B911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B911F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B911F1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B911F1"/>
    <w:pPr>
      <w:spacing w:after="0" w:line="240" w:lineRule="auto"/>
    </w:pPr>
  </w:style>
  <w:style w:type="paragraph" w:styleId="BodyText2">
    <w:name w:val="Body Text 2"/>
    <w:basedOn w:val="Normal"/>
    <w:link w:val="2"/>
    <w:uiPriority w:val="99"/>
    <w:semiHidden/>
    <w:unhideWhenUsed/>
    <w:rsid w:val="0083658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36584"/>
  </w:style>
  <w:style w:type="paragraph" w:styleId="BalloonText">
    <w:name w:val="Balloon Text"/>
    <w:basedOn w:val="Normal"/>
    <w:link w:val="a"/>
    <w:uiPriority w:val="99"/>
    <w:semiHidden/>
    <w:unhideWhenUsed/>
    <w:rsid w:val="0083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6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