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72A1" w:rsidP="008D7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>УИД 16MS0171-01-2022-000132-13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8D72A1" w:rsidP="008D72A1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№2-74/2022</w:t>
      </w:r>
    </w:p>
    <w:p w:rsidR="008D72A1" w:rsidP="008D72A1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ЗАОЧНОЕ  РЕШЕНИЕ</w:t>
      </w:r>
    </w:p>
    <w:p w:rsidR="008D72A1" w:rsidP="008D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D72A1" w:rsidP="008D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2A1" w:rsidP="008D72A1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15 февраля 2022 г.                                                 п.г.т. Рыбная Слобода РТ</w:t>
      </w:r>
    </w:p>
    <w:p w:rsidR="008D72A1" w:rsidP="008D72A1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8D72A1" w:rsidP="008D72A1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8D72A1" w:rsidP="008D72A1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8D72A1" w:rsidRPr="008D72A1" w:rsidP="008D72A1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</w:t>
      </w:r>
      <w:r w:rsidRPr="008D72A1">
        <w:rPr>
          <w:sz w:val="28"/>
          <w:szCs w:val="28"/>
        </w:rPr>
        <w:t>открытом судебном заседании гражданское дело по иску ПАО Сбербанк в лице филиала Волго-Вятский Банк ПАО Сбербанк к Юсуповой А</w:t>
      </w:r>
      <w:r w:rsidR="00510133">
        <w:rPr>
          <w:sz w:val="28"/>
          <w:szCs w:val="28"/>
        </w:rPr>
        <w:t>.</w:t>
      </w:r>
      <w:r w:rsidRPr="008D72A1">
        <w:rPr>
          <w:sz w:val="28"/>
          <w:szCs w:val="28"/>
        </w:rPr>
        <w:t xml:space="preserve"> </w:t>
      </w:r>
      <w:r w:rsidRPr="008D72A1">
        <w:rPr>
          <w:sz w:val="28"/>
          <w:szCs w:val="28"/>
        </w:rPr>
        <w:t>И</w:t>
      </w:r>
      <w:r w:rsidR="00510133">
        <w:rPr>
          <w:sz w:val="28"/>
          <w:szCs w:val="28"/>
        </w:rPr>
        <w:t>.</w:t>
      </w:r>
      <w:r w:rsidRPr="008D72A1">
        <w:rPr>
          <w:sz w:val="28"/>
          <w:szCs w:val="28"/>
        </w:rPr>
        <w:t xml:space="preserve"> о</w:t>
      </w:r>
      <w:r w:rsidRPr="008D72A1">
        <w:rPr>
          <w:sz w:val="28"/>
          <w:szCs w:val="28"/>
        </w:rPr>
        <w:t xml:space="preserve"> взыскании задолженности по кредитному договору,  </w:t>
      </w:r>
    </w:p>
    <w:p w:rsidR="008D72A1" w:rsidRPr="008D72A1" w:rsidP="008D72A1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2A1"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8D72A1" w:rsidRPr="008D72A1" w:rsidP="008D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8D72A1" w:rsidRPr="008D72A1" w:rsidP="008D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2A1">
        <w:rPr>
          <w:rFonts w:ascii="Times New Roman" w:hAnsi="Times New Roman" w:cs="Times New Roman"/>
          <w:sz w:val="28"/>
          <w:szCs w:val="28"/>
        </w:rPr>
        <w:t>иск ПАО Сбербанк в лице филиала Волго-Вятский Банк ПАО Сбербанк  о взыскании задолженности по договору займа удовлетворить.</w:t>
      </w:r>
    </w:p>
    <w:p w:rsidR="008D72A1" w:rsidRPr="008D72A1" w:rsidP="008D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2A1">
        <w:rPr>
          <w:rFonts w:ascii="Times New Roman" w:hAnsi="Times New Roman" w:cs="Times New Roman"/>
          <w:sz w:val="28"/>
          <w:szCs w:val="28"/>
        </w:rPr>
        <w:t>Взыскать с Юсуповой А</w:t>
      </w:r>
      <w:r w:rsidR="00510133">
        <w:rPr>
          <w:rFonts w:ascii="Times New Roman" w:hAnsi="Times New Roman" w:cs="Times New Roman"/>
          <w:sz w:val="28"/>
          <w:szCs w:val="28"/>
        </w:rPr>
        <w:t>.</w:t>
      </w:r>
      <w:r w:rsidRPr="008D72A1">
        <w:rPr>
          <w:rFonts w:ascii="Times New Roman" w:hAnsi="Times New Roman" w:cs="Times New Roman"/>
          <w:sz w:val="28"/>
          <w:szCs w:val="28"/>
        </w:rPr>
        <w:t xml:space="preserve"> </w:t>
      </w:r>
      <w:r w:rsidRPr="008D72A1">
        <w:rPr>
          <w:rFonts w:ascii="Times New Roman" w:hAnsi="Times New Roman" w:cs="Times New Roman"/>
          <w:sz w:val="28"/>
          <w:szCs w:val="28"/>
        </w:rPr>
        <w:t>И</w:t>
      </w:r>
      <w:r w:rsidR="00510133">
        <w:rPr>
          <w:rFonts w:ascii="Times New Roman" w:hAnsi="Times New Roman" w:cs="Times New Roman"/>
          <w:sz w:val="28"/>
          <w:szCs w:val="28"/>
        </w:rPr>
        <w:t>.</w:t>
      </w:r>
      <w:r w:rsidRPr="008D72A1">
        <w:rPr>
          <w:rFonts w:ascii="Times New Roman" w:hAnsi="Times New Roman" w:cs="Times New Roman"/>
          <w:sz w:val="28"/>
          <w:szCs w:val="28"/>
        </w:rPr>
        <w:t xml:space="preserve"> в</w:t>
      </w:r>
      <w:r w:rsidRPr="008D72A1">
        <w:rPr>
          <w:rFonts w:ascii="Times New Roman" w:hAnsi="Times New Roman" w:cs="Times New Roman"/>
          <w:sz w:val="28"/>
          <w:szCs w:val="28"/>
        </w:rPr>
        <w:t xml:space="preserve"> пользу ПАО Сбербанк в лице филиала Волго-Вятский Банк ПАО Сбербанк задолженность по </w:t>
      </w:r>
      <w:r w:rsidR="00274ADC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8D72A1">
        <w:rPr>
          <w:rFonts w:ascii="Times New Roman" w:hAnsi="Times New Roman" w:cs="Times New Roman"/>
          <w:sz w:val="28"/>
          <w:szCs w:val="28"/>
        </w:rPr>
        <w:t>договору № 1</w:t>
      </w:r>
      <w:r w:rsidR="00274ADC">
        <w:rPr>
          <w:rFonts w:ascii="Times New Roman" w:hAnsi="Times New Roman" w:cs="Times New Roman"/>
          <w:sz w:val="28"/>
          <w:szCs w:val="28"/>
        </w:rPr>
        <w:t>23097</w:t>
      </w:r>
      <w:r w:rsidRPr="008D72A1">
        <w:rPr>
          <w:rFonts w:ascii="Times New Roman" w:hAnsi="Times New Roman" w:cs="Times New Roman"/>
          <w:sz w:val="28"/>
          <w:szCs w:val="28"/>
        </w:rPr>
        <w:t xml:space="preserve"> от </w:t>
      </w:r>
      <w:r w:rsidR="00274ADC">
        <w:rPr>
          <w:rFonts w:ascii="Times New Roman" w:hAnsi="Times New Roman" w:cs="Times New Roman"/>
          <w:sz w:val="28"/>
          <w:szCs w:val="28"/>
        </w:rPr>
        <w:t>18</w:t>
      </w:r>
      <w:r w:rsidRPr="008D72A1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274ADC">
        <w:rPr>
          <w:rFonts w:ascii="Times New Roman" w:hAnsi="Times New Roman" w:cs="Times New Roman"/>
          <w:sz w:val="28"/>
          <w:szCs w:val="28"/>
        </w:rPr>
        <w:t>7</w:t>
      </w:r>
      <w:r w:rsidRPr="008D72A1">
        <w:rPr>
          <w:rFonts w:ascii="Times New Roman" w:hAnsi="Times New Roman" w:cs="Times New Roman"/>
          <w:sz w:val="28"/>
          <w:szCs w:val="28"/>
        </w:rPr>
        <w:t xml:space="preserve"> года за период с </w:t>
      </w:r>
      <w:r w:rsidR="00274ADC">
        <w:rPr>
          <w:rFonts w:ascii="Times New Roman" w:hAnsi="Times New Roman" w:cs="Times New Roman"/>
          <w:sz w:val="28"/>
          <w:szCs w:val="28"/>
        </w:rPr>
        <w:t>21</w:t>
      </w:r>
      <w:r w:rsidRPr="008D72A1">
        <w:rPr>
          <w:rFonts w:ascii="Times New Roman" w:hAnsi="Times New Roman" w:cs="Times New Roman"/>
          <w:sz w:val="28"/>
          <w:szCs w:val="28"/>
        </w:rPr>
        <w:t xml:space="preserve"> </w:t>
      </w:r>
      <w:r w:rsidR="00274ADC">
        <w:rPr>
          <w:rFonts w:ascii="Times New Roman" w:hAnsi="Times New Roman" w:cs="Times New Roman"/>
          <w:sz w:val="28"/>
          <w:szCs w:val="28"/>
        </w:rPr>
        <w:t>июл</w:t>
      </w:r>
      <w:r w:rsidRPr="008D72A1">
        <w:rPr>
          <w:rFonts w:ascii="Times New Roman" w:hAnsi="Times New Roman" w:cs="Times New Roman"/>
          <w:sz w:val="28"/>
          <w:szCs w:val="28"/>
        </w:rPr>
        <w:t>я 20</w:t>
      </w:r>
      <w:r w:rsidR="00274ADC">
        <w:rPr>
          <w:rFonts w:ascii="Times New Roman" w:hAnsi="Times New Roman" w:cs="Times New Roman"/>
          <w:sz w:val="28"/>
          <w:szCs w:val="28"/>
        </w:rPr>
        <w:t>20</w:t>
      </w:r>
      <w:r w:rsidRPr="008D72A1">
        <w:rPr>
          <w:rFonts w:ascii="Times New Roman" w:hAnsi="Times New Roman" w:cs="Times New Roman"/>
          <w:sz w:val="28"/>
          <w:szCs w:val="28"/>
        </w:rPr>
        <w:t xml:space="preserve"> по </w:t>
      </w:r>
      <w:r w:rsidR="00274ADC">
        <w:rPr>
          <w:rFonts w:ascii="Times New Roman" w:hAnsi="Times New Roman" w:cs="Times New Roman"/>
          <w:sz w:val="28"/>
          <w:szCs w:val="28"/>
        </w:rPr>
        <w:t>13</w:t>
      </w:r>
      <w:r w:rsidRPr="008D72A1">
        <w:rPr>
          <w:rFonts w:ascii="Times New Roman" w:hAnsi="Times New Roman" w:cs="Times New Roman"/>
          <w:sz w:val="28"/>
          <w:szCs w:val="28"/>
        </w:rPr>
        <w:t xml:space="preserve"> </w:t>
      </w:r>
      <w:r w:rsidR="00274ADC">
        <w:rPr>
          <w:rFonts w:ascii="Times New Roman" w:hAnsi="Times New Roman" w:cs="Times New Roman"/>
          <w:sz w:val="28"/>
          <w:szCs w:val="28"/>
        </w:rPr>
        <w:t>дека</w:t>
      </w:r>
      <w:r w:rsidRPr="008D72A1">
        <w:rPr>
          <w:rFonts w:ascii="Times New Roman" w:hAnsi="Times New Roman" w:cs="Times New Roman"/>
          <w:sz w:val="28"/>
          <w:szCs w:val="28"/>
        </w:rPr>
        <w:t>бря 20</w:t>
      </w:r>
      <w:r w:rsidR="00274ADC">
        <w:rPr>
          <w:rFonts w:ascii="Times New Roman" w:hAnsi="Times New Roman" w:cs="Times New Roman"/>
          <w:sz w:val="28"/>
          <w:szCs w:val="28"/>
        </w:rPr>
        <w:t>2</w:t>
      </w:r>
      <w:r w:rsidRPr="008D72A1">
        <w:rPr>
          <w:rFonts w:ascii="Times New Roman" w:hAnsi="Times New Roman" w:cs="Times New Roman"/>
          <w:sz w:val="28"/>
          <w:szCs w:val="28"/>
        </w:rPr>
        <w:t>1</w:t>
      </w:r>
      <w:r w:rsidR="00274ADC">
        <w:rPr>
          <w:rFonts w:ascii="Times New Roman" w:hAnsi="Times New Roman" w:cs="Times New Roman"/>
          <w:sz w:val="28"/>
          <w:szCs w:val="28"/>
        </w:rPr>
        <w:t xml:space="preserve"> года в размере 43</w:t>
      </w:r>
      <w:r w:rsidRPr="008D72A1">
        <w:rPr>
          <w:rFonts w:ascii="Times New Roman" w:hAnsi="Times New Roman" w:cs="Times New Roman"/>
          <w:sz w:val="28"/>
          <w:szCs w:val="28"/>
        </w:rPr>
        <w:t xml:space="preserve"> </w:t>
      </w:r>
      <w:r w:rsidR="00274ADC">
        <w:rPr>
          <w:rFonts w:ascii="Times New Roman" w:hAnsi="Times New Roman" w:cs="Times New Roman"/>
          <w:sz w:val="28"/>
          <w:szCs w:val="28"/>
        </w:rPr>
        <w:t>114 рублей 1</w:t>
      </w:r>
      <w:r w:rsidRPr="008D72A1">
        <w:rPr>
          <w:rFonts w:ascii="Times New Roman" w:hAnsi="Times New Roman" w:cs="Times New Roman"/>
          <w:sz w:val="28"/>
          <w:szCs w:val="28"/>
        </w:rPr>
        <w:t>0 копеек, расходы п</w:t>
      </w:r>
      <w:r w:rsidRPr="008D72A1">
        <w:rPr>
          <w:rFonts w:ascii="Times New Roman" w:hAnsi="Times New Roman" w:cs="Times New Roman"/>
          <w:color w:val="000000"/>
          <w:sz w:val="28"/>
          <w:szCs w:val="28"/>
        </w:rPr>
        <w:t>о оплате госпошлины  в</w:t>
      </w:r>
      <w:r w:rsidR="00274ADC">
        <w:rPr>
          <w:rFonts w:ascii="Times New Roman" w:hAnsi="Times New Roman" w:cs="Times New Roman"/>
          <w:sz w:val="28"/>
          <w:szCs w:val="28"/>
        </w:rPr>
        <w:t xml:space="preserve"> размере 1493</w:t>
      </w:r>
      <w:r w:rsidRPr="008D72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274ADC">
        <w:rPr>
          <w:rFonts w:ascii="Times New Roman" w:hAnsi="Times New Roman" w:cs="Times New Roman"/>
          <w:sz w:val="28"/>
          <w:szCs w:val="28"/>
        </w:rPr>
        <w:t>я</w:t>
      </w:r>
      <w:r w:rsidRPr="008D72A1">
        <w:rPr>
          <w:rFonts w:ascii="Times New Roman" w:hAnsi="Times New Roman" w:cs="Times New Roman"/>
          <w:sz w:val="28"/>
          <w:szCs w:val="28"/>
        </w:rPr>
        <w:t xml:space="preserve"> </w:t>
      </w:r>
      <w:r w:rsidR="00274ADC">
        <w:rPr>
          <w:rFonts w:ascii="Times New Roman" w:hAnsi="Times New Roman" w:cs="Times New Roman"/>
          <w:sz w:val="28"/>
          <w:szCs w:val="28"/>
        </w:rPr>
        <w:t>42</w:t>
      </w:r>
      <w:r w:rsidRPr="008D72A1">
        <w:rPr>
          <w:rFonts w:ascii="Times New Roman" w:hAnsi="Times New Roman" w:cs="Times New Roman"/>
          <w:sz w:val="28"/>
          <w:szCs w:val="28"/>
        </w:rPr>
        <w:t xml:space="preserve"> копе</w:t>
      </w:r>
      <w:r w:rsidR="00274ADC">
        <w:rPr>
          <w:rFonts w:ascii="Times New Roman" w:hAnsi="Times New Roman" w:cs="Times New Roman"/>
          <w:sz w:val="28"/>
          <w:szCs w:val="28"/>
        </w:rPr>
        <w:t>й</w:t>
      </w:r>
      <w:r w:rsidRPr="008D72A1">
        <w:rPr>
          <w:rFonts w:ascii="Times New Roman" w:hAnsi="Times New Roman" w:cs="Times New Roman"/>
          <w:sz w:val="28"/>
          <w:szCs w:val="28"/>
        </w:rPr>
        <w:t>к</w:t>
      </w:r>
      <w:r w:rsidR="00274ADC">
        <w:rPr>
          <w:rFonts w:ascii="Times New Roman" w:hAnsi="Times New Roman" w:cs="Times New Roman"/>
          <w:sz w:val="28"/>
          <w:szCs w:val="28"/>
        </w:rPr>
        <w:t>и</w:t>
      </w:r>
      <w:r w:rsidRPr="008D72A1">
        <w:rPr>
          <w:rFonts w:ascii="Times New Roman" w:hAnsi="Times New Roman" w:cs="Times New Roman"/>
          <w:sz w:val="28"/>
          <w:szCs w:val="28"/>
        </w:rPr>
        <w:t>.</w:t>
      </w:r>
    </w:p>
    <w:p w:rsidR="008D72A1" w:rsidP="008D72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Ответчик вправе подать мировому судье заявление об отмене заочного решения суда в течение семи дней со дня вручения ему копии этого решения.  Решение может быть обжаловано в апелляционном порядке в </w:t>
      </w:r>
      <w:r>
        <w:rPr>
          <w:rFonts w:ascii="Times New Roman" w:hAnsi="Times New Roman" w:cs="Times New Roman"/>
          <w:i/>
          <w:sz w:val="28"/>
          <w:szCs w:val="28"/>
        </w:rPr>
        <w:t xml:space="preserve">Рыбно-Слободский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районный суд Р</w:t>
      </w:r>
      <w:r>
        <w:rPr>
          <w:rFonts w:ascii="Times New Roman" w:hAnsi="Times New Roman" w:cs="Times New Roman"/>
          <w:i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атарстан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течение одного месяца  по истечении срока подачи ответчиком заявления об отмене этого решения, а в случае, если такое заявление подано, - в течение одного месяца со дня вынесения определения  об отказе в удовлетворении этого заявления.</w:t>
      </w:r>
    </w:p>
    <w:p w:rsidR="008D72A1" w:rsidP="008D72A1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Разъяснить, что в течение пятнадцати дней со дня объявления резолютивной части решения суда лица, участвующие в деле и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8D72A1" w:rsidP="008D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2A1" w:rsidP="008D7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подпись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7A1" w:rsidP="008D72A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D72A1" w:rsidP="008D72A1"/>
    <w:p w:rsidR="00776528"/>
    <w:sectPr w:rsidSect="008D72A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2A1"/>
    <w:rsid w:val="00274ADC"/>
    <w:rsid w:val="00510133"/>
    <w:rsid w:val="00776528"/>
    <w:rsid w:val="008D72A1"/>
    <w:rsid w:val="00A41F38"/>
    <w:rsid w:val="00EE4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8D72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8D72A1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8D72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